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CC2" w14:textId="19012B16" w:rsidR="001C28E5" w:rsidRPr="00563DE6" w:rsidRDefault="00563DE6" w:rsidP="00374862">
      <w:pPr>
        <w:pStyle w:val="Title"/>
        <w:jc w:val="left"/>
        <w:rPr>
          <w:rFonts w:asciiTheme="minorHAnsi" w:hAnsiTheme="minorHAnsi"/>
          <w:b/>
          <w:sz w:val="28"/>
          <w:szCs w:val="28"/>
        </w:rPr>
      </w:pPr>
      <w:r w:rsidRPr="00563DE6">
        <w:rPr>
          <w:rFonts w:asciiTheme="minorHAnsi" w:hAnsiTheme="minorHAnsi"/>
          <w:b/>
          <w:sz w:val="28"/>
          <w:szCs w:val="28"/>
        </w:rPr>
        <w:t xml:space="preserve">Informal Procurement Log </w:t>
      </w:r>
    </w:p>
    <w:tbl>
      <w:tblPr>
        <w:tblpPr w:leftFromText="180" w:rightFromText="180" w:horzAnchor="margin" w:tblpXSpec="center" w:tblpY="405"/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1231"/>
        <w:gridCol w:w="671"/>
        <w:gridCol w:w="1261"/>
        <w:gridCol w:w="640"/>
        <w:gridCol w:w="874"/>
        <w:gridCol w:w="1186"/>
        <w:gridCol w:w="649"/>
        <w:gridCol w:w="865"/>
        <w:gridCol w:w="1186"/>
        <w:gridCol w:w="681"/>
        <w:gridCol w:w="2704"/>
      </w:tblGrid>
      <w:tr w:rsidR="00897D8C" w:rsidRPr="0026774B" w14:paraId="004E2FFE" w14:textId="1755E58D" w:rsidTr="00D75D20">
        <w:trPr>
          <w:trHeight w:val="188"/>
        </w:trPr>
        <w:tc>
          <w:tcPr>
            <w:tcW w:w="1567" w:type="pct"/>
            <w:gridSpan w:val="2"/>
            <w:shd w:val="clear" w:color="auto" w:fill="E6E6E6"/>
            <w:vAlign w:val="center"/>
          </w:tcPr>
          <w:p w14:paraId="1409BAEC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26774B">
              <w:rPr>
                <w:rFonts w:asciiTheme="minorHAnsi" w:hAnsiTheme="minorHAnsi"/>
                <w:b/>
                <w:sz w:val="22"/>
              </w:rPr>
              <w:t>Supplier Name:</w:t>
            </w:r>
          </w:p>
        </w:tc>
        <w:tc>
          <w:tcPr>
            <w:tcW w:w="823" w:type="pct"/>
            <w:gridSpan w:val="3"/>
            <w:shd w:val="clear" w:color="auto" w:fill="E6E6E6"/>
            <w:vAlign w:val="center"/>
          </w:tcPr>
          <w:p w14:paraId="5454BC76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68" w:type="pct"/>
            <w:gridSpan w:val="3"/>
            <w:shd w:val="clear" w:color="auto" w:fill="E6E6E6"/>
            <w:vAlign w:val="center"/>
          </w:tcPr>
          <w:p w14:paraId="51CED4B5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5" w:type="pct"/>
            <w:gridSpan w:val="3"/>
            <w:shd w:val="clear" w:color="auto" w:fill="E6E6E6"/>
            <w:vAlign w:val="center"/>
          </w:tcPr>
          <w:p w14:paraId="06C2F56E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66" w:type="pct"/>
            <w:shd w:val="clear" w:color="auto" w:fill="E6E6E6"/>
          </w:tcPr>
          <w:p w14:paraId="555406E5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97D8C" w:rsidRPr="0026774B" w14:paraId="4BE981B1" w14:textId="7F6A32DE" w:rsidTr="00D75D20">
        <w:trPr>
          <w:trHeight w:val="843"/>
        </w:trPr>
        <w:tc>
          <w:tcPr>
            <w:tcW w:w="1173" w:type="pct"/>
            <w:shd w:val="clear" w:color="auto" w:fill="E6E6E6"/>
          </w:tcPr>
          <w:p w14:paraId="5293CB22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  <w:u w:val="single"/>
              </w:rPr>
            </w:pPr>
            <w:r w:rsidRPr="0026774B">
              <w:rPr>
                <w:rFonts w:asciiTheme="minorHAnsi" w:hAnsiTheme="minorHAnsi"/>
                <w:sz w:val="22"/>
                <w:u w:val="single"/>
              </w:rPr>
              <w:t>Items to be Purchased:</w:t>
            </w:r>
          </w:p>
          <w:p w14:paraId="0AE4C979" w14:textId="7C4F1070" w:rsidR="00897D8C" w:rsidRPr="0026774B" w:rsidRDefault="00897D8C" w:rsidP="00447A45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Delivery Frequency: __________</w:t>
            </w:r>
          </w:p>
          <w:p w14:paraId="0611DAF6" w14:textId="77777777" w:rsidR="00897D8C" w:rsidRPr="0026774B" w:rsidRDefault="00897D8C" w:rsidP="00447A45">
            <w:pPr>
              <w:numPr>
                <w:ilvl w:val="0"/>
                <w:numId w:val="16"/>
              </w:num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  <w:szCs w:val="22"/>
              </w:rPr>
              <w:t xml:space="preserve">Bid will be honored for: </w:t>
            </w:r>
            <w:r w:rsidRPr="0026774B">
              <w:rPr>
                <w:rFonts w:asciiTheme="minorHAnsi" w:hAnsiTheme="minorHAnsi"/>
                <w:sz w:val="22"/>
              </w:rPr>
              <w:t xml:space="preserve">________ </w:t>
            </w:r>
            <w:r w:rsidRPr="0026774B">
              <w:rPr>
                <w:rFonts w:asciiTheme="minorHAnsi" w:hAnsiTheme="minorHAnsi"/>
                <w:sz w:val="16"/>
                <w:szCs w:val="16"/>
              </w:rPr>
              <w:t xml:space="preserve">(number of day(s)/week(s)/month(s)) (school will state </w:t>
            </w:r>
            <w:proofErr w:type="gramStart"/>
            <w:r w:rsidRPr="0026774B">
              <w:rPr>
                <w:rFonts w:asciiTheme="minorHAnsi" w:hAnsiTheme="minorHAnsi"/>
                <w:sz w:val="16"/>
                <w:szCs w:val="16"/>
              </w:rPr>
              <w:t>time period</w:t>
            </w:r>
            <w:proofErr w:type="gramEnd"/>
            <w:r w:rsidRPr="0026774B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7609C516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  <w:szCs w:val="22"/>
              </w:rPr>
              <w:t>Quantity estimated to be purchased</w:t>
            </w:r>
          </w:p>
        </w:tc>
        <w:tc>
          <w:tcPr>
            <w:tcW w:w="215" w:type="pct"/>
            <w:shd w:val="clear" w:color="auto" w:fill="E6E6E6"/>
            <w:vAlign w:val="center"/>
          </w:tcPr>
          <w:p w14:paraId="6FDAE642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Unit Price</w:t>
            </w:r>
          </w:p>
        </w:tc>
        <w:tc>
          <w:tcPr>
            <w:tcW w:w="404" w:type="pct"/>
            <w:shd w:val="clear" w:color="auto" w:fill="E6E6E6"/>
            <w:vAlign w:val="center"/>
          </w:tcPr>
          <w:p w14:paraId="3BC06930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Extended Price (Quantity x Unit Price)</w:t>
            </w:r>
          </w:p>
        </w:tc>
        <w:tc>
          <w:tcPr>
            <w:tcW w:w="205" w:type="pct"/>
            <w:shd w:val="clear" w:color="auto" w:fill="E6E6E6"/>
            <w:vAlign w:val="center"/>
          </w:tcPr>
          <w:p w14:paraId="5F902FFA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*BS</w:t>
            </w:r>
          </w:p>
          <w:p w14:paraId="398D65FC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(</w:t>
            </w:r>
            <w:r w:rsidRPr="0026774B">
              <w:rPr>
                <w:rFonts w:asciiTheme="minorHAnsi" w:hAnsiTheme="minorHAnsi"/>
                <w:sz w:val="22"/>
              </w:rPr>
              <w:sym w:font="Wingdings" w:char="F0FC"/>
            </w:r>
            <w:r w:rsidRPr="0026774B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80" w:type="pct"/>
            <w:shd w:val="clear" w:color="auto" w:fill="E6E6E6"/>
          </w:tcPr>
          <w:p w14:paraId="008E3810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6B09642C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Unit Price</w:t>
            </w:r>
          </w:p>
        </w:tc>
        <w:tc>
          <w:tcPr>
            <w:tcW w:w="380" w:type="pct"/>
            <w:shd w:val="clear" w:color="auto" w:fill="E6E6E6"/>
            <w:vAlign w:val="center"/>
          </w:tcPr>
          <w:p w14:paraId="6254EC30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Extended Price (Quantity x Unit Price)</w:t>
            </w:r>
          </w:p>
        </w:tc>
        <w:tc>
          <w:tcPr>
            <w:tcW w:w="208" w:type="pct"/>
            <w:shd w:val="clear" w:color="auto" w:fill="E6E6E6"/>
            <w:vAlign w:val="center"/>
          </w:tcPr>
          <w:p w14:paraId="6EF5CAB8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*BS</w:t>
            </w:r>
          </w:p>
          <w:p w14:paraId="666EFA84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 (</w:t>
            </w:r>
            <w:r w:rsidRPr="0026774B">
              <w:rPr>
                <w:rFonts w:asciiTheme="minorHAnsi" w:hAnsiTheme="minorHAnsi"/>
                <w:sz w:val="22"/>
              </w:rPr>
              <w:sym w:font="Wingdings" w:char="F0FC"/>
            </w:r>
            <w:r w:rsidRPr="0026774B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77" w:type="pct"/>
            <w:shd w:val="clear" w:color="auto" w:fill="E6E6E6"/>
          </w:tcPr>
          <w:p w14:paraId="4A8D7597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FE50151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Unit Price</w:t>
            </w:r>
          </w:p>
        </w:tc>
        <w:tc>
          <w:tcPr>
            <w:tcW w:w="380" w:type="pct"/>
            <w:shd w:val="clear" w:color="auto" w:fill="E6E6E6"/>
            <w:vAlign w:val="center"/>
          </w:tcPr>
          <w:p w14:paraId="7F7043A2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Extended Price (Quantity x Unit Price)</w:t>
            </w:r>
          </w:p>
        </w:tc>
        <w:tc>
          <w:tcPr>
            <w:tcW w:w="218" w:type="pct"/>
            <w:shd w:val="clear" w:color="auto" w:fill="E6E6E6"/>
            <w:vAlign w:val="center"/>
          </w:tcPr>
          <w:p w14:paraId="10DF9B6F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*BS</w:t>
            </w:r>
          </w:p>
          <w:p w14:paraId="6D5AB548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 (</w:t>
            </w:r>
            <w:r w:rsidRPr="0026774B">
              <w:rPr>
                <w:rFonts w:asciiTheme="minorHAnsi" w:hAnsiTheme="minorHAnsi"/>
                <w:sz w:val="22"/>
              </w:rPr>
              <w:sym w:font="Wingdings" w:char="F0FC"/>
            </w:r>
            <w:r w:rsidRPr="0026774B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866" w:type="pct"/>
            <w:shd w:val="clear" w:color="auto" w:fill="E6E6E6"/>
          </w:tcPr>
          <w:p w14:paraId="282E74FF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56A34AE8" w14:textId="7815D05F" w:rsidTr="00D75D20">
        <w:trPr>
          <w:trHeight w:val="252"/>
        </w:trPr>
        <w:tc>
          <w:tcPr>
            <w:tcW w:w="1173" w:type="pct"/>
          </w:tcPr>
          <w:p w14:paraId="58214AED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1.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104447F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26893E06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7A1D329C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4D2B80FC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19001632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33603D0E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0E13011B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0A1E1312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3ECE5E19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0DFCC6A4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355D4816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77E7D135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28E60497" w14:textId="48A4491A" w:rsidTr="00D75D20">
        <w:trPr>
          <w:trHeight w:val="245"/>
        </w:trPr>
        <w:tc>
          <w:tcPr>
            <w:tcW w:w="1173" w:type="pct"/>
          </w:tcPr>
          <w:p w14:paraId="517D9B18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2.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5AB3C860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3E1AF0DA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2A96BD34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73E53DD8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3C826C06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7276F306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58562D02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7D097B11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6FC3371B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2F25F16F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5DABF515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61954555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1332D7F3" w14:textId="3DC7FBDD" w:rsidTr="00D75D20">
        <w:trPr>
          <w:trHeight w:val="131"/>
        </w:trPr>
        <w:tc>
          <w:tcPr>
            <w:tcW w:w="1173" w:type="pct"/>
          </w:tcPr>
          <w:p w14:paraId="1B4AE628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3.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236C431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0B563919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05D93DF7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7A2AE3F3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5A77DC75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4351660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24C3AEC7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0214BD6C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70B38364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31C48526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5B34C9E9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3C163476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26C8DD15" w14:textId="5B9CC351" w:rsidTr="00D75D20">
        <w:trPr>
          <w:trHeight w:val="120"/>
        </w:trPr>
        <w:tc>
          <w:tcPr>
            <w:tcW w:w="1173" w:type="pct"/>
          </w:tcPr>
          <w:p w14:paraId="209332C3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4.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4A0F2022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41508228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489E0F26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72B7FDBE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178E532B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4A1956E3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49271A21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7C2251C1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4BA75D49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6EB2A33E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562D66AD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27FDDF81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14BF71B8" w14:textId="7EBA7F57" w:rsidTr="00D75D20">
        <w:trPr>
          <w:trHeight w:val="108"/>
        </w:trPr>
        <w:tc>
          <w:tcPr>
            <w:tcW w:w="1173" w:type="pct"/>
          </w:tcPr>
          <w:p w14:paraId="02D62721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5.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6CA7CED0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7CB5F9BF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6C3B12CA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314CB9B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677D2500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47015F72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1AB76837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0925CA9E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09DAD190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2AA643B3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47800152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53B427B6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3C2D1901" w14:textId="6C51EFBE" w:rsidTr="00D75D20">
        <w:trPr>
          <w:trHeight w:val="245"/>
        </w:trPr>
        <w:tc>
          <w:tcPr>
            <w:tcW w:w="1173" w:type="pct"/>
          </w:tcPr>
          <w:p w14:paraId="0F7A6BE6" w14:textId="77777777" w:rsidR="00897D8C" w:rsidRDefault="00897D8C" w:rsidP="00447A45">
            <w:pPr>
              <w:rPr>
                <w:rFonts w:asciiTheme="minorHAnsi" w:hAnsiTheme="minorHAnsi"/>
                <w:sz w:val="16"/>
              </w:rPr>
            </w:pPr>
            <w:r w:rsidRPr="0026774B">
              <w:rPr>
                <w:rFonts w:asciiTheme="minorHAnsi" w:hAnsiTheme="minorHAnsi"/>
                <w:sz w:val="22"/>
              </w:rPr>
              <w:t xml:space="preserve">6. </w:t>
            </w:r>
            <w:r w:rsidRPr="0026774B">
              <w:rPr>
                <w:rFonts w:asciiTheme="minorHAnsi" w:hAnsiTheme="minorHAnsi"/>
                <w:sz w:val="16"/>
              </w:rPr>
              <w:t>Product</w:t>
            </w:r>
            <w:r>
              <w:rPr>
                <w:rFonts w:asciiTheme="minorHAnsi" w:hAnsiTheme="minorHAnsi"/>
                <w:sz w:val="16"/>
              </w:rPr>
              <w:t xml:space="preserve"> name &amp;</w:t>
            </w:r>
            <w:r w:rsidRPr="0026774B">
              <w:rPr>
                <w:rFonts w:asciiTheme="minorHAnsi" w:hAnsiTheme="minorHAnsi"/>
                <w:sz w:val="16"/>
              </w:rPr>
              <w:t xml:space="preserve"> specification:</w:t>
            </w:r>
          </w:p>
          <w:p w14:paraId="668A180A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4" w:type="pct"/>
          </w:tcPr>
          <w:p w14:paraId="5AC92E6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5" w:type="pct"/>
          </w:tcPr>
          <w:p w14:paraId="7305AEB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4" w:type="pct"/>
            <w:shd w:val="clear" w:color="auto" w:fill="E6E6E6"/>
          </w:tcPr>
          <w:p w14:paraId="3C0C43AD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5" w:type="pct"/>
            <w:vAlign w:val="center"/>
          </w:tcPr>
          <w:p w14:paraId="3D8D094F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80" w:type="pct"/>
          </w:tcPr>
          <w:p w14:paraId="66AADDC9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440B49CD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8" w:type="pct"/>
            <w:vAlign w:val="center"/>
          </w:tcPr>
          <w:p w14:paraId="001B18E4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277" w:type="pct"/>
          </w:tcPr>
          <w:p w14:paraId="2A96870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80" w:type="pct"/>
            <w:shd w:val="clear" w:color="auto" w:fill="E6E6E6"/>
          </w:tcPr>
          <w:p w14:paraId="6BC69A64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8" w:type="pct"/>
            <w:vAlign w:val="center"/>
          </w:tcPr>
          <w:p w14:paraId="3D1DD2CF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</w:tcPr>
          <w:p w14:paraId="1E6747CF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269E5D49" w14:textId="6AF68CEB" w:rsidTr="00D75D20">
        <w:trPr>
          <w:trHeight w:val="120"/>
        </w:trPr>
        <w:tc>
          <w:tcPr>
            <w:tcW w:w="1567" w:type="pct"/>
            <w:gridSpan w:val="2"/>
          </w:tcPr>
          <w:p w14:paraId="292511FB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26774B">
              <w:rPr>
                <w:rFonts w:asciiTheme="minorHAnsi" w:hAnsiTheme="minorHAnsi"/>
                <w:b/>
                <w:sz w:val="22"/>
              </w:rPr>
              <w:t>Total:</w:t>
            </w:r>
          </w:p>
        </w:tc>
        <w:tc>
          <w:tcPr>
            <w:tcW w:w="823" w:type="pct"/>
            <w:gridSpan w:val="3"/>
            <w:shd w:val="clear" w:color="auto" w:fill="E6E6E6"/>
          </w:tcPr>
          <w:p w14:paraId="0E2FA320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$</w:t>
            </w:r>
          </w:p>
        </w:tc>
        <w:tc>
          <w:tcPr>
            <w:tcW w:w="868" w:type="pct"/>
            <w:gridSpan w:val="3"/>
            <w:shd w:val="clear" w:color="auto" w:fill="E6E6E6"/>
          </w:tcPr>
          <w:p w14:paraId="5491CD67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$</w:t>
            </w:r>
          </w:p>
        </w:tc>
        <w:tc>
          <w:tcPr>
            <w:tcW w:w="875" w:type="pct"/>
            <w:gridSpan w:val="3"/>
            <w:shd w:val="clear" w:color="auto" w:fill="E6E6E6"/>
          </w:tcPr>
          <w:p w14:paraId="7881CCE5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$</w:t>
            </w:r>
          </w:p>
        </w:tc>
        <w:tc>
          <w:tcPr>
            <w:tcW w:w="866" w:type="pct"/>
            <w:shd w:val="clear" w:color="auto" w:fill="E6E6E6"/>
          </w:tcPr>
          <w:p w14:paraId="0F88FD06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282136A0" w14:textId="3D20FC38" w:rsidTr="00D75D20">
        <w:trPr>
          <w:trHeight w:val="113"/>
        </w:trPr>
        <w:tc>
          <w:tcPr>
            <w:tcW w:w="156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46D892C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*</w:t>
            </w:r>
            <w:r w:rsidRPr="0026774B">
              <w:rPr>
                <w:rFonts w:asciiTheme="minorHAnsi" w:hAnsiTheme="minorHAnsi"/>
                <w:sz w:val="22"/>
              </w:rPr>
              <w:t>Bidder Selected (BS)</w:t>
            </w:r>
          </w:p>
        </w:tc>
        <w:tc>
          <w:tcPr>
            <w:tcW w:w="823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93413AF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8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DE3EAF9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75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BA60D3" w14:textId="77777777" w:rsidR="00897D8C" w:rsidRPr="00B008DB" w:rsidRDefault="00897D8C" w:rsidP="00447A45">
            <w:pPr>
              <w:jc w:val="center"/>
              <w:rPr>
                <w:sz w:val="22"/>
              </w:rPr>
            </w:pPr>
            <w:r w:rsidRPr="00B008DB">
              <w:rPr>
                <w:rFonts w:asciiTheme="minorHAnsi" w:hAnsiTheme="minorHAnsi"/>
                <w:sz w:val="22"/>
                <w:szCs w:val="28"/>
              </w:rPr>
              <w:sym w:font="Wingdings" w:char="F0A8"/>
            </w:r>
          </w:p>
        </w:tc>
        <w:tc>
          <w:tcPr>
            <w:tcW w:w="866" w:type="pct"/>
            <w:tcBorders>
              <w:top w:val="nil"/>
              <w:bottom w:val="single" w:sz="4" w:space="0" w:color="auto"/>
            </w:tcBorders>
          </w:tcPr>
          <w:p w14:paraId="3578D50C" w14:textId="77777777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97D8C" w:rsidRPr="0026774B" w14:paraId="3E071739" w14:textId="76745411" w:rsidTr="00D75D20">
        <w:trPr>
          <w:trHeight w:val="349"/>
        </w:trPr>
        <w:tc>
          <w:tcPr>
            <w:tcW w:w="4134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D3965E7" w14:textId="21356DD2" w:rsidR="00897D8C" w:rsidRPr="00B008DB" w:rsidRDefault="00897D8C" w:rsidP="00447A45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3F7501">
              <w:rPr>
                <w:rFonts w:asciiTheme="minorHAnsi" w:hAnsiTheme="minorHAnsi"/>
                <w:sz w:val="20"/>
                <w:szCs w:val="22"/>
              </w:rPr>
              <w:t>*Bidder Selected (BS); school can award all items to one bidder (lowest total price) or award purchase on a line-item basis (lowest line-item price). School needs to tell the bidders which option they will use for awarding the purchase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when they are asking for pricing</w:t>
            </w:r>
            <w:r w:rsidRPr="003F7501">
              <w:rPr>
                <w:rFonts w:asciiTheme="minorHAnsi" w:hAnsiTheme="minorHAnsi"/>
                <w:sz w:val="20"/>
                <w:szCs w:val="22"/>
              </w:rPr>
              <w:t xml:space="preserve">. Schools can state that </w:t>
            </w:r>
            <w:r>
              <w:rPr>
                <w:rFonts w:asciiTheme="minorHAnsi" w:hAnsiTheme="minorHAnsi"/>
                <w:sz w:val="20"/>
                <w:szCs w:val="22"/>
              </w:rPr>
              <w:t>either</w:t>
            </w:r>
            <w:r w:rsidRPr="003F7501">
              <w:rPr>
                <w:rFonts w:asciiTheme="minorHAnsi" w:hAnsiTheme="minorHAnsi"/>
                <w:sz w:val="20"/>
                <w:szCs w:val="22"/>
              </w:rPr>
              <w:t xml:space="preserve"> option </w:t>
            </w:r>
            <w:r>
              <w:rPr>
                <w:rFonts w:asciiTheme="minorHAnsi" w:hAnsiTheme="minorHAnsi"/>
                <w:sz w:val="20"/>
                <w:szCs w:val="22"/>
              </w:rPr>
              <w:t>may</w:t>
            </w:r>
            <w:r w:rsidRPr="003F7501">
              <w:rPr>
                <w:rFonts w:asciiTheme="minorHAnsi" w:hAnsiTheme="minorHAnsi"/>
                <w:sz w:val="20"/>
                <w:szCs w:val="22"/>
              </w:rPr>
              <w:t xml:space="preserve"> be used by the school to award the purchase.</w:t>
            </w:r>
          </w:p>
        </w:tc>
        <w:tc>
          <w:tcPr>
            <w:tcW w:w="866" w:type="pct"/>
            <w:tcBorders>
              <w:top w:val="nil"/>
              <w:bottom w:val="single" w:sz="4" w:space="0" w:color="auto"/>
            </w:tcBorders>
          </w:tcPr>
          <w:p w14:paraId="67CA0450" w14:textId="77777777" w:rsidR="00897D8C" w:rsidRPr="003F7501" w:rsidRDefault="00897D8C" w:rsidP="00447A45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897D8C" w:rsidRPr="0026774B" w14:paraId="544E0080" w14:textId="0F6CB8A2" w:rsidTr="00D75D20">
        <w:trPr>
          <w:trHeight w:val="81"/>
        </w:trPr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CA69" w14:textId="77777777" w:rsidR="00897D8C" w:rsidRPr="0026774B" w:rsidRDefault="00897D8C" w:rsidP="00447A45">
            <w:pPr>
              <w:rPr>
                <w:rFonts w:asciiTheme="minorHAnsi" w:hAnsiTheme="minorHAnsi"/>
                <w:b/>
                <w:sz w:val="22"/>
              </w:rPr>
            </w:pPr>
            <w:r w:rsidRPr="0026774B">
              <w:rPr>
                <w:rFonts w:asciiTheme="minorHAnsi" w:hAnsiTheme="minorHAnsi"/>
                <w:b/>
                <w:sz w:val="22"/>
              </w:rPr>
              <w:t xml:space="preserve">Method of contact: </w:t>
            </w:r>
            <w:r w:rsidRPr="0026774B">
              <w:rPr>
                <w:rFonts w:asciiTheme="minorHAnsi" w:hAnsiTheme="minorHAnsi"/>
                <w:sz w:val="22"/>
              </w:rPr>
              <w:t>Email/Fax/Mail/In person/Phone</w:t>
            </w:r>
          </w:p>
        </w:tc>
        <w:tc>
          <w:tcPr>
            <w:tcW w:w="823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EBFCC8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4D47F1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7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DC6BC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F3E2E3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2586ACD8" w14:textId="335F340E" w:rsidTr="00D75D20">
        <w:trPr>
          <w:trHeight w:val="138"/>
        </w:trPr>
        <w:tc>
          <w:tcPr>
            <w:tcW w:w="1567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5FF0C" w14:textId="77777777" w:rsidR="00897D8C" w:rsidRPr="0026774B" w:rsidRDefault="00897D8C" w:rsidP="00447A45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6774B">
              <w:rPr>
                <w:rFonts w:asciiTheme="minorHAnsi" w:hAnsiTheme="minorHAnsi"/>
                <w:b/>
                <w:sz w:val="22"/>
                <w:szCs w:val="22"/>
              </w:rPr>
              <w:t>Name of person quoting pricing:</w:t>
            </w:r>
          </w:p>
        </w:tc>
        <w:tc>
          <w:tcPr>
            <w:tcW w:w="823" w:type="pct"/>
            <w:gridSpan w:val="3"/>
            <w:shd w:val="clear" w:color="auto" w:fill="F2F2F2" w:themeFill="background1" w:themeFillShade="F2"/>
          </w:tcPr>
          <w:p w14:paraId="7CC6534F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868" w:type="pct"/>
            <w:gridSpan w:val="3"/>
            <w:shd w:val="clear" w:color="auto" w:fill="F2F2F2" w:themeFill="background1" w:themeFillShade="F2"/>
          </w:tcPr>
          <w:p w14:paraId="5F7709BD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75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BD843A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5CBDE6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10BACA73" w14:textId="51ACF281" w:rsidTr="00D75D20">
        <w:trPr>
          <w:trHeight w:val="138"/>
        </w:trPr>
        <w:tc>
          <w:tcPr>
            <w:tcW w:w="1567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1930A" w14:textId="77777777" w:rsidR="00897D8C" w:rsidRPr="0026774B" w:rsidRDefault="00897D8C" w:rsidP="00447A45">
            <w:pPr>
              <w:rPr>
                <w:rFonts w:asciiTheme="minorHAnsi" w:hAnsiTheme="minorHAnsi"/>
                <w:b/>
                <w:sz w:val="22"/>
              </w:rPr>
            </w:pPr>
            <w:r w:rsidRPr="0026774B">
              <w:rPr>
                <w:rFonts w:asciiTheme="minorHAnsi" w:hAnsiTheme="minorHAnsi"/>
                <w:b/>
                <w:sz w:val="22"/>
              </w:rPr>
              <w:t>Date contacted:</w:t>
            </w:r>
          </w:p>
        </w:tc>
        <w:tc>
          <w:tcPr>
            <w:tcW w:w="2566" w:type="pct"/>
            <w:gridSpan w:val="9"/>
            <w:shd w:val="clear" w:color="auto" w:fill="F2F2F2" w:themeFill="background1" w:themeFillShade="F2"/>
          </w:tcPr>
          <w:p w14:paraId="6392C5CA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72E023F0" w14:textId="77777777" w:rsidR="00897D8C" w:rsidRPr="0026774B" w:rsidRDefault="00897D8C" w:rsidP="00447A45">
            <w:pPr>
              <w:jc w:val="right"/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3D3B23D1" w14:textId="62ED5587" w:rsidTr="00D75D20">
        <w:trPr>
          <w:trHeight w:val="138"/>
        </w:trPr>
        <w:tc>
          <w:tcPr>
            <w:tcW w:w="1567" w:type="pct"/>
            <w:gridSpan w:val="2"/>
            <w:tcBorders>
              <w:top w:val="single" w:sz="4" w:space="0" w:color="auto"/>
            </w:tcBorders>
          </w:tcPr>
          <w:p w14:paraId="68F55F1D" w14:textId="77777777" w:rsidR="00897D8C" w:rsidRPr="00790751" w:rsidRDefault="00897D8C" w:rsidP="00447A45">
            <w:pPr>
              <w:rPr>
                <w:rFonts w:asciiTheme="minorHAnsi" w:hAnsiTheme="minorHAnsi"/>
                <w:b/>
                <w:sz w:val="22"/>
              </w:rPr>
            </w:pPr>
            <w:r w:rsidRPr="00790751">
              <w:rPr>
                <w:rFonts w:asciiTheme="minorHAnsi" w:hAnsiTheme="minorHAnsi"/>
                <w:b/>
                <w:sz w:val="22"/>
              </w:rPr>
              <w:t>Additional Notes:</w:t>
            </w:r>
          </w:p>
          <w:p w14:paraId="284EC45D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23" w:type="pct"/>
            <w:gridSpan w:val="3"/>
            <w:tcBorders>
              <w:top w:val="single" w:sz="4" w:space="0" w:color="auto"/>
            </w:tcBorders>
          </w:tcPr>
          <w:p w14:paraId="70CFDBAE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8" w:type="pct"/>
            <w:gridSpan w:val="3"/>
            <w:shd w:val="clear" w:color="auto" w:fill="F2F2F2" w:themeFill="background1" w:themeFillShade="F2"/>
          </w:tcPr>
          <w:p w14:paraId="712B8F61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75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286F1B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F71700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97D8C" w:rsidRPr="0026774B" w14:paraId="1290A6B2" w14:textId="172112A4" w:rsidTr="00D75D20">
        <w:trPr>
          <w:trHeight w:val="185"/>
        </w:trPr>
        <w:tc>
          <w:tcPr>
            <w:tcW w:w="3259" w:type="pct"/>
            <w:gridSpan w:val="8"/>
          </w:tcPr>
          <w:p w14:paraId="20D9EDEE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Signature of person completing this form:</w:t>
            </w:r>
          </w:p>
          <w:p w14:paraId="6389979B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75" w:type="pct"/>
            <w:gridSpan w:val="3"/>
            <w:tcBorders>
              <w:top w:val="single" w:sz="4" w:space="0" w:color="auto"/>
            </w:tcBorders>
          </w:tcPr>
          <w:p w14:paraId="3089EE79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  <w:r w:rsidRPr="0026774B">
              <w:rPr>
                <w:rFonts w:asciiTheme="minorHAnsi" w:hAnsiTheme="minorHAnsi"/>
                <w:sz w:val="22"/>
              </w:rPr>
              <w:t>Date:</w:t>
            </w:r>
          </w:p>
          <w:p w14:paraId="368E77A4" w14:textId="77777777" w:rsidR="00897D8C" w:rsidRPr="0026774B" w:rsidRDefault="00897D8C" w:rsidP="00447A4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14:paraId="6AD4D34D" w14:textId="77777777" w:rsidR="00897D8C" w:rsidRPr="0026774B" w:rsidRDefault="00897D8C" w:rsidP="00447A4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34214E1" w14:textId="77777777" w:rsidR="00127F40" w:rsidRPr="0026774B" w:rsidRDefault="00127F40">
      <w:pPr>
        <w:rPr>
          <w:rFonts w:asciiTheme="minorHAnsi" w:hAnsiTheme="minorHAnsi"/>
          <w:sz w:val="22"/>
        </w:rPr>
      </w:pPr>
    </w:p>
    <w:p w14:paraId="0C414467" w14:textId="77777777" w:rsidR="00254C5F" w:rsidRPr="0026774B" w:rsidRDefault="00254C5F" w:rsidP="00474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2"/>
        </w:rPr>
      </w:pPr>
      <w:r w:rsidRPr="0026774B">
        <w:rPr>
          <w:rFonts w:asciiTheme="minorHAnsi" w:hAnsiTheme="minorHAnsi"/>
          <w:b/>
          <w:sz w:val="22"/>
        </w:rPr>
        <w:t>Name of bidder selected</w:t>
      </w:r>
      <w:r w:rsidRPr="0026774B">
        <w:rPr>
          <w:rFonts w:asciiTheme="minorHAnsi" w:hAnsiTheme="minorHAnsi"/>
          <w:sz w:val="22"/>
        </w:rPr>
        <w:t>: ______________________________</w:t>
      </w:r>
    </w:p>
    <w:p w14:paraId="3EE9E907" w14:textId="77777777" w:rsidR="00254C5F" w:rsidRPr="0026774B" w:rsidRDefault="00254C5F" w:rsidP="00474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26774B">
        <w:rPr>
          <w:rFonts w:asciiTheme="minorHAnsi" w:hAnsiTheme="minorHAnsi"/>
          <w:b/>
          <w:sz w:val="22"/>
        </w:rPr>
        <w:t>Bidder selected was notified on</w:t>
      </w:r>
      <w:r w:rsidRPr="0026774B">
        <w:rPr>
          <w:rFonts w:asciiTheme="minorHAnsi" w:hAnsiTheme="minorHAnsi"/>
          <w:sz w:val="22"/>
        </w:rPr>
        <w:t>: ___________________ (If notification was in writing attach document to th</w:t>
      </w:r>
      <w:r w:rsidR="00474875">
        <w:rPr>
          <w:rFonts w:asciiTheme="minorHAnsi" w:hAnsiTheme="minorHAnsi"/>
          <w:sz w:val="22"/>
        </w:rPr>
        <w:t>e</w:t>
      </w:r>
      <w:r w:rsidRPr="0026774B">
        <w:rPr>
          <w:rFonts w:asciiTheme="minorHAnsi" w:hAnsiTheme="minorHAnsi"/>
          <w:sz w:val="22"/>
        </w:rPr>
        <w:t xml:space="preserve"> </w:t>
      </w:r>
      <w:r w:rsidR="00474875">
        <w:rPr>
          <w:rFonts w:asciiTheme="minorHAnsi" w:hAnsiTheme="minorHAnsi"/>
          <w:sz w:val="22"/>
        </w:rPr>
        <w:t>procurement</w:t>
      </w:r>
      <w:r w:rsidRPr="0026774B">
        <w:rPr>
          <w:rFonts w:asciiTheme="minorHAnsi" w:hAnsiTheme="minorHAnsi"/>
          <w:sz w:val="22"/>
        </w:rPr>
        <w:t xml:space="preserve"> log/evaluation matrix)</w:t>
      </w:r>
    </w:p>
    <w:p w14:paraId="2E9D8191" w14:textId="77777777" w:rsidR="00254C5F" w:rsidRPr="0026774B" w:rsidRDefault="00254C5F" w:rsidP="00474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26774B">
        <w:rPr>
          <w:rFonts w:asciiTheme="minorHAnsi" w:hAnsiTheme="minorHAnsi"/>
          <w:b/>
          <w:sz w:val="22"/>
        </w:rPr>
        <w:t>Method of notification</w:t>
      </w:r>
      <w:r w:rsidRPr="0026774B">
        <w:rPr>
          <w:rFonts w:asciiTheme="minorHAnsi" w:hAnsiTheme="minorHAnsi"/>
          <w:sz w:val="22"/>
        </w:rPr>
        <w:t>: ____________________</w:t>
      </w:r>
      <w:r w:rsidR="00976BAF" w:rsidRPr="0026774B">
        <w:rPr>
          <w:rFonts w:asciiTheme="minorHAnsi" w:hAnsiTheme="minorHAnsi"/>
          <w:sz w:val="22"/>
        </w:rPr>
        <w:t xml:space="preserve"> (Email/Fax/Mail/In person/Phone)</w:t>
      </w:r>
    </w:p>
    <w:sectPr w:rsidR="00254C5F" w:rsidRPr="0026774B" w:rsidSect="00D75D20">
      <w:footerReference w:type="default" r:id="rId8"/>
      <w:pgSz w:w="15840" w:h="12240" w:orient="landscape"/>
      <w:pgMar w:top="288" w:right="288" w:bottom="288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2FCF" w14:textId="77777777" w:rsidR="002158D9" w:rsidRDefault="002158D9" w:rsidP="004855D9">
      <w:r>
        <w:separator/>
      </w:r>
    </w:p>
  </w:endnote>
  <w:endnote w:type="continuationSeparator" w:id="0">
    <w:p w14:paraId="10B97C8B" w14:textId="77777777" w:rsidR="002158D9" w:rsidRDefault="002158D9" w:rsidP="0048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8F79" w14:textId="21E95583" w:rsidR="00F50BE5" w:rsidRDefault="00F50BE5">
    <w:pPr>
      <w:pStyle w:val="Footer"/>
    </w:pPr>
  </w:p>
  <w:p w14:paraId="505C5302" w14:textId="296BC936" w:rsidR="003815C6" w:rsidRDefault="006A6436">
    <w:pPr>
      <w:pStyle w:val="Footer"/>
    </w:pPr>
    <w:r w:rsidRPr="006A6436">
      <w:rPr>
        <w:noProof/>
      </w:rPr>
      <w:drawing>
        <wp:inline distT="0" distB="0" distL="0" distR="0" wp14:anchorId="29B5553D" wp14:editId="01846B32">
          <wp:extent cx="981075" cy="752475"/>
          <wp:effectExtent l="0" t="0" r="9525" b="9525"/>
          <wp:docPr id="5" name="Picture 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D67414F-493B-ABD9-8498-DA212FE6ED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&#10;&#10;Description automatically generated">
                    <a:extLst>
                      <a:ext uri="{FF2B5EF4-FFF2-40B4-BE49-F238E27FC236}">
                        <a16:creationId xmlns:a16="http://schemas.microsoft.com/office/drawing/2014/main" id="{FD67414F-493B-ABD9-8498-DA212FE6ED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127" cy="75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04D5">
      <w:tab/>
    </w:r>
    <w:r w:rsidR="0092720F">
      <w:tab/>
    </w:r>
    <w:r w:rsidR="007D04D5" w:rsidRPr="0092720F">
      <w:rPr>
        <w:sz w:val="20"/>
        <w:szCs w:val="20"/>
      </w:rPr>
      <w:t>Adapted from Michigan Department of Education</w:t>
    </w:r>
    <w:r w:rsidR="0092720F" w:rsidRPr="0092720F">
      <w:rPr>
        <w:sz w:val="20"/>
        <w:szCs w:val="20"/>
      </w:rPr>
      <w:tab/>
    </w:r>
    <w:r w:rsidR="0092720F" w:rsidRPr="0092720F">
      <w:rPr>
        <w:sz w:val="20"/>
        <w:szCs w:val="20"/>
      </w:rPr>
      <w:tab/>
    </w:r>
    <w:r w:rsidR="0092720F" w:rsidRPr="0092720F">
      <w:rPr>
        <w:sz w:val="20"/>
        <w:szCs w:val="20"/>
      </w:rPr>
      <w:tab/>
    </w:r>
    <w:r w:rsidR="0092720F" w:rsidRPr="0092720F">
      <w:rPr>
        <w:sz w:val="20"/>
        <w:szCs w:val="20"/>
      </w:rPr>
      <w:tab/>
    </w:r>
    <w:r w:rsidR="0092720F">
      <w:rPr>
        <w:sz w:val="20"/>
        <w:szCs w:val="20"/>
      </w:rPr>
      <w:tab/>
    </w:r>
    <w:r w:rsidR="0092720F">
      <w:rPr>
        <w:sz w:val="20"/>
        <w:szCs w:val="20"/>
      </w:rPr>
      <w:tab/>
    </w:r>
    <w:r w:rsidR="0092720F" w:rsidRPr="0092720F">
      <w:rPr>
        <w:sz w:val="20"/>
        <w:szCs w:val="20"/>
      </w:rPr>
      <w:t>2/9/2026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7AF1" w14:textId="77777777" w:rsidR="002158D9" w:rsidRDefault="002158D9" w:rsidP="004855D9">
      <w:r>
        <w:separator/>
      </w:r>
    </w:p>
  </w:footnote>
  <w:footnote w:type="continuationSeparator" w:id="0">
    <w:p w14:paraId="155BF9DB" w14:textId="77777777" w:rsidR="002158D9" w:rsidRDefault="002158D9" w:rsidP="0048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407115"/>
    <w:multiLevelType w:val="hybridMultilevel"/>
    <w:tmpl w:val="151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625"/>
    <w:multiLevelType w:val="hybridMultilevel"/>
    <w:tmpl w:val="5B0C2DF8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41E78"/>
    <w:multiLevelType w:val="hybridMultilevel"/>
    <w:tmpl w:val="67C44FFA"/>
    <w:lvl w:ilvl="0" w:tplc="B4E65E72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B5B98"/>
    <w:multiLevelType w:val="hybridMultilevel"/>
    <w:tmpl w:val="5E069A5C"/>
    <w:lvl w:ilvl="0" w:tplc="ED7EB992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75B0"/>
    <w:multiLevelType w:val="hybridMultilevel"/>
    <w:tmpl w:val="4466550E"/>
    <w:lvl w:ilvl="0" w:tplc="10B2F07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1DD12523"/>
    <w:multiLevelType w:val="hybridMultilevel"/>
    <w:tmpl w:val="C894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54C"/>
    <w:multiLevelType w:val="hybridMultilevel"/>
    <w:tmpl w:val="62C0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6B0F"/>
    <w:multiLevelType w:val="hybridMultilevel"/>
    <w:tmpl w:val="C17EADD2"/>
    <w:lvl w:ilvl="0" w:tplc="10B2F07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9B6"/>
    <w:multiLevelType w:val="hybridMultilevel"/>
    <w:tmpl w:val="75A265E8"/>
    <w:lvl w:ilvl="0" w:tplc="ED7EB992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068DD"/>
    <w:multiLevelType w:val="singleLevel"/>
    <w:tmpl w:val="CB74C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A123D95"/>
    <w:multiLevelType w:val="hybridMultilevel"/>
    <w:tmpl w:val="6AD6FDE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35EBF"/>
    <w:multiLevelType w:val="hybridMultilevel"/>
    <w:tmpl w:val="20AE3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B4F1A"/>
    <w:multiLevelType w:val="hybridMultilevel"/>
    <w:tmpl w:val="5E069A5C"/>
    <w:lvl w:ilvl="0" w:tplc="ED7EB992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3435E"/>
    <w:multiLevelType w:val="hybridMultilevel"/>
    <w:tmpl w:val="6A76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671EC"/>
    <w:multiLevelType w:val="hybridMultilevel"/>
    <w:tmpl w:val="FBB8798E"/>
    <w:lvl w:ilvl="0" w:tplc="ED7EB992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55DD3"/>
    <w:multiLevelType w:val="hybridMultilevel"/>
    <w:tmpl w:val="839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13208"/>
    <w:multiLevelType w:val="hybridMultilevel"/>
    <w:tmpl w:val="0ED4328C"/>
    <w:lvl w:ilvl="0" w:tplc="97D42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2353"/>
    <w:multiLevelType w:val="hybridMultilevel"/>
    <w:tmpl w:val="C79C5D56"/>
    <w:lvl w:ilvl="0" w:tplc="10B2F07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873C5"/>
    <w:multiLevelType w:val="hybridMultilevel"/>
    <w:tmpl w:val="4698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54AC"/>
    <w:multiLevelType w:val="hybridMultilevel"/>
    <w:tmpl w:val="19B4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E7E78"/>
    <w:multiLevelType w:val="hybridMultilevel"/>
    <w:tmpl w:val="24F41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5A20F0"/>
    <w:multiLevelType w:val="hybridMultilevel"/>
    <w:tmpl w:val="B4466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077645">
    <w:abstractNumId w:val="5"/>
  </w:num>
  <w:num w:numId="2" w16cid:durableId="10393544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3" w16cid:durableId="1867254681">
    <w:abstractNumId w:val="10"/>
  </w:num>
  <w:num w:numId="4" w16cid:durableId="319581102">
    <w:abstractNumId w:val="6"/>
  </w:num>
  <w:num w:numId="5" w16cid:durableId="1447386926">
    <w:abstractNumId w:val="1"/>
  </w:num>
  <w:num w:numId="6" w16cid:durableId="656879047">
    <w:abstractNumId w:val="8"/>
  </w:num>
  <w:num w:numId="7" w16cid:durableId="2133742377">
    <w:abstractNumId w:val="11"/>
  </w:num>
  <w:num w:numId="8" w16cid:durableId="1484195236">
    <w:abstractNumId w:val="20"/>
  </w:num>
  <w:num w:numId="9" w16cid:durableId="1787769919">
    <w:abstractNumId w:val="18"/>
  </w:num>
  <w:num w:numId="10" w16cid:durableId="1874541199">
    <w:abstractNumId w:val="9"/>
  </w:num>
  <w:num w:numId="11" w16cid:durableId="1986934437">
    <w:abstractNumId w:val="2"/>
  </w:num>
  <w:num w:numId="12" w16cid:durableId="372315981">
    <w:abstractNumId w:val="7"/>
  </w:num>
  <w:num w:numId="13" w16cid:durableId="1128427031">
    <w:abstractNumId w:val="4"/>
  </w:num>
  <w:num w:numId="14" w16cid:durableId="1996106666">
    <w:abstractNumId w:val="15"/>
  </w:num>
  <w:num w:numId="15" w16cid:durableId="594901325">
    <w:abstractNumId w:val="13"/>
  </w:num>
  <w:num w:numId="16" w16cid:durableId="1889873738">
    <w:abstractNumId w:val="12"/>
  </w:num>
  <w:num w:numId="17" w16cid:durableId="1521239509">
    <w:abstractNumId w:val="21"/>
  </w:num>
  <w:num w:numId="18" w16cid:durableId="1734542611">
    <w:abstractNumId w:val="16"/>
  </w:num>
  <w:num w:numId="19" w16cid:durableId="465506991">
    <w:abstractNumId w:val="22"/>
  </w:num>
  <w:num w:numId="20" w16cid:durableId="1740446432">
    <w:abstractNumId w:val="17"/>
  </w:num>
  <w:num w:numId="21" w16cid:durableId="274676211">
    <w:abstractNumId w:val="19"/>
  </w:num>
  <w:num w:numId="22" w16cid:durableId="840507902">
    <w:abstractNumId w:val="14"/>
  </w:num>
  <w:num w:numId="23" w16cid:durableId="145139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F9"/>
    <w:rsid w:val="00000A56"/>
    <w:rsid w:val="00004DBC"/>
    <w:rsid w:val="00034B5B"/>
    <w:rsid w:val="00040436"/>
    <w:rsid w:val="00044D3C"/>
    <w:rsid w:val="00045EEC"/>
    <w:rsid w:val="00056875"/>
    <w:rsid w:val="00080828"/>
    <w:rsid w:val="00080987"/>
    <w:rsid w:val="00084D36"/>
    <w:rsid w:val="00086349"/>
    <w:rsid w:val="00095491"/>
    <w:rsid w:val="00096A59"/>
    <w:rsid w:val="000A7E0F"/>
    <w:rsid w:val="000B76A8"/>
    <w:rsid w:val="000C5FDA"/>
    <w:rsid w:val="000D245C"/>
    <w:rsid w:val="000D3F20"/>
    <w:rsid w:val="000E3383"/>
    <w:rsid w:val="000F627F"/>
    <w:rsid w:val="00104394"/>
    <w:rsid w:val="001145C2"/>
    <w:rsid w:val="00123AB8"/>
    <w:rsid w:val="00127F40"/>
    <w:rsid w:val="00130031"/>
    <w:rsid w:val="00135DAD"/>
    <w:rsid w:val="001507B5"/>
    <w:rsid w:val="00156622"/>
    <w:rsid w:val="00171E99"/>
    <w:rsid w:val="00173B02"/>
    <w:rsid w:val="0018013E"/>
    <w:rsid w:val="00180A66"/>
    <w:rsid w:val="00181416"/>
    <w:rsid w:val="00187D1F"/>
    <w:rsid w:val="001922DF"/>
    <w:rsid w:val="00196721"/>
    <w:rsid w:val="001A57F4"/>
    <w:rsid w:val="001A61ED"/>
    <w:rsid w:val="001B0B30"/>
    <w:rsid w:val="001B1527"/>
    <w:rsid w:val="001C28E5"/>
    <w:rsid w:val="001C705D"/>
    <w:rsid w:val="001D33A4"/>
    <w:rsid w:val="001E634D"/>
    <w:rsid w:val="001F454C"/>
    <w:rsid w:val="001F5AFA"/>
    <w:rsid w:val="001F5DCF"/>
    <w:rsid w:val="001F702E"/>
    <w:rsid w:val="002158D9"/>
    <w:rsid w:val="00222FC4"/>
    <w:rsid w:val="00227D43"/>
    <w:rsid w:val="002327E8"/>
    <w:rsid w:val="00240E51"/>
    <w:rsid w:val="00242F52"/>
    <w:rsid w:val="00246A50"/>
    <w:rsid w:val="00253735"/>
    <w:rsid w:val="00253EB5"/>
    <w:rsid w:val="00254908"/>
    <w:rsid w:val="00254C5F"/>
    <w:rsid w:val="00255FB2"/>
    <w:rsid w:val="002632E2"/>
    <w:rsid w:val="002640DA"/>
    <w:rsid w:val="0026774B"/>
    <w:rsid w:val="00271333"/>
    <w:rsid w:val="00273F47"/>
    <w:rsid w:val="00274EE5"/>
    <w:rsid w:val="00275A27"/>
    <w:rsid w:val="00286417"/>
    <w:rsid w:val="00293451"/>
    <w:rsid w:val="00293B10"/>
    <w:rsid w:val="00293EAB"/>
    <w:rsid w:val="002B5F51"/>
    <w:rsid w:val="002C0D2D"/>
    <w:rsid w:val="002D029B"/>
    <w:rsid w:val="002E042F"/>
    <w:rsid w:val="002E4941"/>
    <w:rsid w:val="002E5F4B"/>
    <w:rsid w:val="002F06F1"/>
    <w:rsid w:val="002F1A53"/>
    <w:rsid w:val="002F6037"/>
    <w:rsid w:val="002F71B0"/>
    <w:rsid w:val="0030270B"/>
    <w:rsid w:val="00305ED8"/>
    <w:rsid w:val="00307F35"/>
    <w:rsid w:val="00332041"/>
    <w:rsid w:val="00335682"/>
    <w:rsid w:val="00341EDD"/>
    <w:rsid w:val="00342C8E"/>
    <w:rsid w:val="00374862"/>
    <w:rsid w:val="00376EE1"/>
    <w:rsid w:val="00377C98"/>
    <w:rsid w:val="00380C44"/>
    <w:rsid w:val="003815C6"/>
    <w:rsid w:val="003819FF"/>
    <w:rsid w:val="0039200E"/>
    <w:rsid w:val="003A0111"/>
    <w:rsid w:val="003A1570"/>
    <w:rsid w:val="003A42C0"/>
    <w:rsid w:val="003B3C5A"/>
    <w:rsid w:val="003B730A"/>
    <w:rsid w:val="003C0D65"/>
    <w:rsid w:val="003C67BF"/>
    <w:rsid w:val="003C77DF"/>
    <w:rsid w:val="003C7F44"/>
    <w:rsid w:val="003E1180"/>
    <w:rsid w:val="003E3216"/>
    <w:rsid w:val="003E4F1F"/>
    <w:rsid w:val="003E7DE7"/>
    <w:rsid w:val="003F7501"/>
    <w:rsid w:val="00400AE6"/>
    <w:rsid w:val="0041632D"/>
    <w:rsid w:val="00416894"/>
    <w:rsid w:val="00422DA1"/>
    <w:rsid w:val="004323D5"/>
    <w:rsid w:val="004324AF"/>
    <w:rsid w:val="004338C1"/>
    <w:rsid w:val="0043395E"/>
    <w:rsid w:val="00441518"/>
    <w:rsid w:val="00442B9B"/>
    <w:rsid w:val="00445251"/>
    <w:rsid w:val="0044560F"/>
    <w:rsid w:val="00447A45"/>
    <w:rsid w:val="00461BDD"/>
    <w:rsid w:val="0046208F"/>
    <w:rsid w:val="00463D15"/>
    <w:rsid w:val="00466530"/>
    <w:rsid w:val="00474875"/>
    <w:rsid w:val="00476332"/>
    <w:rsid w:val="004855D9"/>
    <w:rsid w:val="00490B9C"/>
    <w:rsid w:val="004911BD"/>
    <w:rsid w:val="00492302"/>
    <w:rsid w:val="00492354"/>
    <w:rsid w:val="004A4DF8"/>
    <w:rsid w:val="004A5145"/>
    <w:rsid w:val="004C1665"/>
    <w:rsid w:val="004C31B6"/>
    <w:rsid w:val="004C55DD"/>
    <w:rsid w:val="004E3441"/>
    <w:rsid w:val="004F2A37"/>
    <w:rsid w:val="00503DFF"/>
    <w:rsid w:val="0051015D"/>
    <w:rsid w:val="005178F2"/>
    <w:rsid w:val="00524AF4"/>
    <w:rsid w:val="00527ADB"/>
    <w:rsid w:val="005416BF"/>
    <w:rsid w:val="00547A64"/>
    <w:rsid w:val="0055408B"/>
    <w:rsid w:val="005551BC"/>
    <w:rsid w:val="00563C25"/>
    <w:rsid w:val="00563DE6"/>
    <w:rsid w:val="0057423F"/>
    <w:rsid w:val="00576B01"/>
    <w:rsid w:val="00584115"/>
    <w:rsid w:val="005930B2"/>
    <w:rsid w:val="005A058A"/>
    <w:rsid w:val="005A1EB8"/>
    <w:rsid w:val="005A3BFB"/>
    <w:rsid w:val="005A5C67"/>
    <w:rsid w:val="005A5CD3"/>
    <w:rsid w:val="005B088F"/>
    <w:rsid w:val="005B1384"/>
    <w:rsid w:val="005B4A6F"/>
    <w:rsid w:val="005C74F5"/>
    <w:rsid w:val="005D56D6"/>
    <w:rsid w:val="005E299F"/>
    <w:rsid w:val="005F3C67"/>
    <w:rsid w:val="005F5D99"/>
    <w:rsid w:val="00601E36"/>
    <w:rsid w:val="006114EE"/>
    <w:rsid w:val="00614852"/>
    <w:rsid w:val="00614901"/>
    <w:rsid w:val="00621B83"/>
    <w:rsid w:val="0063283B"/>
    <w:rsid w:val="00635446"/>
    <w:rsid w:val="006507A8"/>
    <w:rsid w:val="006522F8"/>
    <w:rsid w:val="00657911"/>
    <w:rsid w:val="006726D7"/>
    <w:rsid w:val="00673974"/>
    <w:rsid w:val="00684B74"/>
    <w:rsid w:val="006A6436"/>
    <w:rsid w:val="006B0AE4"/>
    <w:rsid w:val="006B1E3F"/>
    <w:rsid w:val="006B6AE3"/>
    <w:rsid w:val="006C6FBB"/>
    <w:rsid w:val="006D6F75"/>
    <w:rsid w:val="006E1E66"/>
    <w:rsid w:val="006E3BB2"/>
    <w:rsid w:val="006F0C40"/>
    <w:rsid w:val="00706353"/>
    <w:rsid w:val="00706455"/>
    <w:rsid w:val="00711B55"/>
    <w:rsid w:val="00723248"/>
    <w:rsid w:val="00732199"/>
    <w:rsid w:val="00734B4F"/>
    <w:rsid w:val="00746AF9"/>
    <w:rsid w:val="00765DF2"/>
    <w:rsid w:val="00790751"/>
    <w:rsid w:val="007A5156"/>
    <w:rsid w:val="007C0EBB"/>
    <w:rsid w:val="007C407C"/>
    <w:rsid w:val="007C4EED"/>
    <w:rsid w:val="007C4F6B"/>
    <w:rsid w:val="007D04D5"/>
    <w:rsid w:val="007E0252"/>
    <w:rsid w:val="00801BDD"/>
    <w:rsid w:val="00805AE8"/>
    <w:rsid w:val="00812B59"/>
    <w:rsid w:val="00827004"/>
    <w:rsid w:val="00871233"/>
    <w:rsid w:val="00891366"/>
    <w:rsid w:val="00897D8C"/>
    <w:rsid w:val="008A14C2"/>
    <w:rsid w:val="008A2F58"/>
    <w:rsid w:val="008C19AF"/>
    <w:rsid w:val="008C3F3B"/>
    <w:rsid w:val="008C76AD"/>
    <w:rsid w:val="008D178A"/>
    <w:rsid w:val="008D2B63"/>
    <w:rsid w:val="008D300B"/>
    <w:rsid w:val="008F0796"/>
    <w:rsid w:val="008F777D"/>
    <w:rsid w:val="009046C5"/>
    <w:rsid w:val="00904953"/>
    <w:rsid w:val="0091453A"/>
    <w:rsid w:val="00924192"/>
    <w:rsid w:val="0092659C"/>
    <w:rsid w:val="0092720F"/>
    <w:rsid w:val="00945C41"/>
    <w:rsid w:val="00947DBA"/>
    <w:rsid w:val="00954ED5"/>
    <w:rsid w:val="009569A8"/>
    <w:rsid w:val="0096611E"/>
    <w:rsid w:val="00972584"/>
    <w:rsid w:val="00975251"/>
    <w:rsid w:val="00976BAF"/>
    <w:rsid w:val="009809B6"/>
    <w:rsid w:val="00994B68"/>
    <w:rsid w:val="009A2245"/>
    <w:rsid w:val="009B37AA"/>
    <w:rsid w:val="009B5252"/>
    <w:rsid w:val="009B7B71"/>
    <w:rsid w:val="009C1DE2"/>
    <w:rsid w:val="009C434C"/>
    <w:rsid w:val="009D4BFB"/>
    <w:rsid w:val="009E2D90"/>
    <w:rsid w:val="009E3ADA"/>
    <w:rsid w:val="009E6F81"/>
    <w:rsid w:val="00A05E41"/>
    <w:rsid w:val="00A10A5F"/>
    <w:rsid w:val="00A135E9"/>
    <w:rsid w:val="00A1716D"/>
    <w:rsid w:val="00A21758"/>
    <w:rsid w:val="00A316EA"/>
    <w:rsid w:val="00A35AF5"/>
    <w:rsid w:val="00A361F5"/>
    <w:rsid w:val="00A60C26"/>
    <w:rsid w:val="00A6166C"/>
    <w:rsid w:val="00A650FA"/>
    <w:rsid w:val="00A802FB"/>
    <w:rsid w:val="00A90C6D"/>
    <w:rsid w:val="00A913E1"/>
    <w:rsid w:val="00AA360D"/>
    <w:rsid w:val="00AA384A"/>
    <w:rsid w:val="00AB3635"/>
    <w:rsid w:val="00AD0F42"/>
    <w:rsid w:val="00AE4B27"/>
    <w:rsid w:val="00AF07BA"/>
    <w:rsid w:val="00AF5F7C"/>
    <w:rsid w:val="00AF6D12"/>
    <w:rsid w:val="00B008DB"/>
    <w:rsid w:val="00B04E17"/>
    <w:rsid w:val="00B11485"/>
    <w:rsid w:val="00B11DFD"/>
    <w:rsid w:val="00B12861"/>
    <w:rsid w:val="00B37235"/>
    <w:rsid w:val="00B42F2B"/>
    <w:rsid w:val="00B61BB3"/>
    <w:rsid w:val="00B636F3"/>
    <w:rsid w:val="00B63E41"/>
    <w:rsid w:val="00B86693"/>
    <w:rsid w:val="00B869CC"/>
    <w:rsid w:val="00B90E76"/>
    <w:rsid w:val="00B9272A"/>
    <w:rsid w:val="00B9356A"/>
    <w:rsid w:val="00B93ABA"/>
    <w:rsid w:val="00B9597D"/>
    <w:rsid w:val="00BA2415"/>
    <w:rsid w:val="00BC4BC6"/>
    <w:rsid w:val="00BC4CFB"/>
    <w:rsid w:val="00BE04C2"/>
    <w:rsid w:val="00BE083F"/>
    <w:rsid w:val="00BE0A57"/>
    <w:rsid w:val="00BE4CBB"/>
    <w:rsid w:val="00BE579A"/>
    <w:rsid w:val="00BF1571"/>
    <w:rsid w:val="00BF3647"/>
    <w:rsid w:val="00C01079"/>
    <w:rsid w:val="00C0299A"/>
    <w:rsid w:val="00C045EC"/>
    <w:rsid w:val="00C059DA"/>
    <w:rsid w:val="00C123E9"/>
    <w:rsid w:val="00C1705D"/>
    <w:rsid w:val="00C202BD"/>
    <w:rsid w:val="00C23617"/>
    <w:rsid w:val="00C23B8A"/>
    <w:rsid w:val="00C23D8C"/>
    <w:rsid w:val="00C30247"/>
    <w:rsid w:val="00C3119D"/>
    <w:rsid w:val="00C33F9A"/>
    <w:rsid w:val="00C37572"/>
    <w:rsid w:val="00C409C0"/>
    <w:rsid w:val="00C43931"/>
    <w:rsid w:val="00C44251"/>
    <w:rsid w:val="00C5520A"/>
    <w:rsid w:val="00C60883"/>
    <w:rsid w:val="00C6557D"/>
    <w:rsid w:val="00C65F8F"/>
    <w:rsid w:val="00C71677"/>
    <w:rsid w:val="00C73C50"/>
    <w:rsid w:val="00C91421"/>
    <w:rsid w:val="00CA6BF9"/>
    <w:rsid w:val="00CB7200"/>
    <w:rsid w:val="00CB73E3"/>
    <w:rsid w:val="00CC1E10"/>
    <w:rsid w:val="00CD04EC"/>
    <w:rsid w:val="00CD12CA"/>
    <w:rsid w:val="00CE12BD"/>
    <w:rsid w:val="00CE2DF1"/>
    <w:rsid w:val="00CF0015"/>
    <w:rsid w:val="00CF4DD1"/>
    <w:rsid w:val="00D0095F"/>
    <w:rsid w:val="00D063BA"/>
    <w:rsid w:val="00D130DD"/>
    <w:rsid w:val="00D20943"/>
    <w:rsid w:val="00D22487"/>
    <w:rsid w:val="00D27B2F"/>
    <w:rsid w:val="00D36E71"/>
    <w:rsid w:val="00D41D40"/>
    <w:rsid w:val="00D64756"/>
    <w:rsid w:val="00D73F66"/>
    <w:rsid w:val="00D75D20"/>
    <w:rsid w:val="00D84389"/>
    <w:rsid w:val="00D9251E"/>
    <w:rsid w:val="00DA19FE"/>
    <w:rsid w:val="00DA3028"/>
    <w:rsid w:val="00DA5221"/>
    <w:rsid w:val="00DA5543"/>
    <w:rsid w:val="00DA6C55"/>
    <w:rsid w:val="00DB1316"/>
    <w:rsid w:val="00DB3F45"/>
    <w:rsid w:val="00DB4E2C"/>
    <w:rsid w:val="00DD1FD3"/>
    <w:rsid w:val="00DD26FE"/>
    <w:rsid w:val="00DD6A66"/>
    <w:rsid w:val="00DD7295"/>
    <w:rsid w:val="00DD7EA4"/>
    <w:rsid w:val="00DF2CD8"/>
    <w:rsid w:val="00E001B3"/>
    <w:rsid w:val="00E21C2E"/>
    <w:rsid w:val="00E232DF"/>
    <w:rsid w:val="00E256C4"/>
    <w:rsid w:val="00E2681A"/>
    <w:rsid w:val="00E3232B"/>
    <w:rsid w:val="00E62A13"/>
    <w:rsid w:val="00E83D77"/>
    <w:rsid w:val="00E9141F"/>
    <w:rsid w:val="00E96118"/>
    <w:rsid w:val="00EC6058"/>
    <w:rsid w:val="00EF6E59"/>
    <w:rsid w:val="00F11FB9"/>
    <w:rsid w:val="00F147C2"/>
    <w:rsid w:val="00F206F7"/>
    <w:rsid w:val="00F23DCA"/>
    <w:rsid w:val="00F3549B"/>
    <w:rsid w:val="00F36676"/>
    <w:rsid w:val="00F50BE5"/>
    <w:rsid w:val="00F50D0A"/>
    <w:rsid w:val="00F56D48"/>
    <w:rsid w:val="00F613D8"/>
    <w:rsid w:val="00F7242A"/>
    <w:rsid w:val="00F74133"/>
    <w:rsid w:val="00F95C53"/>
    <w:rsid w:val="00FB0303"/>
    <w:rsid w:val="00FB47DD"/>
    <w:rsid w:val="00FC00B0"/>
    <w:rsid w:val="00FC536C"/>
    <w:rsid w:val="00FD0C7A"/>
    <w:rsid w:val="00FD5983"/>
    <w:rsid w:val="00FE7BC7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7FD5D"/>
  <w15:docId w15:val="{BC611E35-2D27-499F-A967-979ADC71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AF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F9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028"/>
    <w:pPr>
      <w:ind w:left="720"/>
      <w:contextualSpacing/>
    </w:pPr>
  </w:style>
  <w:style w:type="table" w:styleId="TableGrid">
    <w:name w:val="Table Grid"/>
    <w:basedOn w:val="TableNormal"/>
    <w:uiPriority w:val="59"/>
    <w:rsid w:val="0049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5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5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232DF"/>
    <w:pPr>
      <w:spacing w:before="225" w:after="100" w:afterAutospacing="1"/>
    </w:pPr>
    <w:rPr>
      <w:rFonts w:eastAsiaTheme="minorHAnsi"/>
    </w:rPr>
  </w:style>
  <w:style w:type="paragraph" w:customStyle="1" w:styleId="Default">
    <w:name w:val="Default"/>
    <w:rsid w:val="009E3ADA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380C4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380C44"/>
    <w:rPr>
      <w:sz w:val="24"/>
    </w:rPr>
  </w:style>
  <w:style w:type="paragraph" w:styleId="NoSpacing">
    <w:name w:val="No Spacing"/>
    <w:uiPriority w:val="1"/>
    <w:qFormat/>
    <w:rsid w:val="0033204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358F-44F5-4694-81EE-D6379742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Procurement Instructions Form - Templates (Ordering and Evaluation Form)</vt:lpstr>
    </vt:vector>
  </TitlesOfParts>
  <Company>State of Wisconsin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Procurement Instructions Form - Templates (Ordering and Evaluation Form)</dc:title>
  <dc:subject>Wisconsin School Nutrition Program - Procurement Policy</dc:subject>
  <dc:creator>Randall E. Jones</dc:creator>
  <cp:keywords>procurement, informal, ordering, evaluation</cp:keywords>
  <dc:description/>
  <cp:lastModifiedBy>Sadler, Kylee</cp:lastModifiedBy>
  <cp:revision>21</cp:revision>
  <cp:lastPrinted>2012-10-25T19:32:00Z</cp:lastPrinted>
  <dcterms:created xsi:type="dcterms:W3CDTF">2026-02-09T16:43:00Z</dcterms:created>
  <dcterms:modified xsi:type="dcterms:W3CDTF">2026-05-21T15:49:00Z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2021-09-16T15:21:25Z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bf0c613e-b07f-4c01-a402-844ebb1a620e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7aff96f3-febb-4d97-abce-da8759adbf29_Enabled">
    <vt:lpwstr>true</vt:lpwstr>
  </property>
  <property fmtid="{D5CDD505-2E9C-101B-9397-08002B2CF9AE}" pid="10" name="MSIP_Label_7aff96f3-febb-4d97-abce-da8759adbf29_SetDate">
    <vt:lpwstr>2026-05-20T18:14:14Z</vt:lpwstr>
  </property>
  <property fmtid="{D5CDD505-2E9C-101B-9397-08002B2CF9AE}" pid="11" name="MSIP_Label_7aff96f3-febb-4d97-abce-da8759adbf29_Method">
    <vt:lpwstr>Standard</vt:lpwstr>
  </property>
  <property fmtid="{D5CDD505-2E9C-101B-9397-08002B2CF9AE}" pid="12" name="MSIP_Label_7aff96f3-febb-4d97-abce-da8759adbf29_Name">
    <vt:lpwstr>Confidential</vt:lpwstr>
  </property>
  <property fmtid="{D5CDD505-2E9C-101B-9397-08002B2CF9AE}" pid="13" name="MSIP_Label_7aff96f3-febb-4d97-abce-da8759adbf29_SiteId">
    <vt:lpwstr>9981678a-3c4d-40f7-9624-f41a08565121</vt:lpwstr>
  </property>
  <property fmtid="{D5CDD505-2E9C-101B-9397-08002B2CF9AE}" pid="14" name="MSIP_Label_7aff96f3-febb-4d97-abce-da8759adbf29_ActionId">
    <vt:lpwstr>cb6ff47e-89b4-4492-9dec-04b95ac5cb08</vt:lpwstr>
  </property>
  <property fmtid="{D5CDD505-2E9C-101B-9397-08002B2CF9AE}" pid="15" name="MSIP_Label_7aff96f3-febb-4d97-abce-da8759adbf29_ContentBits">
    <vt:lpwstr>0</vt:lpwstr>
  </property>
  <property fmtid="{D5CDD505-2E9C-101B-9397-08002B2CF9AE}" pid="16" name="MSIP_Label_7aff96f3-febb-4d97-abce-da8759adbf29_Tag">
    <vt:lpwstr>10, 3, 0, 1</vt:lpwstr>
  </property>
</Properties>
</file>