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74C7" w14:textId="77777777" w:rsidR="00E67D8B" w:rsidRDefault="00E67D8B" w:rsidP="00E67D8B">
      <w:pPr>
        <w:rPr>
          <w:rFonts w:ascii="Figtree" w:eastAsia="Figtree" w:hAnsi="Figtree" w:cs="Figtree"/>
        </w:rPr>
      </w:pPr>
    </w:p>
    <w:p w14:paraId="0941E63D" w14:textId="77777777" w:rsidR="00E67D8B" w:rsidRDefault="00E67D8B" w:rsidP="00E67D8B">
      <w:pPr>
        <w:jc w:val="center"/>
        <w:rPr>
          <w:rFonts w:ascii="Figtree" w:eastAsia="Figtree" w:hAnsi="Figtree" w:cs="Figtree"/>
          <w:b/>
          <w:bCs/>
          <w:sz w:val="20"/>
          <w:szCs w:val="20"/>
          <w:u w:val="single"/>
        </w:rPr>
      </w:pPr>
      <w:r>
        <w:rPr>
          <w:rFonts w:ascii="Figtree" w:eastAsia="Figtree" w:hAnsi="Figtree" w:cs="Figtree"/>
          <w:b/>
          <w:bCs/>
          <w:noProof/>
          <w:color w:val="682F83"/>
          <w:sz w:val="40"/>
          <w:szCs w:val="40"/>
        </w:rPr>
        <mc:AlternateContent>
          <mc:Choice Requires="wps">
            <w:drawing>
              <wp:inline distT="114300" distB="114300" distL="114300" distR="114300" wp14:anchorId="0CCB9B7C" wp14:editId="7A189AD1">
                <wp:extent cx="6852170" cy="478097"/>
                <wp:effectExtent l="0" t="0" r="19050" b="17780"/>
                <wp:docPr id="2" name="Rectangle 2"/>
                <wp:cNvGraphicFramePr/>
                <a:graphic xmlns:a="http://schemas.openxmlformats.org/drawingml/2006/main">
                  <a:graphicData uri="http://schemas.microsoft.com/office/word/2010/wordprocessingShape">
                    <wps:wsp>
                      <wps:cNvSpPr/>
                      <wps:spPr>
                        <a:xfrm>
                          <a:off x="0" y="0"/>
                          <a:ext cx="6852170" cy="478097"/>
                        </a:xfrm>
                        <a:prstGeom prst="rect">
                          <a:avLst/>
                        </a:prstGeom>
                        <a:solidFill>
                          <a:srgbClr val="E8282E"/>
                        </a:solidFill>
                        <a:ln w="9525" cap="flat" cmpd="sng">
                          <a:solidFill>
                            <a:srgbClr val="000000"/>
                          </a:solidFill>
                          <a:prstDash val="solid"/>
                          <a:round/>
                          <a:headEnd type="none" w="sm" len="sm"/>
                          <a:tailEnd type="none" w="sm" len="sm"/>
                        </a:ln>
                      </wps:spPr>
                      <wps:txbx>
                        <w:txbxContent>
                          <w:p w14:paraId="1291B0D4" w14:textId="77777777" w:rsidR="00E67D8B" w:rsidRDefault="00E67D8B" w:rsidP="00E67D8B">
                            <w:pPr>
                              <w:spacing w:line="240" w:lineRule="auto"/>
                              <w:jc w:val="center"/>
                              <w:textDirection w:val="btLr"/>
                            </w:pPr>
                            <w:r>
                              <w:rPr>
                                <w:rFonts w:ascii="Figtree" w:eastAsia="Figtree" w:hAnsi="Figtree" w:cs="Figtree"/>
                                <w:b/>
                                <w:color w:val="FFFFFF"/>
                                <w:sz w:val="42"/>
                              </w:rPr>
                              <w:t>LOCKDOWN</w:t>
                            </w:r>
                          </w:p>
                        </w:txbxContent>
                      </wps:txbx>
                      <wps:bodyPr spcFirstLastPara="1" wrap="square" lIns="91425" tIns="91425" rIns="91425" bIns="91425" anchor="ctr" anchorCtr="0">
                        <a:noAutofit/>
                      </wps:bodyPr>
                    </wps:wsp>
                  </a:graphicData>
                </a:graphic>
              </wp:inline>
            </w:drawing>
          </mc:Choice>
          <mc:Fallback>
            <w:pict>
              <v:rect w14:anchorId="0CCB9B7C" id="Rectangle 2" o:spid="_x0000_s1026" style="width:539.55pt;height:3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" fillcolor="#e8282e">
                <v:stroke startarrowwidth="narrow" startarrowlength="short" endarrowwidth="narrow" endarrowlength="short" joinstyle="round"/>
                <v:textbox inset="2.53958mm,2.53958mm,2.53958mm,2.53958mm">
                  <w:txbxContent>
                    <w:p w14:paraId="1291B0D4" w14:textId="77777777" w:rsidR="00E67D8B" w:rsidRDefault="00E67D8B" w:rsidP="00E67D8B">
                      <w:pPr>
                        <w:spacing w:line="240" w:lineRule="auto"/>
                        <w:jc w:val="center"/>
                        <w:textDirection w:val="btLr"/>
                      </w:pPr>
                      <w:r>
                        <w:rPr>
                          <w:rFonts w:ascii="Figtree" w:eastAsia="Figtree" w:hAnsi="Figtree" w:cs="Figtree"/>
                          <w:b/>
                          <w:color w:val="FFFFFF"/>
                          <w:sz w:val="42"/>
                        </w:rPr>
                        <w:t>LOCKDOWN</w:t>
                      </w:r>
                    </w:p>
                  </w:txbxContent>
                </v:textbox>
                <w10:anchorlock/>
              </v:rect>
            </w:pict>
          </mc:Fallback>
        </mc:AlternateContent>
      </w:r>
    </w:p>
    <w:p w14:paraId="402A7406" w14:textId="77777777" w:rsidR="00E67D8B" w:rsidRPr="00E67D8B" w:rsidRDefault="00E67D8B" w:rsidP="00E67D8B">
      <w:pPr>
        <w:pStyle w:val="Heading3"/>
        <w:rPr>
          <w:rFonts w:ascii="Georgia" w:hAnsi="Georgia"/>
          <w:b/>
          <w:bCs/>
          <w:color w:val="FF0000"/>
          <w:sz w:val="22"/>
          <w:szCs w:val="22"/>
          <w:u w:val="single"/>
        </w:rPr>
      </w:pPr>
      <w:bookmarkStart w:id="0" w:name="_e59be3cpr4xl" w:colFirst="0" w:colLast="0"/>
      <w:bookmarkEnd w:id="0"/>
      <w:r w:rsidRPr="00E67D8B">
        <w:rPr>
          <w:rFonts w:ascii="Georgia" w:hAnsi="Georgia"/>
          <w:b/>
          <w:bCs/>
          <w:color w:val="FF0000"/>
          <w:sz w:val="22"/>
          <w:szCs w:val="22"/>
          <w:u w:val="single"/>
        </w:rPr>
        <w:t>GOING INTO LOCKDOWN</w:t>
      </w:r>
    </w:p>
    <w:p w14:paraId="37B1D70F" w14:textId="77777777" w:rsidR="00E67D8B" w:rsidRPr="00E67D8B" w:rsidRDefault="00E67D8B" w:rsidP="00E67D8B">
      <w:pPr>
        <w:spacing w:before="240" w:after="240"/>
        <w:rPr>
          <w:rFonts w:ascii="Georgia" w:eastAsia="Figtree" w:hAnsi="Georgia" w:cs="Figtree"/>
          <w:b/>
          <w:bCs/>
        </w:rPr>
      </w:pPr>
      <w:r w:rsidRPr="00E67D8B">
        <w:rPr>
          <w:rFonts w:ascii="Georgia" w:eastAsia="Figtree" w:hAnsi="Georgia" w:cs="Figtree"/>
          <w:b/>
          <w:bCs/>
        </w:rPr>
        <w:t>Subject Line:</w:t>
      </w:r>
      <w:r w:rsidRPr="00E67D8B">
        <w:rPr>
          <w:rFonts w:ascii="Georgia" w:eastAsia="Figtree" w:hAnsi="Georgia" w:cs="Figtree"/>
        </w:rPr>
        <w:t xml:space="preserve"> Important Update: SRP Protocol - </w:t>
      </w:r>
      <w:r w:rsidRPr="00E67D8B">
        <w:rPr>
          <w:rFonts w:ascii="Georgia" w:eastAsia="Figtree" w:hAnsi="Georgia" w:cs="Figtree"/>
          <w:b/>
          <w:bCs/>
        </w:rPr>
        <w:t>Lockdown</w:t>
      </w:r>
    </w:p>
    <w:p w14:paraId="3C941BDD"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rPr>
        <w:t>Dear Parents and Guardians,</w:t>
      </w:r>
    </w:p>
    <w:p w14:paraId="18FDB6B8"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rPr>
        <w:t xml:space="preserve">I am writing to inform you that our school is activating a safety procedure called the SRP Protocol: </w:t>
      </w:r>
      <w:r w:rsidRPr="00E67D8B">
        <w:rPr>
          <w:rFonts w:ascii="Georgia" w:eastAsia="Figtree" w:hAnsi="Georgia" w:cs="Figtree"/>
          <w:b/>
          <w:bCs/>
        </w:rPr>
        <w:t>Lockdown</w:t>
      </w:r>
      <w:r w:rsidRPr="00E67D8B">
        <w:rPr>
          <w:rFonts w:ascii="Georgia" w:eastAsia="Figtree" w:hAnsi="Georgia" w:cs="Figtree"/>
        </w:rPr>
        <w:t>. We want to ensure you are fully informed about what this procedure entails and why it is being implemented.</w:t>
      </w:r>
    </w:p>
    <w:p w14:paraId="5857649E"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b/>
          <w:bCs/>
        </w:rPr>
        <w:t>What is the SRP Protocol: Lockdown?</w:t>
      </w:r>
      <w:r w:rsidRPr="00E67D8B">
        <w:rPr>
          <w:rFonts w:ascii="Georgia" w:eastAsia="Figtree" w:hAnsi="Georgia" w:cs="Figtree"/>
          <w:b/>
          <w:bCs/>
        </w:rPr>
        <w:br/>
      </w:r>
      <w:r w:rsidRPr="00E67D8B">
        <w:rPr>
          <w:rFonts w:ascii="Georgia" w:eastAsia="Figtree" w:hAnsi="Georgia" w:cs="Figtree"/>
        </w:rPr>
        <w:t>A "</w:t>
      </w:r>
      <w:r w:rsidRPr="00E67D8B">
        <w:rPr>
          <w:rFonts w:ascii="Georgia" w:eastAsia="Figtree" w:hAnsi="Georgia" w:cs="Figtree"/>
          <w:b/>
          <w:bCs/>
        </w:rPr>
        <w:t>Lockdown</w:t>
      </w:r>
      <w:r w:rsidRPr="00E67D8B">
        <w:rPr>
          <w:rFonts w:ascii="Georgia" w:eastAsia="Figtree" w:hAnsi="Georgia" w:cs="Figtree"/>
        </w:rPr>
        <w:t>" is initiated when there is a potential or immediate threat inside or very near the school building. This protocol is designed to secure students and staff by keeping them safe in designated areas.</w:t>
      </w:r>
    </w:p>
    <w:p w14:paraId="2BBBEEF2" w14:textId="77777777" w:rsidR="00E67D8B" w:rsidRPr="00E67D8B" w:rsidRDefault="00E67D8B" w:rsidP="00E67D8B">
      <w:pPr>
        <w:spacing w:line="240" w:lineRule="auto"/>
        <w:rPr>
          <w:rFonts w:ascii="Georgia" w:eastAsia="Figtree" w:hAnsi="Georgia" w:cs="Figtree"/>
        </w:rPr>
      </w:pPr>
      <w:r w:rsidRPr="00E67D8B">
        <w:rPr>
          <w:rFonts w:ascii="Georgia" w:eastAsia="Figtree" w:hAnsi="Georgia" w:cs="Figtree"/>
        </w:rPr>
        <w:t xml:space="preserve">During a </w:t>
      </w:r>
      <w:r w:rsidRPr="00E67D8B">
        <w:rPr>
          <w:rFonts w:ascii="Georgia" w:eastAsia="Figtree" w:hAnsi="Georgia" w:cs="Figtree"/>
          <w:b/>
          <w:bCs/>
        </w:rPr>
        <w:t>Lockdown</w:t>
      </w:r>
      <w:r w:rsidRPr="00E67D8B">
        <w:rPr>
          <w:rFonts w:ascii="Georgia" w:eastAsia="Figtree" w:hAnsi="Georgia" w:cs="Figtree"/>
        </w:rPr>
        <w:t>:</w:t>
      </w:r>
    </w:p>
    <w:p w14:paraId="63CA82D1" w14:textId="77777777" w:rsidR="00E67D8B" w:rsidRPr="00E67D8B" w:rsidRDefault="00E67D8B" w:rsidP="00E67D8B">
      <w:pPr>
        <w:numPr>
          <w:ilvl w:val="0"/>
          <w:numId w:val="3"/>
        </w:numPr>
        <w:spacing w:line="240" w:lineRule="auto"/>
        <w:rPr>
          <w:rFonts w:ascii="Georgia" w:eastAsia="Figtree" w:hAnsi="Georgia" w:cs="Figtree"/>
        </w:rPr>
      </w:pPr>
      <w:r w:rsidRPr="00E67D8B">
        <w:rPr>
          <w:rFonts w:ascii="Georgia" w:eastAsia="Figtree" w:hAnsi="Georgia" w:cs="Figtree"/>
        </w:rPr>
        <w:t>Students and staff secure themselves in classrooms or other designated safe areas.</w:t>
      </w:r>
    </w:p>
    <w:p w14:paraId="6B098203" w14:textId="77777777" w:rsidR="00E67D8B" w:rsidRPr="00E67D8B" w:rsidRDefault="00E67D8B" w:rsidP="00E67D8B">
      <w:pPr>
        <w:numPr>
          <w:ilvl w:val="0"/>
          <w:numId w:val="3"/>
        </w:numPr>
        <w:spacing w:line="240" w:lineRule="auto"/>
        <w:rPr>
          <w:rFonts w:ascii="Georgia" w:eastAsia="Figtree" w:hAnsi="Georgia" w:cs="Figtree"/>
        </w:rPr>
      </w:pPr>
      <w:r w:rsidRPr="00E67D8B">
        <w:rPr>
          <w:rFonts w:ascii="Georgia" w:eastAsia="Figtree" w:hAnsi="Georgia" w:cs="Figtree"/>
        </w:rPr>
        <w:t>Doors are locked, lights are turned off, and individuals remain out of sight and silent.</w:t>
      </w:r>
    </w:p>
    <w:p w14:paraId="66CD911E" w14:textId="77777777" w:rsidR="00E67D8B" w:rsidRPr="00E67D8B" w:rsidRDefault="00E67D8B" w:rsidP="00E67D8B">
      <w:pPr>
        <w:numPr>
          <w:ilvl w:val="0"/>
          <w:numId w:val="3"/>
        </w:numPr>
        <w:spacing w:line="240" w:lineRule="auto"/>
        <w:rPr>
          <w:rFonts w:ascii="Georgia" w:eastAsia="Figtree" w:hAnsi="Georgia" w:cs="Figtree"/>
        </w:rPr>
      </w:pPr>
      <w:r w:rsidRPr="00E67D8B">
        <w:rPr>
          <w:rFonts w:ascii="Georgia" w:eastAsia="Figtree" w:hAnsi="Georgia" w:cs="Figtree"/>
        </w:rPr>
        <w:t>No one is allowed to enter or exit the building until the all-clear is given by authorities.</w:t>
      </w:r>
    </w:p>
    <w:p w14:paraId="7745189E" w14:textId="77777777" w:rsidR="00E67D8B" w:rsidRPr="00E67D8B" w:rsidRDefault="00E67D8B" w:rsidP="00E67D8B">
      <w:pPr>
        <w:numPr>
          <w:ilvl w:val="0"/>
          <w:numId w:val="3"/>
        </w:numPr>
        <w:spacing w:line="240" w:lineRule="auto"/>
        <w:rPr>
          <w:rFonts w:ascii="Georgia" w:eastAsia="Figtree" w:hAnsi="Georgia" w:cs="Figtree"/>
        </w:rPr>
      </w:pPr>
      <w:r w:rsidRPr="00E67D8B">
        <w:rPr>
          <w:rFonts w:ascii="Georgia" w:eastAsia="Figtree" w:hAnsi="Georgia" w:cs="Figtree"/>
        </w:rPr>
        <w:t>The desire to go to the school during a Lockdown is understandable but may interfere with law enforcement. We ask that all parents stay where they are and remain available to receive updates.</w:t>
      </w:r>
    </w:p>
    <w:p w14:paraId="30CE54BE" w14:textId="77777777" w:rsidR="00E67D8B" w:rsidRPr="00E67D8B" w:rsidRDefault="00E67D8B" w:rsidP="00E67D8B">
      <w:pPr>
        <w:numPr>
          <w:ilvl w:val="0"/>
          <w:numId w:val="3"/>
        </w:numPr>
        <w:spacing w:line="240" w:lineRule="auto"/>
        <w:rPr>
          <w:rFonts w:ascii="Georgia" w:eastAsia="Figtree" w:hAnsi="Georgia" w:cs="Figtree"/>
        </w:rPr>
      </w:pPr>
      <w:bookmarkStart w:id="1" w:name="_Hlk214878387"/>
      <w:r w:rsidRPr="00E67D8B">
        <w:rPr>
          <w:rFonts w:ascii="Georgia" w:eastAsia="Figtree" w:hAnsi="Georgia" w:cs="Figtree"/>
        </w:rPr>
        <w:t xml:space="preserve">If it becomes necessary to require parents to pick up their student(s) in a formalized, controlled release we will notify parents of the process. The procedure we utilize is called the Standard Reunification Method (SRM). To help parents understand SRM procedures please access the additional </w:t>
      </w:r>
      <w:hyperlink r:id="rId5" w:history="1">
        <w:r w:rsidRPr="00E67D8B">
          <w:rPr>
            <w:rStyle w:val="Hyperlink"/>
            <w:rFonts w:ascii="Georgia" w:eastAsia="Figtree" w:hAnsi="Georgia" w:cs="Figtree"/>
          </w:rPr>
          <w:t>SRM Guida</w:t>
        </w:r>
        <w:r w:rsidRPr="00E67D8B">
          <w:rPr>
            <w:rStyle w:val="Hyperlink"/>
            <w:rFonts w:ascii="Georgia" w:eastAsia="Figtree" w:hAnsi="Georgia" w:cs="Figtree"/>
          </w:rPr>
          <w:t>nce</w:t>
        </w:r>
      </w:hyperlink>
      <w:r w:rsidRPr="00E67D8B">
        <w:rPr>
          <w:rFonts w:ascii="Georgia" w:eastAsia="Figtree" w:hAnsi="Georgia" w:cs="Figtree"/>
        </w:rPr>
        <w:t xml:space="preserve"> page and resources and utilize the links. </w:t>
      </w:r>
    </w:p>
    <w:bookmarkEnd w:id="1"/>
    <w:p w14:paraId="7695D3DD"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b/>
          <w:bCs/>
        </w:rPr>
        <w:t>Why are we initiating a Lockdown today?</w:t>
      </w:r>
      <w:r w:rsidRPr="00E67D8B">
        <w:rPr>
          <w:rFonts w:ascii="Georgia" w:eastAsia="Figtree" w:hAnsi="Georgia" w:cs="Figtree"/>
          <w:b/>
          <w:bCs/>
        </w:rPr>
        <w:br/>
      </w:r>
      <w:r w:rsidRPr="00E67D8B">
        <w:rPr>
          <w:rFonts w:ascii="Georgia" w:eastAsia="Figtree" w:hAnsi="Georgia" w:cs="Figtree"/>
        </w:rPr>
        <w:t>[Provide specific reason here, such as: "Local authorities have informed us of a potential threat in the immediate area, and we are enacting the Lockdown protocol to ensure everyone's safety."]</w:t>
      </w:r>
    </w:p>
    <w:p w14:paraId="6CEDB321"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rPr>
        <w:t xml:space="preserve">Please rest assured that we are working closely with local authorities to monitor the situation. The safety and well-being of our students and staff </w:t>
      </w:r>
      <w:proofErr w:type="gramStart"/>
      <w:r w:rsidRPr="00E67D8B">
        <w:rPr>
          <w:rFonts w:ascii="Georgia" w:eastAsia="Figtree" w:hAnsi="Georgia" w:cs="Figtree"/>
        </w:rPr>
        <w:t>are</w:t>
      </w:r>
      <w:proofErr w:type="gramEnd"/>
      <w:r w:rsidRPr="00E67D8B">
        <w:rPr>
          <w:rFonts w:ascii="Georgia" w:eastAsia="Figtree" w:hAnsi="Georgia" w:cs="Figtree"/>
        </w:rPr>
        <w:t xml:space="preserve"> our top priorities. We will provide updates as the situation progresses and notify you once the Lockdown has been lifted.</w:t>
      </w:r>
    </w:p>
    <w:p w14:paraId="75FDDDEA"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rPr>
        <w:t>Thank you for your understanding and support as we take every precaution to maintain a safe environment for our school community.</w:t>
      </w:r>
    </w:p>
    <w:p w14:paraId="27374DA0" w14:textId="77777777" w:rsidR="00E67D8B" w:rsidRPr="00E67D8B" w:rsidRDefault="00E67D8B" w:rsidP="00E67D8B">
      <w:pPr>
        <w:spacing w:before="240" w:after="240"/>
        <w:jc w:val="center"/>
        <w:rPr>
          <w:rFonts w:ascii="Georgia" w:hAnsi="Georgia"/>
        </w:rPr>
      </w:pPr>
      <w:r w:rsidRPr="00E67D8B">
        <w:rPr>
          <w:rFonts w:ascii="Georgia" w:eastAsia="Figtree" w:hAnsi="Georgia" w:cs="Figtree"/>
          <w:b/>
          <w:bCs/>
        </w:rPr>
        <w:t>To learn more about the Standard Response Protocol and how it ensures student safety during emergencies, click here for full details.</w:t>
      </w:r>
      <w:r w:rsidRPr="00E67D8B">
        <w:rPr>
          <w:rFonts w:ascii="Georgia" w:eastAsia="Figtree" w:hAnsi="Georgia" w:cs="Figtree"/>
          <w:b/>
          <w:bCs/>
          <w:color w:val="682F83"/>
        </w:rPr>
        <w:t xml:space="preserve"> </w:t>
      </w:r>
      <w:r w:rsidRPr="00E67D8B">
        <w:rPr>
          <w:rFonts w:ascii="Georgia" w:eastAsia="Figtree" w:hAnsi="Georgia" w:cs="Figtree"/>
        </w:rPr>
        <w:t xml:space="preserve"> </w:t>
      </w:r>
      <w:hyperlink r:id="rId6">
        <w:r w:rsidRPr="00E67D8B">
          <w:rPr>
            <w:rFonts w:ascii="Georgia" w:eastAsia="Figtree" w:hAnsi="Georgia" w:cs="Figtree"/>
            <w:color w:val="1155CC"/>
            <w:u w:val="single"/>
          </w:rPr>
          <w:t>English</w:t>
        </w:r>
      </w:hyperlink>
      <w:r w:rsidRPr="00E67D8B">
        <w:rPr>
          <w:rFonts w:ascii="Georgia" w:eastAsia="Figtree" w:hAnsi="Georgia" w:cs="Figtree"/>
        </w:rPr>
        <w:t xml:space="preserve">  </w:t>
      </w:r>
      <w:hyperlink r:id="rId7">
        <w:r w:rsidRPr="00E67D8B">
          <w:rPr>
            <w:rFonts w:ascii="Georgia" w:eastAsia="Figtree" w:hAnsi="Georgia" w:cs="Figtree"/>
            <w:color w:val="1155CC"/>
            <w:u w:val="single"/>
          </w:rPr>
          <w:t>Spanish</w:t>
        </w:r>
      </w:hyperlink>
    </w:p>
    <w:p w14:paraId="0FA9B118" w14:textId="77777777" w:rsidR="00E67D8B" w:rsidRPr="00E67D8B" w:rsidRDefault="00E67D8B" w:rsidP="00E67D8B">
      <w:pPr>
        <w:spacing w:before="240" w:after="240"/>
        <w:jc w:val="center"/>
        <w:rPr>
          <w:rFonts w:ascii="Georgia" w:hAnsi="Georgia"/>
        </w:rPr>
      </w:pPr>
      <w:r w:rsidRPr="00E67D8B">
        <w:rPr>
          <w:rFonts w:ascii="Georgia" w:hAnsi="Georgia"/>
        </w:rPr>
        <w:t xml:space="preserve">Other SRP Information can be found on Nebraska Department of Education </w:t>
      </w:r>
      <w:hyperlink r:id="rId8" w:history="1">
        <w:r w:rsidRPr="00E67D8B">
          <w:rPr>
            <w:rStyle w:val="Hyperlink"/>
            <w:rFonts w:ascii="Georgia" w:hAnsi="Georgia"/>
          </w:rPr>
          <w:t>School Safety &amp; Security Website</w:t>
        </w:r>
      </w:hyperlink>
      <w:r w:rsidRPr="00E67D8B">
        <w:rPr>
          <w:rFonts w:ascii="Georgia" w:hAnsi="Georgia"/>
        </w:rPr>
        <w:t xml:space="preserve">. </w:t>
      </w:r>
    </w:p>
    <w:p w14:paraId="7BFBA182" w14:textId="77777777" w:rsidR="00E67D8B" w:rsidRPr="00E67D8B" w:rsidRDefault="00E67D8B" w:rsidP="00E67D8B">
      <w:pPr>
        <w:spacing w:before="240" w:after="240"/>
        <w:jc w:val="center"/>
        <w:rPr>
          <w:rFonts w:ascii="Georgia" w:eastAsia="Figtree" w:hAnsi="Georgia" w:cs="Figtree"/>
        </w:rPr>
      </w:pPr>
      <w:r w:rsidRPr="00E67D8B">
        <w:rPr>
          <w:rFonts w:ascii="Georgia" w:hAnsi="Georgia"/>
        </w:rPr>
        <w:t xml:space="preserve">A Additionally, a quick </w:t>
      </w:r>
      <w:hyperlink r:id="rId9" w:history="1">
        <w:r w:rsidRPr="00E67D8B">
          <w:rPr>
            <w:rStyle w:val="Hyperlink"/>
            <w:rFonts w:ascii="Georgia" w:hAnsi="Georgia"/>
          </w:rPr>
          <w:t>SRP Introductory Training</w:t>
        </w:r>
      </w:hyperlink>
      <w:r w:rsidRPr="00E67D8B">
        <w:rPr>
          <w:rFonts w:ascii="Georgia" w:hAnsi="Georgia"/>
        </w:rPr>
        <w:t xml:space="preserve"> for anyone wanting to learn more is available.</w:t>
      </w:r>
    </w:p>
    <w:p w14:paraId="7F6FF67A" w14:textId="77777777" w:rsidR="00E67D8B" w:rsidRPr="00E67D8B" w:rsidRDefault="00E67D8B" w:rsidP="00E67D8B">
      <w:pPr>
        <w:spacing w:before="240" w:after="240"/>
        <w:jc w:val="center"/>
        <w:rPr>
          <w:rFonts w:ascii="Georgia" w:eastAsia="Figtree" w:hAnsi="Georgia" w:cs="Figtree"/>
          <w:b/>
          <w:bCs/>
          <w:color w:val="E8282E"/>
          <w:u w:val="single"/>
        </w:rPr>
      </w:pPr>
    </w:p>
    <w:p w14:paraId="054FA913" w14:textId="77777777" w:rsidR="00E67D8B" w:rsidRPr="00E67D8B" w:rsidRDefault="00E67D8B" w:rsidP="00E67D8B">
      <w:pPr>
        <w:rPr>
          <w:rFonts w:ascii="Georgia" w:eastAsia="Figtree" w:hAnsi="Georgia" w:cs="Figtree"/>
          <w:b/>
          <w:bCs/>
          <w:color w:val="E8282E"/>
          <w:u w:val="single"/>
        </w:rPr>
      </w:pPr>
    </w:p>
    <w:p w14:paraId="5C15F007" w14:textId="77777777" w:rsidR="00E67D8B" w:rsidRPr="00E67D8B" w:rsidRDefault="00E67D8B" w:rsidP="00E67D8B">
      <w:pPr>
        <w:rPr>
          <w:rFonts w:ascii="Georgia" w:eastAsia="Figtree" w:hAnsi="Georgia" w:cs="Figtree"/>
          <w:b/>
          <w:bCs/>
          <w:color w:val="E8282E"/>
          <w:u w:val="single"/>
        </w:rPr>
      </w:pPr>
      <w:r w:rsidRPr="00E67D8B">
        <w:rPr>
          <w:rFonts w:ascii="Georgia" w:eastAsia="Figtree" w:hAnsi="Georgia" w:cs="Figtree"/>
          <w:b/>
          <w:bCs/>
          <w:color w:val="E8282E"/>
          <w:u w:val="single"/>
        </w:rPr>
        <w:lastRenderedPageBreak/>
        <w:t>SMS MESSAGE</w:t>
      </w:r>
    </w:p>
    <w:p w14:paraId="50A62A3D" w14:textId="77777777" w:rsidR="00E67D8B" w:rsidRPr="00E67D8B" w:rsidRDefault="00E67D8B" w:rsidP="00E67D8B">
      <w:pPr>
        <w:rPr>
          <w:rFonts w:ascii="Georgia" w:eastAsia="Figtree" w:hAnsi="Georgia" w:cs="Figtree"/>
        </w:rPr>
      </w:pPr>
    </w:p>
    <w:p w14:paraId="11AF3D01" w14:textId="77777777" w:rsidR="00E67D8B" w:rsidRPr="00E67D8B" w:rsidRDefault="00E67D8B" w:rsidP="00E67D8B">
      <w:pPr>
        <w:rPr>
          <w:rFonts w:ascii="Georgia" w:eastAsia="Figtree" w:hAnsi="Georgia" w:cs="Figtree"/>
        </w:rPr>
      </w:pPr>
      <w:r w:rsidRPr="00E67D8B">
        <w:rPr>
          <w:rFonts w:ascii="Georgia" w:eastAsia="Figtree" w:hAnsi="Georgia" w:cs="Figtree"/>
        </w:rPr>
        <w:t>IMPORTANT MESSAGE:</w:t>
      </w:r>
      <w:r w:rsidRPr="00E67D8B">
        <w:rPr>
          <w:rFonts w:ascii="Georgia" w:eastAsia="Figtree" w:hAnsi="Georgia" w:cs="Figtree"/>
          <w:highlight w:val="yellow"/>
        </w:rPr>
        <w:t xml:space="preserve"> [school name]</w:t>
      </w:r>
      <w:r w:rsidRPr="00E67D8B">
        <w:rPr>
          <w:rFonts w:ascii="Georgia" w:eastAsia="Figtree" w:hAnsi="Georgia" w:cs="Figtree"/>
        </w:rPr>
        <w:t xml:space="preserve"> has initiated the SRP Protocol (</w:t>
      </w:r>
      <w:r w:rsidRPr="00E67D8B">
        <w:rPr>
          <w:rFonts w:ascii="Georgia" w:eastAsia="Figtree" w:hAnsi="Georgia" w:cs="Figtree"/>
          <w:b/>
          <w:bCs/>
        </w:rPr>
        <w:t>Lockdown)</w:t>
      </w:r>
      <w:r w:rsidRPr="00E67D8B">
        <w:rPr>
          <w:rFonts w:ascii="Georgia" w:eastAsia="Figtree" w:hAnsi="Georgia" w:cs="Figtree"/>
        </w:rPr>
        <w:t xml:space="preserve"> due to</w:t>
      </w:r>
      <w:r w:rsidRPr="00E67D8B">
        <w:rPr>
          <w:rFonts w:ascii="Georgia" w:eastAsia="Figtree" w:hAnsi="Georgia" w:cs="Figtree"/>
          <w:highlight w:val="yellow"/>
        </w:rPr>
        <w:t xml:space="preserve"> [reason, e.g., a potential threat nearby].</w:t>
      </w:r>
      <w:r w:rsidRPr="00E67D8B">
        <w:rPr>
          <w:rFonts w:ascii="Georgia" w:eastAsia="Figtree" w:hAnsi="Georgia" w:cs="Figtree"/>
        </w:rPr>
        <w:t xml:space="preserve"> Students and staff are </w:t>
      </w:r>
      <w:proofErr w:type="gramStart"/>
      <w:r w:rsidRPr="00E67D8B">
        <w:rPr>
          <w:rFonts w:ascii="Georgia" w:eastAsia="Figtree" w:hAnsi="Georgia" w:cs="Figtree"/>
        </w:rPr>
        <w:t>secured</w:t>
      </w:r>
      <w:proofErr w:type="gramEnd"/>
      <w:r w:rsidRPr="00E67D8B">
        <w:rPr>
          <w:rFonts w:ascii="Georgia" w:eastAsia="Figtree" w:hAnsi="Georgia" w:cs="Figtree"/>
        </w:rPr>
        <w:t xml:space="preserve"> in classrooms. No one may enter or exit until authorities give the all-clear. Please do not come to the school </w:t>
      </w:r>
      <w:proofErr w:type="gramStart"/>
      <w:r w:rsidRPr="00E67D8B">
        <w:rPr>
          <w:rFonts w:ascii="Georgia" w:eastAsia="Figtree" w:hAnsi="Georgia" w:cs="Figtree"/>
        </w:rPr>
        <w:t>at this time</w:t>
      </w:r>
      <w:proofErr w:type="gramEnd"/>
      <w:r w:rsidRPr="00E67D8B">
        <w:rPr>
          <w:rFonts w:ascii="Georgia" w:eastAsia="Figtree" w:hAnsi="Georgia" w:cs="Figtree"/>
        </w:rPr>
        <w:t>. We will provide updates as soon as possible.</w:t>
      </w:r>
    </w:p>
    <w:p w14:paraId="0AC416D9" w14:textId="77777777" w:rsidR="00E67D8B" w:rsidRPr="00E67D8B" w:rsidRDefault="00E67D8B" w:rsidP="00E67D8B">
      <w:pPr>
        <w:spacing w:line="240" w:lineRule="auto"/>
        <w:ind w:left="720"/>
        <w:rPr>
          <w:rFonts w:ascii="Georgia" w:eastAsia="Figtree" w:hAnsi="Georgia" w:cs="Figtree"/>
        </w:rPr>
      </w:pPr>
      <w:r w:rsidRPr="00E67D8B">
        <w:rPr>
          <w:rFonts w:ascii="Georgia" w:eastAsia="Figtree" w:hAnsi="Georgia" w:cs="Figtree"/>
        </w:rPr>
        <w:t xml:space="preserve">If it becomes necessary to require parents to pick up their student(s) in a formalized, controlled release we will notify parents of the process. The procedure we utilize is called the Standard Reunification Method (SRM). To help parents understand SRM procedures please access the additional </w:t>
      </w:r>
      <w:hyperlink r:id="rId10" w:history="1">
        <w:r w:rsidRPr="00E67D8B">
          <w:rPr>
            <w:rStyle w:val="Hyperlink"/>
            <w:rFonts w:ascii="Georgia" w:eastAsia="Figtree" w:hAnsi="Georgia" w:cs="Figtree"/>
          </w:rPr>
          <w:t>SRM Guidance</w:t>
        </w:r>
      </w:hyperlink>
      <w:r w:rsidRPr="00E67D8B">
        <w:rPr>
          <w:rFonts w:ascii="Georgia" w:eastAsia="Figtree" w:hAnsi="Georgia" w:cs="Figtree"/>
        </w:rPr>
        <w:t xml:space="preserve">. </w:t>
      </w:r>
    </w:p>
    <w:p w14:paraId="1FAD4140" w14:textId="77777777" w:rsidR="00E67D8B" w:rsidRPr="00E67D8B" w:rsidRDefault="00E67D8B" w:rsidP="00E67D8B">
      <w:pPr>
        <w:spacing w:line="240" w:lineRule="auto"/>
        <w:ind w:left="720"/>
        <w:rPr>
          <w:rFonts w:ascii="Georgia" w:eastAsia="Figtree" w:hAnsi="Georgia" w:cs="Figtree"/>
        </w:rPr>
      </w:pPr>
    </w:p>
    <w:p w14:paraId="54ACF37D" w14:textId="77777777" w:rsidR="00E67D8B" w:rsidRDefault="00E67D8B" w:rsidP="00E67D8B">
      <w:pPr>
        <w:rPr>
          <w:rFonts w:ascii="Georgia" w:eastAsia="Figtree" w:hAnsi="Georgia" w:cs="Figtree"/>
        </w:rPr>
      </w:pPr>
    </w:p>
    <w:p w14:paraId="7F835652" w14:textId="77777777" w:rsidR="00E67D8B" w:rsidRDefault="00E67D8B" w:rsidP="00E67D8B">
      <w:pPr>
        <w:rPr>
          <w:rFonts w:ascii="Georgia" w:eastAsia="Figtree" w:hAnsi="Georgia" w:cs="Figtree"/>
        </w:rPr>
      </w:pPr>
    </w:p>
    <w:p w14:paraId="6FE0EEF5" w14:textId="77777777" w:rsidR="00E67D8B" w:rsidRDefault="00E67D8B" w:rsidP="00E67D8B">
      <w:pPr>
        <w:rPr>
          <w:rFonts w:ascii="Georgia" w:eastAsia="Figtree" w:hAnsi="Georgia" w:cs="Figtree"/>
        </w:rPr>
      </w:pPr>
    </w:p>
    <w:p w14:paraId="5243CE2E" w14:textId="77777777" w:rsidR="00E67D8B" w:rsidRPr="00E67D8B" w:rsidRDefault="00E67D8B" w:rsidP="00E67D8B">
      <w:pPr>
        <w:rPr>
          <w:rFonts w:ascii="Georgia" w:eastAsia="Figtree" w:hAnsi="Georgia" w:cs="Figtree"/>
        </w:rPr>
      </w:pPr>
    </w:p>
    <w:p w14:paraId="0A05E7F1" w14:textId="029CBCC5" w:rsidR="00E67D8B" w:rsidRPr="00E67D8B" w:rsidRDefault="00E67D8B" w:rsidP="00E67D8B">
      <w:pPr>
        <w:rPr>
          <w:rFonts w:ascii="Georgia" w:eastAsia="Figtree" w:hAnsi="Georgia" w:cs="Figtree"/>
          <w:b/>
          <w:bCs/>
          <w:color w:val="FF0000"/>
          <w:u w:val="single"/>
        </w:rPr>
      </w:pPr>
      <w:r w:rsidRPr="00E67D8B">
        <w:rPr>
          <w:rFonts w:ascii="Georgia" w:eastAsia="Figtree" w:hAnsi="Georgia" w:cs="Figtree"/>
          <w:b/>
          <w:bCs/>
          <w:color w:val="FF0000"/>
          <w:u w:val="single"/>
        </w:rPr>
        <w:t>___________________________________________________________</w:t>
      </w:r>
      <w:r>
        <w:rPr>
          <w:rFonts w:ascii="Georgia" w:eastAsia="Figtree" w:hAnsi="Georgia" w:cs="Figtree"/>
          <w:b/>
          <w:bCs/>
          <w:color w:val="FF0000"/>
          <w:u w:val="single"/>
        </w:rPr>
        <w:t>______</w:t>
      </w:r>
    </w:p>
    <w:p w14:paraId="1F9FC0C0" w14:textId="77777777" w:rsidR="00E67D8B" w:rsidRPr="00E67D8B" w:rsidRDefault="00E67D8B" w:rsidP="00E67D8B">
      <w:pPr>
        <w:rPr>
          <w:rFonts w:ascii="Georgia" w:eastAsia="Figtree" w:hAnsi="Georgia" w:cs="Figtree"/>
          <w:b/>
          <w:bCs/>
          <w:color w:val="E8282E"/>
          <w:u w:val="single"/>
        </w:rPr>
      </w:pPr>
    </w:p>
    <w:p w14:paraId="4EB24211" w14:textId="77777777" w:rsidR="00E67D8B" w:rsidRPr="00E67D8B" w:rsidRDefault="00E67D8B" w:rsidP="00E67D8B">
      <w:pPr>
        <w:rPr>
          <w:rFonts w:ascii="Georgia" w:eastAsia="Figtree" w:hAnsi="Georgia" w:cs="Figtree"/>
          <w:b/>
          <w:bCs/>
          <w:color w:val="E8282E"/>
          <w:u w:val="single"/>
        </w:rPr>
      </w:pPr>
    </w:p>
    <w:p w14:paraId="279D687C" w14:textId="77777777" w:rsidR="00E67D8B" w:rsidRPr="00E67D8B" w:rsidRDefault="00E67D8B" w:rsidP="00E67D8B">
      <w:pPr>
        <w:rPr>
          <w:rFonts w:ascii="Georgia" w:eastAsia="Figtree" w:hAnsi="Georgia" w:cs="Figtree"/>
          <w:b/>
          <w:bCs/>
          <w:color w:val="E8282E"/>
          <w:u w:val="single"/>
        </w:rPr>
      </w:pPr>
      <w:r w:rsidRPr="00E67D8B">
        <w:rPr>
          <w:rFonts w:ascii="Georgia" w:eastAsia="Figtree" w:hAnsi="Georgia" w:cs="Figtree"/>
          <w:b/>
          <w:bCs/>
          <w:color w:val="E8282E"/>
          <w:u w:val="single"/>
        </w:rPr>
        <w:t>COMING OUT OF LOCKDOWN</w:t>
      </w:r>
    </w:p>
    <w:p w14:paraId="5CBE1C82"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b/>
          <w:bCs/>
        </w:rPr>
        <w:t>Subject Line:</w:t>
      </w:r>
      <w:r w:rsidRPr="00E67D8B">
        <w:rPr>
          <w:rFonts w:ascii="Georgia" w:eastAsia="Figtree" w:hAnsi="Georgia" w:cs="Figtree"/>
        </w:rPr>
        <w:t xml:space="preserve"> Important Update: SRP Protocol - </w:t>
      </w:r>
      <w:r w:rsidRPr="00E67D8B">
        <w:rPr>
          <w:rFonts w:ascii="Georgia" w:eastAsia="Figtree" w:hAnsi="Georgia" w:cs="Figtree"/>
          <w:b/>
          <w:bCs/>
        </w:rPr>
        <w:t>Lockdown</w:t>
      </w:r>
      <w:r w:rsidRPr="00E67D8B">
        <w:rPr>
          <w:rFonts w:ascii="Georgia" w:eastAsia="Figtree" w:hAnsi="Georgia" w:cs="Figtree"/>
        </w:rPr>
        <w:t xml:space="preserve"> Concluded</w:t>
      </w:r>
    </w:p>
    <w:p w14:paraId="0458A1AA"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rPr>
        <w:t>Dear Parents and Guardians,</w:t>
      </w:r>
    </w:p>
    <w:p w14:paraId="573EA297"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rPr>
        <w:t xml:space="preserve">I am writing to inform you that our school has concluded the SRP Protocol: </w:t>
      </w:r>
      <w:r w:rsidRPr="00E67D8B">
        <w:rPr>
          <w:rFonts w:ascii="Georgia" w:eastAsia="Figtree" w:hAnsi="Georgia" w:cs="Figtree"/>
          <w:b/>
          <w:bCs/>
        </w:rPr>
        <w:t>Lockdown.</w:t>
      </w:r>
      <w:r w:rsidRPr="00E67D8B">
        <w:rPr>
          <w:rFonts w:ascii="Georgia" w:eastAsia="Figtree" w:hAnsi="Georgia" w:cs="Figtree"/>
        </w:rPr>
        <w:t xml:space="preserve"> </w:t>
      </w:r>
    </w:p>
    <w:p w14:paraId="18F05EAA"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rPr>
        <w:t>I am pleased to report that local authorities have confirmed the situation has been resolved, and we have resumed normal operations. At no point was there any danger to students or staff, and we appreciate everyone’s cooperation and understanding during this time.</w:t>
      </w:r>
    </w:p>
    <w:p w14:paraId="586C5122" w14:textId="77777777" w:rsidR="00E67D8B" w:rsidRPr="00E67D8B" w:rsidRDefault="00E67D8B" w:rsidP="00E67D8B">
      <w:pPr>
        <w:spacing w:before="240" w:after="240"/>
        <w:rPr>
          <w:rFonts w:ascii="Georgia" w:eastAsia="Figtree" w:hAnsi="Georgia" w:cs="Figtree"/>
          <w:highlight w:val="yellow"/>
        </w:rPr>
      </w:pPr>
      <w:r w:rsidRPr="00E67D8B">
        <w:rPr>
          <w:rFonts w:ascii="Georgia" w:eastAsia="Figtree" w:hAnsi="Georgia" w:cs="Figtree"/>
        </w:rPr>
        <w:t xml:space="preserve">If you have any questions or concerns about today’s event or the SRP protocols, please feel free to contact our office at </w:t>
      </w:r>
      <w:r w:rsidRPr="00E67D8B">
        <w:rPr>
          <w:rFonts w:ascii="Georgia" w:eastAsia="Figtree" w:hAnsi="Georgia" w:cs="Figtree"/>
          <w:highlight w:val="yellow"/>
        </w:rPr>
        <w:t>[school phone number]</w:t>
      </w:r>
      <w:r w:rsidRPr="00E67D8B">
        <w:rPr>
          <w:rFonts w:ascii="Georgia" w:eastAsia="Figtree" w:hAnsi="Georgia" w:cs="Figtree"/>
        </w:rPr>
        <w:t xml:space="preserve"> or email us at </w:t>
      </w:r>
      <w:r w:rsidRPr="00E67D8B">
        <w:rPr>
          <w:rFonts w:ascii="Georgia" w:eastAsia="Figtree" w:hAnsi="Georgia" w:cs="Figtree"/>
          <w:highlight w:val="yellow"/>
        </w:rPr>
        <w:t>[school email address].</w:t>
      </w:r>
    </w:p>
    <w:p w14:paraId="4E717A17" w14:textId="77777777" w:rsidR="00E67D8B" w:rsidRPr="00E67D8B" w:rsidRDefault="00E67D8B" w:rsidP="00E67D8B">
      <w:pPr>
        <w:spacing w:before="240" w:after="240"/>
        <w:rPr>
          <w:rFonts w:ascii="Georgia" w:eastAsia="Figtree" w:hAnsi="Georgia" w:cs="Figtree"/>
        </w:rPr>
      </w:pPr>
      <w:r w:rsidRPr="00E67D8B">
        <w:rPr>
          <w:rFonts w:ascii="Georgia" w:eastAsia="Figtree" w:hAnsi="Georgia" w:cs="Figtree"/>
        </w:rPr>
        <w:t>Thank you for your continued support as we work to maintain a safe and secure environment for all students and staff.</w:t>
      </w:r>
    </w:p>
    <w:p w14:paraId="72659E0B" w14:textId="77777777" w:rsidR="00E67D8B" w:rsidRPr="00E67D8B" w:rsidRDefault="00E67D8B" w:rsidP="00E67D8B">
      <w:pPr>
        <w:rPr>
          <w:rFonts w:ascii="Georgia" w:eastAsia="Figtree" w:hAnsi="Georgia" w:cs="Figtree"/>
          <w:b/>
          <w:bCs/>
          <w:color w:val="E8282E"/>
          <w:u w:val="single"/>
        </w:rPr>
      </w:pPr>
    </w:p>
    <w:p w14:paraId="3F6CF618" w14:textId="77777777" w:rsidR="00E67D8B" w:rsidRPr="00E67D8B" w:rsidRDefault="00E67D8B" w:rsidP="00E67D8B">
      <w:pPr>
        <w:rPr>
          <w:rFonts w:ascii="Georgia" w:eastAsia="Figtree" w:hAnsi="Georgia" w:cs="Figtree"/>
          <w:b/>
          <w:bCs/>
          <w:color w:val="E8282E"/>
          <w:u w:val="single"/>
        </w:rPr>
      </w:pPr>
      <w:r w:rsidRPr="00E67D8B">
        <w:rPr>
          <w:rFonts w:ascii="Georgia" w:eastAsia="Figtree" w:hAnsi="Georgia" w:cs="Figtree"/>
          <w:b/>
          <w:bCs/>
          <w:color w:val="E8282E"/>
          <w:u w:val="single"/>
        </w:rPr>
        <w:t>SMS MESSAGE</w:t>
      </w:r>
    </w:p>
    <w:p w14:paraId="5229D859" w14:textId="77777777" w:rsidR="00E67D8B" w:rsidRPr="00E67D8B" w:rsidRDefault="00E67D8B" w:rsidP="00E67D8B">
      <w:pPr>
        <w:rPr>
          <w:rFonts w:ascii="Georgia" w:eastAsia="Figtree" w:hAnsi="Georgia" w:cs="Figtree"/>
          <w:b/>
          <w:bCs/>
          <w:color w:val="E8282E"/>
          <w:u w:val="single"/>
        </w:rPr>
      </w:pPr>
    </w:p>
    <w:p w14:paraId="2A5DC22C" w14:textId="77777777" w:rsidR="00E67D8B" w:rsidRPr="00E67D8B" w:rsidRDefault="00E67D8B" w:rsidP="00E67D8B">
      <w:pPr>
        <w:rPr>
          <w:rFonts w:ascii="Georgia" w:eastAsia="Figtree" w:hAnsi="Georgia" w:cs="Figtree"/>
        </w:rPr>
      </w:pPr>
      <w:r w:rsidRPr="00E67D8B">
        <w:rPr>
          <w:rFonts w:ascii="Georgia" w:eastAsia="Figtree" w:hAnsi="Georgia" w:cs="Figtree"/>
        </w:rPr>
        <w:t xml:space="preserve">Dear Parents/Guardians, </w:t>
      </w:r>
      <w:r w:rsidRPr="00E67D8B">
        <w:rPr>
          <w:rFonts w:ascii="Georgia" w:eastAsia="Figtree" w:hAnsi="Georgia" w:cs="Figtree"/>
          <w:highlight w:val="yellow"/>
        </w:rPr>
        <w:t>[School Name]</w:t>
      </w:r>
      <w:r w:rsidRPr="00E67D8B">
        <w:rPr>
          <w:rFonts w:ascii="Georgia" w:eastAsia="Figtree" w:hAnsi="Georgia" w:cs="Figtree"/>
        </w:rPr>
        <w:t xml:space="preserve"> has concluded the SRP Protocol (</w:t>
      </w:r>
      <w:r w:rsidRPr="00E67D8B">
        <w:rPr>
          <w:rFonts w:ascii="Georgia" w:eastAsia="Figtree" w:hAnsi="Georgia" w:cs="Figtree"/>
          <w:b/>
          <w:bCs/>
        </w:rPr>
        <w:t>Lockdown</w:t>
      </w:r>
      <w:r w:rsidRPr="00E67D8B">
        <w:rPr>
          <w:rFonts w:ascii="Georgia" w:eastAsia="Figtree" w:hAnsi="Georgia" w:cs="Figtree"/>
        </w:rPr>
        <w:t xml:space="preserve">). Authorities have resolved the situation, and normal operations have resumed. There was no danger to students or staff. Thank you for your cooperation. For questions, contact </w:t>
      </w:r>
      <w:r w:rsidRPr="00E67D8B">
        <w:rPr>
          <w:rFonts w:ascii="Georgia" w:eastAsia="Figtree" w:hAnsi="Georgia" w:cs="Figtree"/>
          <w:highlight w:val="yellow"/>
        </w:rPr>
        <w:t>[school phone number]</w:t>
      </w:r>
      <w:r w:rsidRPr="00E67D8B">
        <w:rPr>
          <w:rFonts w:ascii="Georgia" w:eastAsia="Figtree" w:hAnsi="Georgia" w:cs="Figtree"/>
        </w:rPr>
        <w:t xml:space="preserve"> or </w:t>
      </w:r>
      <w:r w:rsidRPr="00E67D8B">
        <w:rPr>
          <w:rFonts w:ascii="Georgia" w:eastAsia="Figtree" w:hAnsi="Georgia" w:cs="Figtree"/>
          <w:highlight w:val="yellow"/>
        </w:rPr>
        <w:t>[school email address]</w:t>
      </w:r>
      <w:r w:rsidRPr="00E67D8B">
        <w:rPr>
          <w:rFonts w:ascii="Georgia" w:eastAsia="Figtree" w:hAnsi="Georgia" w:cs="Figtree"/>
        </w:rPr>
        <w:t>.</w:t>
      </w:r>
    </w:p>
    <w:p w14:paraId="69EEE4C7" w14:textId="74DD1D80" w:rsidR="00E67D8B" w:rsidRPr="00E67D8B" w:rsidRDefault="00E67D8B" w:rsidP="00E67D8B">
      <w:pPr>
        <w:rPr>
          <w:rFonts w:ascii="Georgia" w:eastAsia="Figtree" w:hAnsi="Georgia" w:cs="Figtree"/>
          <w:b/>
          <w:bCs/>
          <w:color w:val="FF0000"/>
          <w:u w:val="single"/>
        </w:rPr>
      </w:pPr>
      <w:r w:rsidRPr="00E67D8B">
        <w:rPr>
          <w:rFonts w:ascii="Georgia" w:eastAsia="Figtree" w:hAnsi="Georgia" w:cs="Figtree"/>
          <w:b/>
          <w:bCs/>
          <w:color w:val="FF0000"/>
          <w:u w:val="single"/>
        </w:rPr>
        <w:t>___________________________________________________________</w:t>
      </w:r>
      <w:r>
        <w:rPr>
          <w:rFonts w:ascii="Georgia" w:eastAsia="Figtree" w:hAnsi="Georgia" w:cs="Figtree"/>
          <w:b/>
          <w:bCs/>
          <w:color w:val="FF0000"/>
          <w:u w:val="single"/>
        </w:rPr>
        <w:t>______</w:t>
      </w:r>
    </w:p>
    <w:p w14:paraId="52EFDD79" w14:textId="77777777" w:rsidR="007834D3" w:rsidRPr="00E67D8B" w:rsidRDefault="007834D3" w:rsidP="00E67D8B"/>
    <w:sectPr w:rsidR="007834D3" w:rsidRPr="00E67D8B" w:rsidSect="007834D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gtre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724"/>
    <w:multiLevelType w:val="multilevel"/>
    <w:tmpl w:val="7228E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3245EC"/>
    <w:multiLevelType w:val="multilevel"/>
    <w:tmpl w:val="7A826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3C5381"/>
    <w:multiLevelType w:val="multilevel"/>
    <w:tmpl w:val="6FC69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1045842">
    <w:abstractNumId w:val="1"/>
  </w:num>
  <w:num w:numId="2" w16cid:durableId="2120642343">
    <w:abstractNumId w:val="0"/>
  </w:num>
  <w:num w:numId="3" w16cid:durableId="1926649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D3"/>
    <w:rsid w:val="00155EBB"/>
    <w:rsid w:val="00252DA2"/>
    <w:rsid w:val="007834D3"/>
    <w:rsid w:val="00E6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29D5"/>
  <w15:chartTrackingRefBased/>
  <w15:docId w15:val="{870DF3A2-0F51-42C9-BA43-47D7E2CF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D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83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4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4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4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4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4D3"/>
    <w:rPr>
      <w:rFonts w:eastAsiaTheme="majorEastAsia" w:cstheme="majorBidi"/>
      <w:color w:val="272727" w:themeColor="text1" w:themeTint="D8"/>
    </w:rPr>
  </w:style>
  <w:style w:type="paragraph" w:styleId="Title">
    <w:name w:val="Title"/>
    <w:basedOn w:val="Normal"/>
    <w:next w:val="Normal"/>
    <w:link w:val="TitleChar"/>
    <w:uiPriority w:val="10"/>
    <w:qFormat/>
    <w:rsid w:val="00783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4D3"/>
    <w:pPr>
      <w:spacing w:before="160"/>
      <w:jc w:val="center"/>
    </w:pPr>
    <w:rPr>
      <w:i/>
      <w:iCs/>
      <w:color w:val="404040" w:themeColor="text1" w:themeTint="BF"/>
    </w:rPr>
  </w:style>
  <w:style w:type="character" w:customStyle="1" w:styleId="QuoteChar">
    <w:name w:val="Quote Char"/>
    <w:basedOn w:val="DefaultParagraphFont"/>
    <w:link w:val="Quote"/>
    <w:uiPriority w:val="29"/>
    <w:rsid w:val="007834D3"/>
    <w:rPr>
      <w:i/>
      <w:iCs/>
      <w:color w:val="404040" w:themeColor="text1" w:themeTint="BF"/>
    </w:rPr>
  </w:style>
  <w:style w:type="paragraph" w:styleId="ListParagraph">
    <w:name w:val="List Paragraph"/>
    <w:basedOn w:val="Normal"/>
    <w:uiPriority w:val="34"/>
    <w:qFormat/>
    <w:rsid w:val="007834D3"/>
    <w:pPr>
      <w:ind w:left="720"/>
      <w:contextualSpacing/>
    </w:pPr>
  </w:style>
  <w:style w:type="character" w:styleId="IntenseEmphasis">
    <w:name w:val="Intense Emphasis"/>
    <w:basedOn w:val="DefaultParagraphFont"/>
    <w:uiPriority w:val="21"/>
    <w:qFormat/>
    <w:rsid w:val="007834D3"/>
    <w:rPr>
      <w:i/>
      <w:iCs/>
      <w:color w:val="0F4761" w:themeColor="accent1" w:themeShade="BF"/>
    </w:rPr>
  </w:style>
  <w:style w:type="paragraph" w:styleId="IntenseQuote">
    <w:name w:val="Intense Quote"/>
    <w:basedOn w:val="Normal"/>
    <w:next w:val="Normal"/>
    <w:link w:val="IntenseQuoteChar"/>
    <w:uiPriority w:val="30"/>
    <w:qFormat/>
    <w:rsid w:val="00783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4D3"/>
    <w:rPr>
      <w:i/>
      <w:iCs/>
      <w:color w:val="0F4761" w:themeColor="accent1" w:themeShade="BF"/>
    </w:rPr>
  </w:style>
  <w:style w:type="character" w:styleId="IntenseReference">
    <w:name w:val="Intense Reference"/>
    <w:basedOn w:val="DefaultParagraphFont"/>
    <w:uiPriority w:val="32"/>
    <w:qFormat/>
    <w:rsid w:val="007834D3"/>
    <w:rPr>
      <w:b/>
      <w:bCs/>
      <w:smallCaps/>
      <w:color w:val="0F4761" w:themeColor="accent1" w:themeShade="BF"/>
      <w:spacing w:val="5"/>
    </w:rPr>
  </w:style>
  <w:style w:type="character" w:styleId="Hyperlink">
    <w:name w:val="Hyperlink"/>
    <w:basedOn w:val="DefaultParagraphFont"/>
    <w:uiPriority w:val="99"/>
    <w:unhideWhenUsed/>
    <w:rsid w:val="007834D3"/>
    <w:rPr>
      <w:color w:val="467886" w:themeColor="hyperlink"/>
      <w:u w:val="single"/>
    </w:rPr>
  </w:style>
  <w:style w:type="character" w:styleId="FollowedHyperlink">
    <w:name w:val="FollowedHyperlink"/>
    <w:basedOn w:val="DefaultParagraphFont"/>
    <w:uiPriority w:val="99"/>
    <w:semiHidden/>
    <w:unhideWhenUsed/>
    <w:rsid w:val="00E67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ne.gov/safety/standard-response-protocol-standard-reunification-method/" TargetMode="External"/><Relationship Id="rId3" Type="http://schemas.openxmlformats.org/officeDocument/2006/relationships/settings" Target="settings.xml"/><Relationship Id="rId7" Type="http://schemas.openxmlformats.org/officeDocument/2006/relationships/hyperlink" Target="https://www.education.ne.gov/wp-content/uploads/2025/03/SRP-K12-2025-Parent-Handout_ES-NDE_Page_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ne.gov/wp-content/uploads/2025/03/SRP-K12-2025-Parent-Handout_EN-NDE_Page_1.jpg" TargetMode="External"/><Relationship Id="rId11" Type="http://schemas.openxmlformats.org/officeDocument/2006/relationships/fontTable" Target="fontTable.xml"/><Relationship Id="rId5" Type="http://schemas.openxmlformats.org/officeDocument/2006/relationships/hyperlink" Target="https://www.education.ne.gov/safety/reunify-srm-specific-action/" TargetMode="External"/><Relationship Id="rId10" Type="http://schemas.openxmlformats.org/officeDocument/2006/relationships/hyperlink" Target="https://www.education.ne.gov/safety/reunify-srm-specific-action/" TargetMode="External"/><Relationship Id="rId4" Type="http://schemas.openxmlformats.org/officeDocument/2006/relationships/webSettings" Target="webSettings.xml"/><Relationship Id="rId9" Type="http://schemas.openxmlformats.org/officeDocument/2006/relationships/hyperlink" Target="https://canvas.education.ne.gov/courses/srp---srm-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4111</Characters>
  <Application>Microsoft Office Word</Application>
  <DocSecurity>0</DocSecurity>
  <Lines>95</Lines>
  <Paragraphs>46</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Jay</dc:creator>
  <cp:keywords/>
  <dc:description/>
  <cp:lastModifiedBy>Martin, Jay</cp:lastModifiedBy>
  <cp:revision>2</cp:revision>
  <dcterms:created xsi:type="dcterms:W3CDTF">2025-11-24T22:40:00Z</dcterms:created>
  <dcterms:modified xsi:type="dcterms:W3CDTF">2025-11-24T22:40:00Z</dcterms:modified>
</cp:coreProperties>
</file>