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B0BF50" w14:textId="77777777" w:rsidR="00A80CA0" w:rsidRDefault="00BA1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Matrix as Excel Spreadsheet</w:t>
      </w:r>
    </w:p>
    <w:p w14:paraId="77A85446" w14:textId="77777777" w:rsidR="00A80CA0" w:rsidRDefault="00A80CA0"/>
    <w:tbl>
      <w:tblPr>
        <w:tblStyle w:val="a"/>
        <w:tblW w:w="994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45"/>
      </w:tblGrid>
      <w:tr w:rsidR="00A80CA0" w14:paraId="52D427E8" w14:textId="77777777">
        <w:tc>
          <w:tcPr>
            <w:tcW w:w="9945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5F712" w14:textId="013BFE8B" w:rsidR="00A80CA0" w:rsidRDefault="00BA1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Endorsement - Spreadsheet - 2.2</w:t>
            </w:r>
            <w:r w:rsidR="003857E1">
              <w:rPr>
                <w:b/>
              </w:rPr>
              <w:t>8</w:t>
            </w:r>
            <w:r>
              <w:rPr>
                <w:b/>
              </w:rPr>
              <w:t>.2025</w:t>
            </w:r>
          </w:p>
        </w:tc>
      </w:tr>
      <w:tr w:rsidR="00A80CA0" w14:paraId="520C7AF4" w14:textId="77777777">
        <w:trPr>
          <w:trHeight w:val="581"/>
        </w:trPr>
        <w:tc>
          <w:tcPr>
            <w:tcW w:w="9945" w:type="dxa"/>
          </w:tcPr>
          <w:p w14:paraId="300BDC3A" w14:textId="77777777" w:rsidR="00A80CA0" w:rsidRDefault="00BA17AA">
            <w:pPr>
              <w:widowControl w:val="0"/>
              <w:shd w:val="clear" w:color="auto" w:fill="FFFFFF"/>
              <w:jc w:val="center"/>
            </w:pPr>
            <w:r>
              <w:rPr>
                <w:b/>
              </w:rPr>
              <w:t xml:space="preserve"> Teaching Endorsements </w:t>
            </w:r>
          </w:p>
        </w:tc>
      </w:tr>
      <w:tr w:rsidR="00A80CA0" w14:paraId="7D1944E8" w14:textId="77777777">
        <w:trPr>
          <w:trHeight w:val="475"/>
        </w:trPr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5D355" w14:textId="15030BC7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4">
              <w:r w:rsidR="00BA17AA" w:rsidRPr="00E4563F">
                <w:rPr>
                  <w:color w:val="365F91" w:themeColor="accent1" w:themeShade="BF"/>
                  <w:u w:val="single"/>
                </w:rPr>
                <w:t>Adapted Physical Education PK-12</w:t>
              </w:r>
            </w:hyperlink>
          </w:p>
        </w:tc>
      </w:tr>
      <w:tr w:rsidR="00A80CA0" w14:paraId="2FE68FFF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5811A" w14:textId="6792E1BB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5">
              <w:r w:rsidR="00BA17AA" w:rsidRPr="00E4563F">
                <w:rPr>
                  <w:color w:val="365F91" w:themeColor="accent1" w:themeShade="BF"/>
                  <w:u w:val="single"/>
                </w:rPr>
                <w:t>Agricultural Education</w:t>
              </w:r>
            </w:hyperlink>
          </w:p>
        </w:tc>
      </w:tr>
      <w:tr w:rsidR="00A80CA0" w14:paraId="15A25120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F0367" w14:textId="3C767AFE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6">
              <w:r w:rsidR="00BA17AA" w:rsidRPr="00E4563F">
                <w:rPr>
                  <w:color w:val="365F91" w:themeColor="accent1" w:themeShade="BF"/>
                  <w:u w:val="single"/>
                </w:rPr>
                <w:t>Anthropology</w:t>
              </w:r>
            </w:hyperlink>
          </w:p>
        </w:tc>
      </w:tr>
      <w:tr w:rsidR="00A80CA0" w14:paraId="4B114CC8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EEFC7" w14:textId="013D815A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7">
              <w:r w:rsidR="00BA17AA" w:rsidRPr="00E4563F">
                <w:rPr>
                  <w:color w:val="365F91" w:themeColor="accent1" w:themeShade="BF"/>
                  <w:u w:val="single"/>
                </w:rPr>
                <w:t>Art Education</w:t>
              </w:r>
            </w:hyperlink>
          </w:p>
        </w:tc>
      </w:tr>
      <w:tr w:rsidR="00A80CA0" w14:paraId="3CF5820B" w14:textId="77777777">
        <w:trPr>
          <w:trHeight w:val="85"/>
        </w:trPr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B63ED" w14:textId="07683A41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8">
              <w:r w:rsidR="00BA17AA" w:rsidRPr="00E4563F">
                <w:rPr>
                  <w:color w:val="365F91" w:themeColor="accent1" w:themeShade="BF"/>
                  <w:u w:val="single"/>
                </w:rPr>
                <w:t>American Sign Language - Subject</w:t>
              </w:r>
            </w:hyperlink>
          </w:p>
        </w:tc>
      </w:tr>
      <w:tr w:rsidR="00A80CA0" w14:paraId="32D14F5D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ABF15" w14:textId="6AF91BF4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9">
              <w:r w:rsidR="00BA17AA" w:rsidRPr="00E4563F">
                <w:rPr>
                  <w:color w:val="365F91" w:themeColor="accent1" w:themeShade="BF"/>
                  <w:u w:val="single"/>
                </w:rPr>
                <w:t>American Sign Language - Supplemental</w:t>
              </w:r>
            </w:hyperlink>
          </w:p>
        </w:tc>
      </w:tr>
      <w:tr w:rsidR="00A80CA0" w14:paraId="4951FAF9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E683F" w14:textId="2F3F665F" w:rsidR="00A80CA0" w:rsidRPr="00E4563F" w:rsidRDefault="00C15992">
            <w:pPr>
              <w:widowControl w:val="0"/>
              <w:rPr>
                <w:color w:val="365F91" w:themeColor="accent1" w:themeShade="BF"/>
              </w:rPr>
            </w:pPr>
            <w:hyperlink r:id="rId10">
              <w:r w:rsidR="00BA17AA" w:rsidRPr="00E4563F">
                <w:rPr>
                  <w:color w:val="365F91" w:themeColor="accent1" w:themeShade="BF"/>
                  <w:u w:val="single"/>
                </w:rPr>
                <w:t>Bilingual Education</w:t>
              </w:r>
            </w:hyperlink>
          </w:p>
        </w:tc>
      </w:tr>
      <w:tr w:rsidR="00A80CA0" w14:paraId="0CAD7393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6043C" w14:textId="421567FC" w:rsidR="00A80CA0" w:rsidRPr="00E4563F" w:rsidRDefault="00C15992">
            <w:pPr>
              <w:widowControl w:val="0"/>
              <w:rPr>
                <w:color w:val="365F91" w:themeColor="accent1" w:themeShade="BF"/>
              </w:rPr>
            </w:pPr>
            <w:hyperlink r:id="rId11">
              <w:r w:rsidR="00BA17AA" w:rsidRPr="00E4563F">
                <w:rPr>
                  <w:color w:val="365F91" w:themeColor="accent1" w:themeShade="BF"/>
                  <w:u w:val="single"/>
                </w:rPr>
                <w:t>Biology</w:t>
              </w:r>
            </w:hyperlink>
          </w:p>
        </w:tc>
      </w:tr>
      <w:tr w:rsidR="00A80CA0" w14:paraId="70F3BE93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798F4" w14:textId="4A0AF8CF" w:rsidR="00A80CA0" w:rsidRPr="00E4563F" w:rsidRDefault="00C15992">
            <w:pPr>
              <w:widowControl w:val="0"/>
              <w:rPr>
                <w:color w:val="365F91" w:themeColor="accent1" w:themeShade="BF"/>
              </w:rPr>
            </w:pPr>
            <w:hyperlink r:id="rId12">
              <w:r w:rsidR="00BA17AA" w:rsidRPr="00E4563F">
                <w:rPr>
                  <w:color w:val="365F91" w:themeColor="accent1" w:themeShade="BF"/>
                  <w:u w:val="single"/>
                </w:rPr>
                <w:t>Business, Marketing, and Information Technology</w:t>
              </w:r>
            </w:hyperlink>
          </w:p>
        </w:tc>
      </w:tr>
      <w:tr w:rsidR="00A80CA0" w14:paraId="0E03CB44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30A02" w14:textId="11A20B51" w:rsidR="00A80CA0" w:rsidRPr="00E4563F" w:rsidRDefault="00C15992">
            <w:pPr>
              <w:widowControl w:val="0"/>
              <w:rPr>
                <w:color w:val="365F91" w:themeColor="accent1" w:themeShade="BF"/>
              </w:rPr>
            </w:pPr>
            <w:hyperlink r:id="rId13">
              <w:r w:rsidR="00BA17AA" w:rsidRPr="00E4563F">
                <w:rPr>
                  <w:color w:val="365F91" w:themeColor="accent1" w:themeShade="BF"/>
                  <w:u w:val="single"/>
                </w:rPr>
                <w:t>Chemistry</w:t>
              </w:r>
            </w:hyperlink>
          </w:p>
        </w:tc>
      </w:tr>
      <w:tr w:rsidR="00A80CA0" w14:paraId="1CF5F7CA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9AFB1" w14:textId="2088A228" w:rsidR="00A80CA0" w:rsidRPr="00E4563F" w:rsidRDefault="00C15992">
            <w:pPr>
              <w:widowControl w:val="0"/>
              <w:rPr>
                <w:color w:val="365F91" w:themeColor="accent1" w:themeShade="BF"/>
              </w:rPr>
            </w:pPr>
            <w:hyperlink r:id="rId14">
              <w:r w:rsidR="00BA17AA" w:rsidRPr="00E4563F">
                <w:rPr>
                  <w:color w:val="365F91" w:themeColor="accent1" w:themeShade="BF"/>
                  <w:u w:val="single"/>
                </w:rPr>
                <w:t>Coaching</w:t>
              </w:r>
            </w:hyperlink>
          </w:p>
        </w:tc>
      </w:tr>
      <w:tr w:rsidR="00A80CA0" w14:paraId="785BAD5C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FB5BC" w14:textId="190C5892" w:rsidR="00A80CA0" w:rsidRPr="00E4563F" w:rsidRDefault="00C15992">
            <w:pPr>
              <w:widowControl w:val="0"/>
              <w:rPr>
                <w:color w:val="365F91" w:themeColor="accent1" w:themeShade="BF"/>
              </w:rPr>
            </w:pPr>
            <w:hyperlink r:id="rId15">
              <w:r w:rsidR="00BA17AA" w:rsidRPr="00E4563F">
                <w:rPr>
                  <w:color w:val="365F91" w:themeColor="accent1" w:themeShade="BF"/>
                  <w:u w:val="single"/>
                </w:rPr>
                <w:t>Driver Education</w:t>
              </w:r>
            </w:hyperlink>
          </w:p>
        </w:tc>
      </w:tr>
      <w:tr w:rsidR="00A80CA0" w14:paraId="2B67741E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687DF" w14:textId="2EF985FF" w:rsidR="00A80CA0" w:rsidRPr="00E4563F" w:rsidRDefault="00C15992">
            <w:pPr>
              <w:widowControl w:val="0"/>
              <w:rPr>
                <w:color w:val="365F91" w:themeColor="accent1" w:themeShade="BF"/>
              </w:rPr>
            </w:pPr>
            <w:hyperlink r:id="rId16">
              <w:r w:rsidR="00BA17AA" w:rsidRPr="00E4563F">
                <w:rPr>
                  <w:color w:val="365F91" w:themeColor="accent1" w:themeShade="BF"/>
                  <w:u w:val="single"/>
                </w:rPr>
                <w:t>Early Childhood Education</w:t>
              </w:r>
            </w:hyperlink>
          </w:p>
        </w:tc>
      </w:tr>
      <w:tr w:rsidR="00A80CA0" w14:paraId="02AF43FE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7159" w14:textId="5447CBB9" w:rsidR="00A80CA0" w:rsidRPr="00E4563F" w:rsidRDefault="00C15992">
            <w:pPr>
              <w:widowControl w:val="0"/>
              <w:rPr>
                <w:color w:val="365F91" w:themeColor="accent1" w:themeShade="BF"/>
              </w:rPr>
            </w:pPr>
            <w:hyperlink r:id="rId17">
              <w:r w:rsidR="00BA17AA" w:rsidRPr="00E4563F">
                <w:rPr>
                  <w:color w:val="365F91" w:themeColor="accent1" w:themeShade="BF"/>
                  <w:u w:val="single"/>
                </w:rPr>
                <w:t>Early Childhood Inclusive</w:t>
              </w:r>
            </w:hyperlink>
          </w:p>
        </w:tc>
      </w:tr>
      <w:tr w:rsidR="00A80CA0" w14:paraId="0470B47A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026E4" w14:textId="17645DB4" w:rsidR="00A80CA0" w:rsidRPr="00E4563F" w:rsidRDefault="00C15992">
            <w:pPr>
              <w:widowControl w:val="0"/>
              <w:rPr>
                <w:color w:val="365F91" w:themeColor="accent1" w:themeShade="BF"/>
              </w:rPr>
            </w:pPr>
            <w:hyperlink r:id="rId18">
              <w:r w:rsidR="00BA17AA" w:rsidRPr="00E4563F">
                <w:rPr>
                  <w:color w:val="365F91" w:themeColor="accent1" w:themeShade="BF"/>
                  <w:u w:val="single"/>
                </w:rPr>
                <w:t>Earth and Space Science</w:t>
              </w:r>
            </w:hyperlink>
          </w:p>
        </w:tc>
      </w:tr>
      <w:tr w:rsidR="00A80CA0" w14:paraId="0D20FA80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866E9" w14:textId="3C52D388" w:rsidR="00A80CA0" w:rsidRPr="00E4563F" w:rsidRDefault="00C15992">
            <w:pPr>
              <w:widowControl w:val="0"/>
              <w:rPr>
                <w:color w:val="365F91" w:themeColor="accent1" w:themeShade="BF"/>
              </w:rPr>
            </w:pPr>
            <w:hyperlink r:id="rId19">
              <w:r w:rsidR="00BA17AA" w:rsidRPr="00E4563F">
                <w:rPr>
                  <w:color w:val="365F91" w:themeColor="accent1" w:themeShade="BF"/>
                  <w:u w:val="single"/>
                </w:rPr>
                <w:t>Economics</w:t>
              </w:r>
            </w:hyperlink>
          </w:p>
        </w:tc>
      </w:tr>
      <w:tr w:rsidR="00A80CA0" w14:paraId="5D671DB7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ABBC" w14:textId="3D05027D" w:rsidR="00A80CA0" w:rsidRPr="00E4563F" w:rsidRDefault="00C15992">
            <w:pPr>
              <w:widowControl w:val="0"/>
              <w:rPr>
                <w:color w:val="365F91" w:themeColor="accent1" w:themeShade="BF"/>
              </w:rPr>
            </w:pPr>
            <w:hyperlink r:id="rId20">
              <w:r w:rsidR="00BA17AA" w:rsidRPr="00E4563F">
                <w:rPr>
                  <w:color w:val="365F91" w:themeColor="accent1" w:themeShade="BF"/>
                  <w:u w:val="single"/>
                </w:rPr>
                <w:t>Elementary Education</w:t>
              </w:r>
            </w:hyperlink>
          </w:p>
        </w:tc>
      </w:tr>
      <w:tr w:rsidR="00A80CA0" w14:paraId="111D992F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BEE30" w14:textId="11916AD9" w:rsidR="00A80CA0" w:rsidRPr="00E4563F" w:rsidRDefault="00C15992">
            <w:pPr>
              <w:widowControl w:val="0"/>
              <w:rPr>
                <w:color w:val="365F91" w:themeColor="accent1" w:themeShade="BF"/>
              </w:rPr>
            </w:pPr>
            <w:hyperlink r:id="rId21">
              <w:r w:rsidR="00BA17AA" w:rsidRPr="00E4563F">
                <w:rPr>
                  <w:color w:val="365F91" w:themeColor="accent1" w:themeShade="BF"/>
                  <w:u w:val="single"/>
                </w:rPr>
                <w:t>English as a Second Language</w:t>
              </w:r>
            </w:hyperlink>
          </w:p>
        </w:tc>
      </w:tr>
      <w:tr w:rsidR="00A80CA0" w14:paraId="4F276BBE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A4936" w14:textId="4D5505B0" w:rsidR="00A80CA0" w:rsidRPr="00E4563F" w:rsidRDefault="00C15992">
            <w:pPr>
              <w:widowControl w:val="0"/>
              <w:rPr>
                <w:color w:val="365F91" w:themeColor="accent1" w:themeShade="BF"/>
              </w:rPr>
            </w:pPr>
            <w:hyperlink r:id="rId22">
              <w:r w:rsidR="00BA17AA" w:rsidRPr="00E4563F">
                <w:rPr>
                  <w:color w:val="365F91" w:themeColor="accent1" w:themeShade="BF"/>
                  <w:u w:val="single"/>
                </w:rPr>
                <w:t>English Language Arts</w:t>
              </w:r>
            </w:hyperlink>
          </w:p>
        </w:tc>
      </w:tr>
      <w:tr w:rsidR="00A80CA0" w14:paraId="2F3AC960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D2AAC" w14:textId="1E1536EC" w:rsidR="00A80CA0" w:rsidRPr="00E4563F" w:rsidRDefault="00C15992">
            <w:pPr>
              <w:widowControl w:val="0"/>
              <w:rPr>
                <w:color w:val="365F91" w:themeColor="accent1" w:themeShade="BF"/>
              </w:rPr>
            </w:pPr>
            <w:hyperlink r:id="rId23">
              <w:r w:rsidR="00BA17AA" w:rsidRPr="00E4563F">
                <w:rPr>
                  <w:color w:val="365F91" w:themeColor="accent1" w:themeShade="BF"/>
                  <w:u w:val="single"/>
                </w:rPr>
                <w:t>Family &amp; Consumer Sciences - Occupational</w:t>
              </w:r>
            </w:hyperlink>
          </w:p>
        </w:tc>
      </w:tr>
      <w:tr w:rsidR="00A80CA0" w14:paraId="6D7CC973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C26E3" w14:textId="6DC16511" w:rsidR="00A80CA0" w:rsidRPr="00E4563F" w:rsidRDefault="00C15992">
            <w:pPr>
              <w:widowControl w:val="0"/>
              <w:rPr>
                <w:color w:val="365F91" w:themeColor="accent1" w:themeShade="BF"/>
              </w:rPr>
            </w:pPr>
            <w:hyperlink r:id="rId24">
              <w:r w:rsidR="00BA17AA" w:rsidRPr="00E4563F">
                <w:rPr>
                  <w:color w:val="365F91" w:themeColor="accent1" w:themeShade="BF"/>
                  <w:u w:val="single"/>
                </w:rPr>
                <w:t>Geography</w:t>
              </w:r>
            </w:hyperlink>
          </w:p>
        </w:tc>
      </w:tr>
      <w:tr w:rsidR="00A80CA0" w14:paraId="7D1E53A8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92BB3" w14:textId="0BEA0030" w:rsidR="00A80CA0" w:rsidRPr="00E4563F" w:rsidRDefault="00C15992">
            <w:pPr>
              <w:widowControl w:val="0"/>
              <w:rPr>
                <w:color w:val="365F91" w:themeColor="accent1" w:themeShade="BF"/>
              </w:rPr>
            </w:pPr>
            <w:hyperlink r:id="rId25">
              <w:r w:rsidR="00BA17AA" w:rsidRPr="00E4563F">
                <w:rPr>
                  <w:color w:val="365F91" w:themeColor="accent1" w:themeShade="BF"/>
                  <w:u w:val="single"/>
                </w:rPr>
                <w:t>Health</w:t>
              </w:r>
            </w:hyperlink>
          </w:p>
        </w:tc>
      </w:tr>
      <w:tr w:rsidR="00A80CA0" w14:paraId="2DDE08F5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C47E0" w14:textId="6854BE09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26">
              <w:r w:rsidR="00BA17AA" w:rsidRPr="00E4563F">
                <w:rPr>
                  <w:color w:val="365F91" w:themeColor="accent1" w:themeShade="BF"/>
                  <w:u w:val="single"/>
                </w:rPr>
                <w:t>Health and Physical Education</w:t>
              </w:r>
            </w:hyperlink>
          </w:p>
        </w:tc>
      </w:tr>
      <w:tr w:rsidR="00A80CA0" w14:paraId="3F3AE319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A7BC4" w14:textId="57CC567A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27">
              <w:r w:rsidR="00BA17AA" w:rsidRPr="00E4563F">
                <w:rPr>
                  <w:color w:val="365F91" w:themeColor="accent1" w:themeShade="BF"/>
                  <w:u w:val="single"/>
                </w:rPr>
                <w:t>Health Sciences - Supplemental</w:t>
              </w:r>
            </w:hyperlink>
          </w:p>
        </w:tc>
      </w:tr>
      <w:tr w:rsidR="00A80CA0" w14:paraId="61728FBA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70834" w14:textId="1027E883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28">
              <w:r w:rsidR="00BA17AA" w:rsidRPr="00E4563F">
                <w:rPr>
                  <w:color w:val="365F91" w:themeColor="accent1" w:themeShade="BF"/>
                  <w:u w:val="single"/>
                </w:rPr>
                <w:t>Health Sciences Education - Field</w:t>
              </w:r>
            </w:hyperlink>
          </w:p>
        </w:tc>
      </w:tr>
      <w:tr w:rsidR="00A80CA0" w14:paraId="4C30A653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AE70" w14:textId="079A656F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29">
              <w:r w:rsidR="00BA17AA" w:rsidRPr="00E4563F">
                <w:rPr>
                  <w:color w:val="365F91" w:themeColor="accent1" w:themeShade="BF"/>
                  <w:u w:val="single"/>
                </w:rPr>
                <w:t>High Ability Education</w:t>
              </w:r>
            </w:hyperlink>
          </w:p>
        </w:tc>
      </w:tr>
      <w:tr w:rsidR="00A80CA0" w14:paraId="4B7A2E21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99B5F" w14:textId="0E53E870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30">
              <w:r w:rsidR="00BA17AA" w:rsidRPr="00E4563F">
                <w:rPr>
                  <w:color w:val="365F91" w:themeColor="accent1" w:themeShade="BF"/>
                  <w:u w:val="single"/>
                </w:rPr>
                <w:t>History</w:t>
              </w:r>
            </w:hyperlink>
          </w:p>
        </w:tc>
      </w:tr>
      <w:tr w:rsidR="00A80CA0" w14:paraId="5D30C495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87EAF" w14:textId="54EC6314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31">
              <w:r w:rsidR="00BA17AA" w:rsidRPr="00E4563F">
                <w:rPr>
                  <w:color w:val="365F91" w:themeColor="accent1" w:themeShade="BF"/>
                  <w:u w:val="single"/>
                </w:rPr>
                <w:t>Information Technology</w:t>
              </w:r>
            </w:hyperlink>
          </w:p>
        </w:tc>
      </w:tr>
      <w:tr w:rsidR="00A80CA0" w14:paraId="19518580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26D22" w14:textId="3F600F3B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32">
              <w:r w:rsidR="00BA17AA" w:rsidRPr="00E4563F">
                <w:rPr>
                  <w:color w:val="365F91" w:themeColor="accent1" w:themeShade="BF"/>
                  <w:u w:val="single"/>
                </w:rPr>
                <w:t>Instructional Technology Leadership</w:t>
              </w:r>
            </w:hyperlink>
          </w:p>
        </w:tc>
      </w:tr>
      <w:tr w:rsidR="00A80CA0" w14:paraId="7C4593A7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B324D" w14:textId="527D04E6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33">
              <w:r w:rsidR="00BA17AA" w:rsidRPr="00E4563F">
                <w:rPr>
                  <w:color w:val="365F91" w:themeColor="accent1" w:themeShade="BF"/>
                  <w:u w:val="single"/>
                </w:rPr>
                <w:t>Journalism and Media Education</w:t>
              </w:r>
            </w:hyperlink>
          </w:p>
        </w:tc>
      </w:tr>
      <w:tr w:rsidR="00A80CA0" w14:paraId="39C7B8A9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6C26" w14:textId="1231612C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34">
              <w:r w:rsidR="00BA17AA" w:rsidRPr="00E4563F">
                <w:rPr>
                  <w:color w:val="365F91" w:themeColor="accent1" w:themeShade="BF"/>
                  <w:u w:val="single"/>
                </w:rPr>
                <w:t>Mathematics</w:t>
              </w:r>
            </w:hyperlink>
          </w:p>
        </w:tc>
      </w:tr>
      <w:tr w:rsidR="00A80CA0" w14:paraId="65F38D0E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3F07B" w14:textId="266FFB04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35">
              <w:r w:rsidR="00BA17AA" w:rsidRPr="00E4563F">
                <w:rPr>
                  <w:color w:val="365F91" w:themeColor="accent1" w:themeShade="BF"/>
                  <w:u w:val="single"/>
                </w:rPr>
                <w:t>Middle Level Education</w:t>
              </w:r>
            </w:hyperlink>
            <w:r w:rsidR="00BA17AA" w:rsidRPr="00E4563F">
              <w:rPr>
                <w:color w:val="365F91" w:themeColor="accent1" w:themeShade="BF"/>
              </w:rPr>
              <w:t xml:space="preserve"> - Professional Education Courses</w:t>
            </w:r>
          </w:p>
          <w:p w14:paraId="382D644B" w14:textId="73E5E4C3" w:rsidR="00A80CA0" w:rsidRPr="00E4563F" w:rsidRDefault="007E7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Style w:val="Hyperlink"/>
                <w:color w:val="365F91" w:themeColor="accent1" w:themeShade="BF"/>
              </w:rPr>
            </w:pPr>
            <w:r w:rsidRPr="00E4563F">
              <w:rPr>
                <w:color w:val="365F91" w:themeColor="accent1" w:themeShade="BF"/>
                <w:u w:val="single"/>
              </w:rPr>
              <w:fldChar w:fldCharType="begin"/>
            </w:r>
            <w:r w:rsidRPr="00E4563F">
              <w:rPr>
                <w:color w:val="365F91" w:themeColor="accent1" w:themeShade="BF"/>
                <w:u w:val="single"/>
              </w:rPr>
              <w:instrText>HYPERLINK "https://www.education.ne.gov/wp-content/uploads/2025/02/006.36D1a-2025-R24MatrixMiddleLevel16-D1a-ELA.xlsx"</w:instrText>
            </w:r>
            <w:r w:rsidRPr="00E4563F">
              <w:rPr>
                <w:color w:val="365F91" w:themeColor="accent1" w:themeShade="BF"/>
                <w:u w:val="single"/>
              </w:rPr>
            </w:r>
            <w:r w:rsidRPr="00E4563F">
              <w:rPr>
                <w:color w:val="365F91" w:themeColor="accent1" w:themeShade="BF"/>
                <w:u w:val="single"/>
              </w:rPr>
              <w:fldChar w:fldCharType="separate"/>
            </w:r>
            <w:r w:rsidR="00BA17AA" w:rsidRPr="00E4563F">
              <w:rPr>
                <w:rStyle w:val="Hyperlink"/>
                <w:color w:val="365F91" w:themeColor="accent1" w:themeShade="BF"/>
              </w:rPr>
              <w:t>Middle Level - English Language Arts</w:t>
            </w:r>
          </w:p>
          <w:p w14:paraId="406D6145" w14:textId="37E573DD" w:rsidR="00A80CA0" w:rsidRPr="00E4563F" w:rsidRDefault="007E7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Style w:val="Hyperlink"/>
                <w:color w:val="365F91" w:themeColor="accent1" w:themeShade="BF"/>
              </w:rPr>
            </w:pPr>
            <w:r w:rsidRPr="00E4563F">
              <w:rPr>
                <w:color w:val="365F91" w:themeColor="accent1" w:themeShade="BF"/>
                <w:u w:val="single"/>
              </w:rPr>
              <w:fldChar w:fldCharType="end"/>
            </w:r>
            <w:r w:rsidRPr="00E4563F">
              <w:rPr>
                <w:color w:val="365F91" w:themeColor="accent1" w:themeShade="BF"/>
                <w:u w:val="single"/>
              </w:rPr>
              <w:fldChar w:fldCharType="begin"/>
            </w:r>
            <w:r w:rsidRPr="00E4563F">
              <w:rPr>
                <w:color w:val="365F91" w:themeColor="accent1" w:themeShade="BF"/>
                <w:u w:val="single"/>
              </w:rPr>
              <w:instrText>HYPERLINK "https://www.education.ne.gov/wp-content/uploads/2025/02/006.36D1b-2025-R24MatrixMiddleLevel16-D1b-Math.xlsx"</w:instrText>
            </w:r>
            <w:r w:rsidRPr="00E4563F">
              <w:rPr>
                <w:color w:val="365F91" w:themeColor="accent1" w:themeShade="BF"/>
                <w:u w:val="single"/>
              </w:rPr>
            </w:r>
            <w:r w:rsidRPr="00E4563F">
              <w:rPr>
                <w:color w:val="365F91" w:themeColor="accent1" w:themeShade="BF"/>
                <w:u w:val="single"/>
              </w:rPr>
              <w:fldChar w:fldCharType="separate"/>
            </w:r>
            <w:r w:rsidR="00BA17AA" w:rsidRPr="00E4563F">
              <w:rPr>
                <w:rStyle w:val="Hyperlink"/>
                <w:color w:val="365F91" w:themeColor="accent1" w:themeShade="BF"/>
              </w:rPr>
              <w:t>Middle Level - Mathematics</w:t>
            </w:r>
          </w:p>
          <w:p w14:paraId="3F396D9B" w14:textId="72D110C1" w:rsidR="00A80CA0" w:rsidRPr="00E4563F" w:rsidRDefault="007E7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Style w:val="Hyperlink"/>
                <w:color w:val="365F91" w:themeColor="accent1" w:themeShade="BF"/>
              </w:rPr>
            </w:pPr>
            <w:r w:rsidRPr="00E4563F">
              <w:rPr>
                <w:color w:val="365F91" w:themeColor="accent1" w:themeShade="BF"/>
                <w:u w:val="single"/>
              </w:rPr>
              <w:fldChar w:fldCharType="end"/>
            </w:r>
            <w:r w:rsidR="00E67F47" w:rsidRPr="00E4563F">
              <w:rPr>
                <w:color w:val="365F91" w:themeColor="accent1" w:themeShade="BF"/>
                <w:u w:val="single"/>
              </w:rPr>
              <w:fldChar w:fldCharType="begin"/>
            </w:r>
            <w:r w:rsidR="00413CBC" w:rsidRPr="00E4563F">
              <w:rPr>
                <w:color w:val="365F91" w:themeColor="accent1" w:themeShade="BF"/>
                <w:u w:val="single"/>
              </w:rPr>
              <w:instrText>HYPERLINK "https://www.education.ne.gov/wp-content/uploads/2025/02/006.36D1c-2025-R24MatrixMiddleLevel16-D1c-Sci.xlsx"</w:instrText>
            </w:r>
            <w:r w:rsidR="00E67F47" w:rsidRPr="00E4563F">
              <w:rPr>
                <w:color w:val="365F91" w:themeColor="accent1" w:themeShade="BF"/>
                <w:u w:val="single"/>
              </w:rPr>
            </w:r>
            <w:r w:rsidR="00E67F47" w:rsidRPr="00E4563F">
              <w:rPr>
                <w:color w:val="365F91" w:themeColor="accent1" w:themeShade="BF"/>
                <w:u w:val="single"/>
              </w:rPr>
              <w:fldChar w:fldCharType="separate"/>
            </w:r>
            <w:r w:rsidR="00BA17AA" w:rsidRPr="00E4563F">
              <w:rPr>
                <w:rStyle w:val="Hyperlink"/>
                <w:color w:val="365F91" w:themeColor="accent1" w:themeShade="BF"/>
              </w:rPr>
              <w:t>Middle Level - Science</w:t>
            </w:r>
          </w:p>
          <w:p w14:paraId="192EAF79" w14:textId="763274CB" w:rsidR="00A80CA0" w:rsidRPr="00E4563F" w:rsidRDefault="00E67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Style w:val="Hyperlink"/>
                <w:color w:val="365F91" w:themeColor="accent1" w:themeShade="BF"/>
              </w:rPr>
            </w:pPr>
            <w:r w:rsidRPr="00E4563F">
              <w:rPr>
                <w:color w:val="365F91" w:themeColor="accent1" w:themeShade="BF"/>
                <w:u w:val="single"/>
              </w:rPr>
              <w:fldChar w:fldCharType="end"/>
            </w:r>
            <w:r w:rsidR="00866634" w:rsidRPr="00E4563F">
              <w:rPr>
                <w:color w:val="365F91" w:themeColor="accent1" w:themeShade="BF"/>
                <w:u w:val="single"/>
              </w:rPr>
              <w:fldChar w:fldCharType="begin"/>
            </w:r>
            <w:r w:rsidR="00866634" w:rsidRPr="00E4563F">
              <w:rPr>
                <w:color w:val="365F91" w:themeColor="accent1" w:themeShade="BF"/>
                <w:u w:val="single"/>
              </w:rPr>
              <w:instrText>HYPERLINK "https://www.education.ne.gov/wp-content/uploads/2025/02/006.36D1d-2025-R24MatrixMiddleLevel16-D1d-SocStud.xlsx"</w:instrText>
            </w:r>
            <w:r w:rsidR="00866634" w:rsidRPr="00E4563F">
              <w:rPr>
                <w:color w:val="365F91" w:themeColor="accent1" w:themeShade="BF"/>
                <w:u w:val="single"/>
              </w:rPr>
            </w:r>
            <w:r w:rsidR="00866634" w:rsidRPr="00E4563F">
              <w:rPr>
                <w:color w:val="365F91" w:themeColor="accent1" w:themeShade="BF"/>
                <w:u w:val="single"/>
              </w:rPr>
              <w:fldChar w:fldCharType="separate"/>
            </w:r>
            <w:r w:rsidR="00BA17AA" w:rsidRPr="00E4563F">
              <w:rPr>
                <w:rStyle w:val="Hyperlink"/>
                <w:color w:val="365F91" w:themeColor="accent1" w:themeShade="BF"/>
              </w:rPr>
              <w:t>Middle Level - Social Science</w:t>
            </w:r>
          </w:p>
          <w:p w14:paraId="2F0E7878" w14:textId="66AACE3A" w:rsidR="00A80CA0" w:rsidRPr="00E4563F" w:rsidRDefault="0086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Style w:val="Hyperlink"/>
                <w:color w:val="365F91" w:themeColor="accent1" w:themeShade="BF"/>
              </w:rPr>
            </w:pPr>
            <w:r w:rsidRPr="00E4563F">
              <w:rPr>
                <w:color w:val="365F91" w:themeColor="accent1" w:themeShade="BF"/>
                <w:u w:val="single"/>
              </w:rPr>
              <w:fldChar w:fldCharType="end"/>
            </w:r>
            <w:r w:rsidR="0068671B" w:rsidRPr="00E4563F">
              <w:rPr>
                <w:color w:val="365F91" w:themeColor="accent1" w:themeShade="BF"/>
                <w:u w:val="single"/>
              </w:rPr>
              <w:fldChar w:fldCharType="begin"/>
            </w:r>
            <w:r w:rsidR="0068671B" w:rsidRPr="00E4563F">
              <w:rPr>
                <w:color w:val="365F91" w:themeColor="accent1" w:themeShade="BF"/>
                <w:u w:val="single"/>
              </w:rPr>
              <w:instrText>HYPERLINK "https://www.education.ne.gov/wp-content/uploads/2025/02/006.36D2a-2025-R24MatrixMiddleLevel16-D2a-AgEd.xlsx"</w:instrText>
            </w:r>
            <w:r w:rsidR="0068671B" w:rsidRPr="00E4563F">
              <w:rPr>
                <w:color w:val="365F91" w:themeColor="accent1" w:themeShade="BF"/>
                <w:u w:val="single"/>
              </w:rPr>
            </w:r>
            <w:r w:rsidR="0068671B" w:rsidRPr="00E4563F">
              <w:rPr>
                <w:color w:val="365F91" w:themeColor="accent1" w:themeShade="BF"/>
                <w:u w:val="single"/>
              </w:rPr>
              <w:fldChar w:fldCharType="separate"/>
            </w:r>
            <w:r w:rsidR="00BA17AA" w:rsidRPr="00E4563F">
              <w:rPr>
                <w:rStyle w:val="Hyperlink"/>
                <w:color w:val="365F91" w:themeColor="accent1" w:themeShade="BF"/>
              </w:rPr>
              <w:t>Middle Level - Agricultural Education</w:t>
            </w:r>
          </w:p>
          <w:p w14:paraId="59306052" w14:textId="25F0293E" w:rsidR="00A80CA0" w:rsidRPr="00E4563F" w:rsidRDefault="00686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Style w:val="Hyperlink"/>
                <w:color w:val="365F91" w:themeColor="accent1" w:themeShade="BF"/>
              </w:rPr>
            </w:pPr>
            <w:r w:rsidRPr="00E4563F">
              <w:rPr>
                <w:color w:val="365F91" w:themeColor="accent1" w:themeShade="BF"/>
                <w:u w:val="single"/>
              </w:rPr>
              <w:fldChar w:fldCharType="end"/>
            </w:r>
            <w:r w:rsidR="00226975" w:rsidRPr="00E4563F">
              <w:rPr>
                <w:color w:val="365F91" w:themeColor="accent1" w:themeShade="BF"/>
                <w:u w:val="single"/>
              </w:rPr>
              <w:fldChar w:fldCharType="begin"/>
            </w:r>
            <w:r w:rsidR="00226975" w:rsidRPr="00E4563F">
              <w:rPr>
                <w:color w:val="365F91" w:themeColor="accent1" w:themeShade="BF"/>
                <w:u w:val="single"/>
              </w:rPr>
              <w:instrText>HYPERLINK "https://www.education.ne.gov/wp-content/uploads/2025/02/006.36D2b-2025-R24MatrixMiddleLevel16-D2b-BMIT.xlsx"</w:instrText>
            </w:r>
            <w:r w:rsidR="00226975" w:rsidRPr="00E4563F">
              <w:rPr>
                <w:color w:val="365F91" w:themeColor="accent1" w:themeShade="BF"/>
                <w:u w:val="single"/>
              </w:rPr>
            </w:r>
            <w:r w:rsidR="00226975" w:rsidRPr="00E4563F">
              <w:rPr>
                <w:color w:val="365F91" w:themeColor="accent1" w:themeShade="BF"/>
                <w:u w:val="single"/>
              </w:rPr>
              <w:fldChar w:fldCharType="separate"/>
            </w:r>
            <w:r w:rsidR="00BA17AA" w:rsidRPr="00E4563F">
              <w:rPr>
                <w:rStyle w:val="Hyperlink"/>
                <w:color w:val="365F91" w:themeColor="accent1" w:themeShade="BF"/>
              </w:rPr>
              <w:t>Middle Level - BMIT</w:t>
            </w:r>
          </w:p>
          <w:p w14:paraId="2FEC03A1" w14:textId="62440F8C" w:rsidR="00A80CA0" w:rsidRPr="00E4563F" w:rsidRDefault="00226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Style w:val="Hyperlink"/>
                <w:color w:val="365F91" w:themeColor="accent1" w:themeShade="BF"/>
              </w:rPr>
            </w:pPr>
            <w:r w:rsidRPr="00E4563F">
              <w:rPr>
                <w:color w:val="365F91" w:themeColor="accent1" w:themeShade="BF"/>
                <w:u w:val="single"/>
              </w:rPr>
              <w:fldChar w:fldCharType="end"/>
            </w:r>
            <w:r w:rsidR="00C81C5C" w:rsidRPr="00E4563F">
              <w:rPr>
                <w:color w:val="365F91" w:themeColor="accent1" w:themeShade="BF"/>
                <w:u w:val="single"/>
              </w:rPr>
              <w:fldChar w:fldCharType="begin"/>
            </w:r>
            <w:r w:rsidR="00C81C5C" w:rsidRPr="00E4563F">
              <w:rPr>
                <w:color w:val="365F91" w:themeColor="accent1" w:themeShade="BF"/>
                <w:u w:val="single"/>
              </w:rPr>
              <w:instrText>HYPERLINK "https://www.education.ne.gov/wp-content/uploads/2025/02/006.36D2c-2025-R24MatrixMiddleLevel16-D2c-FCS.xlsx"</w:instrText>
            </w:r>
            <w:r w:rsidR="00C81C5C" w:rsidRPr="00E4563F">
              <w:rPr>
                <w:color w:val="365F91" w:themeColor="accent1" w:themeShade="BF"/>
                <w:u w:val="single"/>
              </w:rPr>
            </w:r>
            <w:r w:rsidR="00C81C5C" w:rsidRPr="00E4563F">
              <w:rPr>
                <w:color w:val="365F91" w:themeColor="accent1" w:themeShade="BF"/>
                <w:u w:val="single"/>
              </w:rPr>
              <w:fldChar w:fldCharType="separate"/>
            </w:r>
            <w:r w:rsidR="00BA17AA" w:rsidRPr="00E4563F">
              <w:rPr>
                <w:rStyle w:val="Hyperlink"/>
                <w:color w:val="365F91" w:themeColor="accent1" w:themeShade="BF"/>
              </w:rPr>
              <w:t>Middle Level - Family &amp; Consumer Sciences</w:t>
            </w:r>
          </w:p>
          <w:p w14:paraId="0C54092A" w14:textId="5A5C59C8" w:rsidR="00A80CA0" w:rsidRPr="00E4563F" w:rsidRDefault="00C81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Style w:val="Hyperlink"/>
                <w:color w:val="365F91" w:themeColor="accent1" w:themeShade="BF"/>
              </w:rPr>
            </w:pPr>
            <w:r w:rsidRPr="00E4563F">
              <w:rPr>
                <w:color w:val="365F91" w:themeColor="accent1" w:themeShade="BF"/>
                <w:u w:val="single"/>
              </w:rPr>
              <w:fldChar w:fldCharType="end"/>
            </w:r>
            <w:r w:rsidR="00CC694A" w:rsidRPr="00E4563F">
              <w:rPr>
                <w:color w:val="365F91" w:themeColor="accent1" w:themeShade="BF"/>
                <w:u w:val="single"/>
              </w:rPr>
              <w:fldChar w:fldCharType="begin"/>
            </w:r>
            <w:r w:rsidR="00CC694A" w:rsidRPr="00E4563F">
              <w:rPr>
                <w:color w:val="365F91" w:themeColor="accent1" w:themeShade="BF"/>
                <w:u w:val="single"/>
              </w:rPr>
              <w:instrText>HYPERLINK "https://www.education.ne.gov/wp-content/uploads/2025/02/006.36D2d-2025-R24MatrixMiddleLevel16-D2d-HPE.xlsx"</w:instrText>
            </w:r>
            <w:r w:rsidR="00CC694A" w:rsidRPr="00E4563F">
              <w:rPr>
                <w:color w:val="365F91" w:themeColor="accent1" w:themeShade="BF"/>
                <w:u w:val="single"/>
              </w:rPr>
            </w:r>
            <w:r w:rsidR="00CC694A" w:rsidRPr="00E4563F">
              <w:rPr>
                <w:color w:val="365F91" w:themeColor="accent1" w:themeShade="BF"/>
                <w:u w:val="single"/>
              </w:rPr>
              <w:fldChar w:fldCharType="separate"/>
            </w:r>
            <w:r w:rsidR="00BA17AA" w:rsidRPr="00E4563F">
              <w:rPr>
                <w:rStyle w:val="Hyperlink"/>
                <w:color w:val="365F91" w:themeColor="accent1" w:themeShade="BF"/>
              </w:rPr>
              <w:t>Middle Level - Health &amp; Physical Education</w:t>
            </w:r>
          </w:p>
          <w:p w14:paraId="0EF0434A" w14:textId="014D8CD6" w:rsidR="00A80CA0" w:rsidRPr="00E4563F" w:rsidRDefault="00CC6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Style w:val="Hyperlink"/>
                <w:color w:val="365F91" w:themeColor="accent1" w:themeShade="BF"/>
              </w:rPr>
            </w:pPr>
            <w:r w:rsidRPr="00E4563F">
              <w:rPr>
                <w:color w:val="365F91" w:themeColor="accent1" w:themeShade="BF"/>
                <w:u w:val="single"/>
              </w:rPr>
              <w:fldChar w:fldCharType="end"/>
            </w:r>
            <w:r w:rsidR="00D92E86" w:rsidRPr="00E4563F">
              <w:rPr>
                <w:color w:val="365F91" w:themeColor="accent1" w:themeShade="BF"/>
                <w:u w:val="single"/>
              </w:rPr>
              <w:fldChar w:fldCharType="begin"/>
            </w:r>
            <w:r w:rsidR="00D92E86" w:rsidRPr="00E4563F">
              <w:rPr>
                <w:color w:val="365F91" w:themeColor="accent1" w:themeShade="BF"/>
                <w:u w:val="single"/>
              </w:rPr>
              <w:instrText>HYPERLINK "https://www.education.ne.gov/wp-content/uploads/2025/02/006.36D2e-2025-R24MatrixMiddleLevel16-D2e-IndustrialTech.xlsx"</w:instrText>
            </w:r>
            <w:r w:rsidR="00D92E86" w:rsidRPr="00E4563F">
              <w:rPr>
                <w:color w:val="365F91" w:themeColor="accent1" w:themeShade="BF"/>
                <w:u w:val="single"/>
              </w:rPr>
            </w:r>
            <w:r w:rsidR="00D92E86" w:rsidRPr="00E4563F">
              <w:rPr>
                <w:color w:val="365F91" w:themeColor="accent1" w:themeShade="BF"/>
                <w:u w:val="single"/>
              </w:rPr>
              <w:fldChar w:fldCharType="separate"/>
            </w:r>
            <w:r w:rsidR="00BA17AA" w:rsidRPr="00E4563F">
              <w:rPr>
                <w:rStyle w:val="Hyperlink"/>
                <w:color w:val="365F91" w:themeColor="accent1" w:themeShade="BF"/>
              </w:rPr>
              <w:t>Middle Level - Industrial Technology</w:t>
            </w:r>
          </w:p>
          <w:p w14:paraId="325215BF" w14:textId="045DF121" w:rsidR="00A80CA0" w:rsidRPr="00E4563F" w:rsidRDefault="00D92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Style w:val="Hyperlink"/>
                <w:color w:val="365F91" w:themeColor="accent1" w:themeShade="BF"/>
              </w:rPr>
            </w:pPr>
            <w:r w:rsidRPr="00E4563F">
              <w:rPr>
                <w:color w:val="365F91" w:themeColor="accent1" w:themeShade="BF"/>
                <w:u w:val="single"/>
              </w:rPr>
              <w:fldChar w:fldCharType="end"/>
            </w:r>
            <w:r w:rsidR="00DA7B82" w:rsidRPr="00E4563F">
              <w:rPr>
                <w:color w:val="365F91" w:themeColor="accent1" w:themeShade="BF"/>
                <w:u w:val="single"/>
              </w:rPr>
              <w:fldChar w:fldCharType="begin"/>
            </w:r>
            <w:r w:rsidR="00DA7B82" w:rsidRPr="00E4563F">
              <w:rPr>
                <w:color w:val="365F91" w:themeColor="accent1" w:themeShade="BF"/>
                <w:u w:val="single"/>
              </w:rPr>
              <w:instrText>HYPERLINK "https://www.education.ne.gov/wp-content/uploads/2025/02/006.36D2f-2025-R24MatrixMiddleLevel16-D2f-WorldLanguage.xlsx"</w:instrText>
            </w:r>
            <w:r w:rsidR="00DA7B82" w:rsidRPr="00E4563F">
              <w:rPr>
                <w:color w:val="365F91" w:themeColor="accent1" w:themeShade="BF"/>
                <w:u w:val="single"/>
              </w:rPr>
            </w:r>
            <w:r w:rsidR="00DA7B82" w:rsidRPr="00E4563F">
              <w:rPr>
                <w:color w:val="365F91" w:themeColor="accent1" w:themeShade="BF"/>
                <w:u w:val="single"/>
              </w:rPr>
              <w:fldChar w:fldCharType="separate"/>
            </w:r>
            <w:r w:rsidR="00BA17AA" w:rsidRPr="00E4563F">
              <w:rPr>
                <w:rStyle w:val="Hyperlink"/>
                <w:color w:val="365F91" w:themeColor="accent1" w:themeShade="BF"/>
              </w:rPr>
              <w:t>Middle Level - World Language</w:t>
            </w:r>
          </w:p>
          <w:p w14:paraId="12190C24" w14:textId="061263CF" w:rsidR="00A80CA0" w:rsidRPr="00E4563F" w:rsidRDefault="00DA7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r w:rsidRPr="00E4563F">
              <w:rPr>
                <w:color w:val="365F91" w:themeColor="accent1" w:themeShade="BF"/>
                <w:u w:val="single"/>
              </w:rPr>
              <w:fldChar w:fldCharType="end"/>
            </w:r>
          </w:p>
        </w:tc>
      </w:tr>
      <w:tr w:rsidR="00A80CA0" w14:paraId="36EB289D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32F8" w14:textId="7BD10895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36">
              <w:r w:rsidR="00BA17AA" w:rsidRPr="00E4563F">
                <w:rPr>
                  <w:color w:val="365F91" w:themeColor="accent1" w:themeShade="BF"/>
                  <w:u w:val="single"/>
                </w:rPr>
                <w:t>Music</w:t>
              </w:r>
            </w:hyperlink>
          </w:p>
        </w:tc>
      </w:tr>
      <w:tr w:rsidR="00A80CA0" w14:paraId="702EB249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1E4AD" w14:textId="2F7D0F60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37">
              <w:r w:rsidR="00BA17AA" w:rsidRPr="00E4563F">
                <w:rPr>
                  <w:color w:val="365F91" w:themeColor="accent1" w:themeShade="BF"/>
                  <w:u w:val="single"/>
                </w:rPr>
                <w:t>Orientation and Mobility Specialist</w:t>
              </w:r>
            </w:hyperlink>
          </w:p>
        </w:tc>
      </w:tr>
      <w:tr w:rsidR="00A80CA0" w14:paraId="5C99FC6F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A9B05" w14:textId="07681B11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38">
              <w:r w:rsidR="00BA17AA" w:rsidRPr="00E4563F">
                <w:rPr>
                  <w:color w:val="365F91" w:themeColor="accent1" w:themeShade="BF"/>
                  <w:u w:val="single"/>
                </w:rPr>
                <w:t>Physical Education</w:t>
              </w:r>
            </w:hyperlink>
          </w:p>
        </w:tc>
      </w:tr>
      <w:tr w:rsidR="00A80CA0" w14:paraId="416573EA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62490" w14:textId="62096021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39">
              <w:r w:rsidR="00BA17AA" w:rsidRPr="00E4563F">
                <w:rPr>
                  <w:color w:val="365F91" w:themeColor="accent1" w:themeShade="BF"/>
                  <w:u w:val="single"/>
                </w:rPr>
                <w:t>Physics</w:t>
              </w:r>
            </w:hyperlink>
          </w:p>
        </w:tc>
      </w:tr>
      <w:tr w:rsidR="00A80CA0" w14:paraId="2574F145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CBC69" w14:textId="76E4C815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40">
              <w:r w:rsidR="00BA17AA" w:rsidRPr="00E4563F">
                <w:rPr>
                  <w:color w:val="365F91" w:themeColor="accent1" w:themeShade="BF"/>
                  <w:u w:val="single"/>
                </w:rPr>
                <w:t>Political Science</w:t>
              </w:r>
            </w:hyperlink>
          </w:p>
        </w:tc>
      </w:tr>
      <w:tr w:rsidR="00A80CA0" w14:paraId="7094494C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8B7EA" w14:textId="7FBC181A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41">
              <w:r w:rsidR="00BA17AA" w:rsidRPr="00E4563F">
                <w:rPr>
                  <w:color w:val="365F91" w:themeColor="accent1" w:themeShade="BF"/>
                  <w:u w:val="single"/>
                </w:rPr>
                <w:t>Psychology</w:t>
              </w:r>
            </w:hyperlink>
          </w:p>
        </w:tc>
      </w:tr>
      <w:tr w:rsidR="00A80CA0" w14:paraId="64A520FC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CD8C8" w14:textId="7A0A6862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42">
              <w:r w:rsidR="00BA17AA" w:rsidRPr="00E4563F">
                <w:rPr>
                  <w:color w:val="365F91" w:themeColor="accent1" w:themeShade="BF"/>
                  <w:u w:val="single"/>
                </w:rPr>
                <w:t>Reading and Writing</w:t>
              </w:r>
            </w:hyperlink>
          </w:p>
        </w:tc>
      </w:tr>
      <w:tr w:rsidR="00A80CA0" w14:paraId="4EFBA629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F4375" w14:textId="0926CCFD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43">
              <w:r w:rsidR="00BA17AA" w:rsidRPr="00E4563F">
                <w:rPr>
                  <w:color w:val="365F91" w:themeColor="accent1" w:themeShade="BF"/>
                  <w:u w:val="single"/>
                </w:rPr>
                <w:t>Reading Specialist</w:t>
              </w:r>
            </w:hyperlink>
          </w:p>
        </w:tc>
      </w:tr>
      <w:tr w:rsidR="00A80CA0" w14:paraId="6B8D26F5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257C0" w14:textId="77801BED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44">
              <w:r w:rsidR="00BA17AA" w:rsidRPr="00E4563F">
                <w:rPr>
                  <w:color w:val="365F91" w:themeColor="accent1" w:themeShade="BF"/>
                  <w:u w:val="single"/>
                </w:rPr>
                <w:t>Religious Education</w:t>
              </w:r>
            </w:hyperlink>
          </w:p>
        </w:tc>
      </w:tr>
      <w:tr w:rsidR="00A80CA0" w14:paraId="5991A914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C666A" w14:textId="55434C05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45">
              <w:r w:rsidR="00BA17AA" w:rsidRPr="00E4563F">
                <w:rPr>
                  <w:color w:val="365F91" w:themeColor="accent1" w:themeShade="BF"/>
                  <w:u w:val="single"/>
                </w:rPr>
                <w:t>Reserve Officer Training Corp - ROTC</w:t>
              </w:r>
            </w:hyperlink>
          </w:p>
        </w:tc>
      </w:tr>
      <w:tr w:rsidR="00A80CA0" w14:paraId="3EF77A4C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0436D" w14:textId="1B957826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46">
              <w:r w:rsidR="00BA17AA" w:rsidRPr="00E4563F">
                <w:rPr>
                  <w:color w:val="365F91" w:themeColor="accent1" w:themeShade="BF"/>
                  <w:u w:val="single"/>
                </w:rPr>
                <w:t>School Counselor</w:t>
              </w:r>
            </w:hyperlink>
          </w:p>
        </w:tc>
      </w:tr>
      <w:tr w:rsidR="00A80CA0" w14:paraId="396EC886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B9D50" w14:textId="2A0EA87C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47">
              <w:r w:rsidR="00BA17AA" w:rsidRPr="00E4563F">
                <w:rPr>
                  <w:color w:val="365F91" w:themeColor="accent1" w:themeShade="BF"/>
                  <w:u w:val="single"/>
                </w:rPr>
                <w:t>School Librarian</w:t>
              </w:r>
            </w:hyperlink>
          </w:p>
        </w:tc>
      </w:tr>
      <w:tr w:rsidR="00A80CA0" w14:paraId="73B7D65B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F9AF0" w14:textId="49402EEC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48">
              <w:r w:rsidR="00BA17AA" w:rsidRPr="00E4563F">
                <w:rPr>
                  <w:color w:val="365F91" w:themeColor="accent1" w:themeShade="BF"/>
                  <w:u w:val="single"/>
                </w:rPr>
                <w:t>School Psychologist</w:t>
              </w:r>
            </w:hyperlink>
          </w:p>
        </w:tc>
      </w:tr>
      <w:tr w:rsidR="00A80CA0" w14:paraId="2448902A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753D9" w14:textId="66449566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49">
              <w:r w:rsidR="00BA17AA" w:rsidRPr="00E4563F">
                <w:rPr>
                  <w:color w:val="365F91" w:themeColor="accent1" w:themeShade="BF"/>
                  <w:u w:val="single"/>
                </w:rPr>
                <w:t>Science</w:t>
              </w:r>
            </w:hyperlink>
          </w:p>
        </w:tc>
      </w:tr>
      <w:tr w:rsidR="00A80CA0" w14:paraId="434E457C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F5721" w14:textId="2204E2F5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50">
              <w:r w:rsidR="00BA17AA" w:rsidRPr="00E4563F">
                <w:rPr>
                  <w:color w:val="365F91" w:themeColor="accent1" w:themeShade="BF"/>
                  <w:u w:val="single"/>
                </w:rPr>
                <w:t>Secondary English</w:t>
              </w:r>
            </w:hyperlink>
          </w:p>
        </w:tc>
      </w:tr>
      <w:tr w:rsidR="00A80CA0" w14:paraId="3C13BBFB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C7E3D" w14:textId="71AA3AAB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51">
              <w:r w:rsidR="00BA17AA" w:rsidRPr="00E4563F">
                <w:rPr>
                  <w:color w:val="365F91" w:themeColor="accent1" w:themeShade="BF"/>
                  <w:u w:val="single"/>
                </w:rPr>
                <w:t>Skilled &amp; Technical Sciences Education</w:t>
              </w:r>
            </w:hyperlink>
          </w:p>
        </w:tc>
      </w:tr>
      <w:tr w:rsidR="00A80CA0" w14:paraId="3D9F2E93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F7382" w14:textId="674C1F0D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52">
              <w:r w:rsidR="00BA17AA" w:rsidRPr="00E4563F">
                <w:rPr>
                  <w:color w:val="365F91" w:themeColor="accent1" w:themeShade="BF"/>
                  <w:u w:val="single"/>
                </w:rPr>
                <w:t>Skilled &amp; Technical Sciences Education - Skilled Specific</w:t>
              </w:r>
            </w:hyperlink>
          </w:p>
        </w:tc>
      </w:tr>
      <w:tr w:rsidR="00A80CA0" w14:paraId="5B194E37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A89E8" w14:textId="55470459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53">
              <w:r w:rsidR="00BA17AA" w:rsidRPr="00E4563F">
                <w:rPr>
                  <w:color w:val="365F91" w:themeColor="accent1" w:themeShade="BF"/>
                  <w:u w:val="single"/>
                </w:rPr>
                <w:t>Social Science</w:t>
              </w:r>
            </w:hyperlink>
          </w:p>
        </w:tc>
      </w:tr>
      <w:tr w:rsidR="00A80CA0" w14:paraId="7B54DBB7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A7203" w14:textId="3F902F2E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54">
              <w:r w:rsidR="00BA17AA" w:rsidRPr="00E4563F">
                <w:rPr>
                  <w:color w:val="365F91" w:themeColor="accent1" w:themeShade="BF"/>
                  <w:u w:val="single"/>
                </w:rPr>
                <w:t>Sociology</w:t>
              </w:r>
            </w:hyperlink>
          </w:p>
        </w:tc>
      </w:tr>
      <w:tr w:rsidR="00A80CA0" w14:paraId="590ABBDF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DFACA" w14:textId="76FFC1E8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55">
              <w:r w:rsidR="00BA17AA" w:rsidRPr="00E4563F">
                <w:rPr>
                  <w:color w:val="365F91" w:themeColor="accent1" w:themeShade="BF"/>
                  <w:u w:val="single"/>
                </w:rPr>
                <w:t>Special Program - Subject and Supplemental</w:t>
              </w:r>
            </w:hyperlink>
          </w:p>
        </w:tc>
      </w:tr>
      <w:tr w:rsidR="00A80CA0" w14:paraId="363390F1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64577" w14:textId="7A2429CE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56">
              <w:r w:rsidR="00BA17AA" w:rsidRPr="00E4563F">
                <w:rPr>
                  <w:color w:val="365F91" w:themeColor="accent1" w:themeShade="BF"/>
                  <w:u w:val="single"/>
                </w:rPr>
                <w:t>Speech</w:t>
              </w:r>
            </w:hyperlink>
          </w:p>
        </w:tc>
      </w:tr>
      <w:tr w:rsidR="00A80CA0" w14:paraId="4DAF77C7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C358E" w14:textId="599860FC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57">
              <w:r w:rsidR="00BA17AA" w:rsidRPr="00E4563F">
                <w:rPr>
                  <w:color w:val="365F91" w:themeColor="accent1" w:themeShade="BF"/>
                  <w:u w:val="single"/>
                </w:rPr>
                <w:t>Speech Language Pathologist</w:t>
              </w:r>
            </w:hyperlink>
          </w:p>
        </w:tc>
      </w:tr>
      <w:tr w:rsidR="00A80CA0" w14:paraId="24EA304C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2FC69" w14:textId="6F6F17DF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58">
              <w:r w:rsidR="00BA17AA" w:rsidRPr="00E4563F">
                <w:rPr>
                  <w:color w:val="365F91" w:themeColor="accent1" w:themeShade="BF"/>
                  <w:u w:val="single"/>
                </w:rPr>
                <w:t>Theatre</w:t>
              </w:r>
            </w:hyperlink>
          </w:p>
        </w:tc>
      </w:tr>
      <w:tr w:rsidR="00A80CA0" w14:paraId="3A4D48DA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B9984" w14:textId="7A5DC4D8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59">
              <w:r w:rsidR="00BA17AA" w:rsidRPr="00E4563F">
                <w:rPr>
                  <w:color w:val="365F91" w:themeColor="accent1" w:themeShade="BF"/>
                  <w:u w:val="single"/>
                </w:rPr>
                <w:t>Vocal Music</w:t>
              </w:r>
            </w:hyperlink>
          </w:p>
        </w:tc>
      </w:tr>
      <w:tr w:rsidR="00A80CA0" w14:paraId="46A720E9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09C40" w14:textId="4960541F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60">
              <w:r w:rsidR="00BA17AA" w:rsidRPr="00E4563F">
                <w:rPr>
                  <w:color w:val="365F91" w:themeColor="accent1" w:themeShade="BF"/>
                  <w:u w:val="single"/>
                </w:rPr>
                <w:t>Work Based Learning</w:t>
              </w:r>
            </w:hyperlink>
          </w:p>
        </w:tc>
      </w:tr>
      <w:tr w:rsidR="00A80CA0" w14:paraId="4EB4775B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6666F" w14:textId="1D847024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61">
              <w:r w:rsidR="00BA17AA" w:rsidRPr="00E4563F">
                <w:rPr>
                  <w:color w:val="365F91" w:themeColor="accent1" w:themeShade="BF"/>
                  <w:u w:val="single"/>
                </w:rPr>
                <w:t>World Language</w:t>
              </w:r>
            </w:hyperlink>
          </w:p>
        </w:tc>
      </w:tr>
      <w:tr w:rsidR="00A80CA0" w14:paraId="33E2374C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3BF63" w14:textId="77777777" w:rsidR="00A80CA0" w:rsidRDefault="00A80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</w:tc>
      </w:tr>
      <w:tr w:rsidR="00A80CA0" w14:paraId="4FE2971C" w14:textId="77777777">
        <w:trPr>
          <w:trHeight w:val="420"/>
        </w:trPr>
        <w:tc>
          <w:tcPr>
            <w:tcW w:w="9945" w:type="dxa"/>
          </w:tcPr>
          <w:p w14:paraId="08701BAE" w14:textId="77777777" w:rsidR="00A80CA0" w:rsidRDefault="00BA17AA">
            <w:pPr>
              <w:widowControl w:val="0"/>
              <w:shd w:val="clear" w:color="auto" w:fill="FFFFFF"/>
              <w:jc w:val="center"/>
              <w:rPr>
                <w:b/>
                <w:u w:val="single"/>
              </w:rPr>
            </w:pPr>
            <w:r>
              <w:rPr>
                <w:b/>
              </w:rPr>
              <w:t>Administrative Endorsements</w:t>
            </w:r>
          </w:p>
        </w:tc>
      </w:tr>
      <w:tr w:rsidR="00A80CA0" w14:paraId="24C8DFFC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BF027" w14:textId="1C935B53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62">
              <w:r w:rsidR="00BA17AA" w:rsidRPr="00E4563F">
                <w:rPr>
                  <w:color w:val="365F91" w:themeColor="accent1" w:themeShade="BF"/>
                  <w:u w:val="single"/>
                </w:rPr>
                <w:t>Principal</w:t>
              </w:r>
            </w:hyperlink>
          </w:p>
        </w:tc>
      </w:tr>
      <w:tr w:rsidR="00A80CA0" w14:paraId="0E7A4F66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59BE4" w14:textId="368D33E3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63">
              <w:r w:rsidR="00BA17AA" w:rsidRPr="00E4563F">
                <w:rPr>
                  <w:color w:val="365F91" w:themeColor="accent1" w:themeShade="BF"/>
                  <w:u w:val="single"/>
                </w:rPr>
                <w:t>Superintendent</w:t>
              </w:r>
            </w:hyperlink>
          </w:p>
        </w:tc>
      </w:tr>
      <w:tr w:rsidR="00A80CA0" w14:paraId="398CE95E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4C02B" w14:textId="63CB14CF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64">
              <w:r w:rsidR="00BA17AA" w:rsidRPr="00E4563F">
                <w:rPr>
                  <w:color w:val="365F91" w:themeColor="accent1" w:themeShade="BF"/>
                  <w:u w:val="single"/>
                </w:rPr>
                <w:t>Special Education Supervisor</w:t>
              </w:r>
            </w:hyperlink>
          </w:p>
        </w:tc>
      </w:tr>
      <w:tr w:rsidR="00A80CA0" w14:paraId="02EC7646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19A61" w14:textId="77777777" w:rsidR="00A80CA0" w:rsidRDefault="00A80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A86E8"/>
              </w:rPr>
            </w:pPr>
          </w:p>
        </w:tc>
      </w:tr>
      <w:tr w:rsidR="00A80CA0" w14:paraId="4DFE1AE2" w14:textId="77777777">
        <w:trPr>
          <w:trHeight w:val="420"/>
        </w:trPr>
        <w:tc>
          <w:tcPr>
            <w:tcW w:w="9945" w:type="dxa"/>
          </w:tcPr>
          <w:p w14:paraId="448218CC" w14:textId="77777777" w:rsidR="00A80CA0" w:rsidRDefault="00BA17AA">
            <w:pPr>
              <w:widowControl w:val="0"/>
              <w:shd w:val="clear" w:color="auto" w:fill="FFFFFF"/>
              <w:jc w:val="center"/>
              <w:rPr>
                <w:u w:val="single"/>
              </w:rPr>
            </w:pPr>
            <w:r>
              <w:rPr>
                <w:b/>
              </w:rPr>
              <w:t>Special Education Teaching Endorsements</w:t>
            </w:r>
          </w:p>
        </w:tc>
      </w:tr>
      <w:tr w:rsidR="00A80CA0" w14:paraId="28609932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A399A" w14:textId="34711F37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65">
              <w:r w:rsidR="00BA17AA" w:rsidRPr="00E4563F">
                <w:rPr>
                  <w:color w:val="365F91" w:themeColor="accent1" w:themeShade="BF"/>
                  <w:u w:val="single"/>
                </w:rPr>
                <w:t>Behavior Intervention Specialist</w:t>
              </w:r>
            </w:hyperlink>
          </w:p>
        </w:tc>
      </w:tr>
      <w:tr w:rsidR="00A80CA0" w14:paraId="1FA4CFB0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1DB3F" w14:textId="73540616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66">
              <w:r w:rsidR="00BA17AA" w:rsidRPr="00E4563F">
                <w:rPr>
                  <w:color w:val="365F91" w:themeColor="accent1" w:themeShade="BF"/>
                  <w:u w:val="single"/>
                </w:rPr>
                <w:t>Deaf or Hard of Hearing</w:t>
              </w:r>
            </w:hyperlink>
          </w:p>
        </w:tc>
      </w:tr>
      <w:tr w:rsidR="00A80CA0" w14:paraId="3DEC6491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05793" w14:textId="702B566E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67">
              <w:r w:rsidR="00BA17AA" w:rsidRPr="00E4563F">
                <w:rPr>
                  <w:color w:val="365F91" w:themeColor="accent1" w:themeShade="BF"/>
                  <w:u w:val="single"/>
                </w:rPr>
                <w:t>Early Childhood Special Education</w:t>
              </w:r>
            </w:hyperlink>
          </w:p>
        </w:tc>
      </w:tr>
      <w:tr w:rsidR="00A80CA0" w14:paraId="55932A1A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AD110" w14:textId="3AF75DA5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68">
              <w:r w:rsidR="00BA17AA" w:rsidRPr="00E4563F">
                <w:rPr>
                  <w:color w:val="365F91" w:themeColor="accent1" w:themeShade="BF"/>
                  <w:u w:val="single"/>
                </w:rPr>
                <w:t>Early Intervention Specialist</w:t>
              </w:r>
            </w:hyperlink>
          </w:p>
        </w:tc>
      </w:tr>
      <w:tr w:rsidR="00A80CA0" w14:paraId="1C98D6B7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318BE" w14:textId="4839C2F3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69">
              <w:r w:rsidR="00BA17AA" w:rsidRPr="00E4563F">
                <w:rPr>
                  <w:color w:val="365F91" w:themeColor="accent1" w:themeShade="BF"/>
                  <w:u w:val="single"/>
                </w:rPr>
                <w:t>Functional Academic Skills and Independent Living Specialist</w:t>
              </w:r>
            </w:hyperlink>
          </w:p>
        </w:tc>
      </w:tr>
      <w:tr w:rsidR="00A80CA0" w14:paraId="6376597D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1EBF8" w14:textId="356E3FB2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  <w:u w:val="single"/>
              </w:rPr>
            </w:pPr>
            <w:hyperlink r:id="rId70">
              <w:r w:rsidR="00BA17AA" w:rsidRPr="00E4563F">
                <w:rPr>
                  <w:color w:val="365F91" w:themeColor="accent1" w:themeShade="BF"/>
                  <w:u w:val="single"/>
                </w:rPr>
                <w:t>Inclusion and Collaboration Specialist</w:t>
              </w:r>
            </w:hyperlink>
          </w:p>
        </w:tc>
      </w:tr>
      <w:tr w:rsidR="00A80CA0" w14:paraId="097B8F4E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40CCA" w14:textId="264895A0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71">
              <w:r w:rsidR="00BA17AA" w:rsidRPr="00E4563F">
                <w:rPr>
                  <w:color w:val="365F91" w:themeColor="accent1" w:themeShade="BF"/>
                  <w:u w:val="single"/>
                </w:rPr>
                <w:t>Secondary Transition Specialist</w:t>
              </w:r>
            </w:hyperlink>
          </w:p>
        </w:tc>
      </w:tr>
      <w:tr w:rsidR="00A80CA0" w14:paraId="6FFF3C53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568B8" w14:textId="7743B6ED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72">
              <w:r w:rsidR="00BA17AA" w:rsidRPr="00E4563F">
                <w:rPr>
                  <w:color w:val="365F91" w:themeColor="accent1" w:themeShade="BF"/>
                  <w:u w:val="single"/>
                </w:rPr>
                <w:t>Special Education Generalist</w:t>
              </w:r>
            </w:hyperlink>
          </w:p>
        </w:tc>
      </w:tr>
      <w:tr w:rsidR="00A80CA0" w14:paraId="58B94E1F" w14:textId="77777777">
        <w:tc>
          <w:tcPr>
            <w:tcW w:w="9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A220E" w14:textId="205400AF" w:rsidR="00A80CA0" w:rsidRPr="00E4563F" w:rsidRDefault="00C15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5F91" w:themeColor="accent1" w:themeShade="BF"/>
              </w:rPr>
            </w:pPr>
            <w:hyperlink r:id="rId73" w:history="1">
              <w:r w:rsidR="00BA17AA" w:rsidRPr="00E4563F">
                <w:rPr>
                  <w:rStyle w:val="Hyperlink"/>
                  <w:color w:val="365F91" w:themeColor="accent1" w:themeShade="BF"/>
                </w:rPr>
                <w:t>Visual Impairment</w:t>
              </w:r>
            </w:hyperlink>
            <w:r w:rsidR="00BA17AA" w:rsidRPr="00E4563F">
              <w:rPr>
                <w:color w:val="365F91" w:themeColor="accent1" w:themeShade="BF"/>
              </w:rPr>
              <w:t xml:space="preserve"> </w:t>
            </w:r>
          </w:p>
        </w:tc>
      </w:tr>
    </w:tbl>
    <w:p w14:paraId="57F6EFB3" w14:textId="77777777" w:rsidR="00A80CA0" w:rsidRDefault="00A80CA0">
      <w:pPr>
        <w:rPr>
          <w:color w:val="4A86E8"/>
        </w:rPr>
      </w:pPr>
    </w:p>
    <w:p w14:paraId="37568A35" w14:textId="77777777" w:rsidR="00A80CA0" w:rsidRDefault="00A80CA0">
      <w:pPr>
        <w:rPr>
          <w:b/>
          <w:color w:val="4A86E8"/>
        </w:rPr>
      </w:pPr>
    </w:p>
    <w:p w14:paraId="0E00E77A" w14:textId="77777777" w:rsidR="00A80CA0" w:rsidRPr="00E4563F" w:rsidRDefault="00C15992">
      <w:pPr>
        <w:rPr>
          <w:b/>
          <w:sz w:val="20"/>
          <w:szCs w:val="20"/>
        </w:rPr>
      </w:pPr>
      <w:hyperlink r:id="rId74">
        <w:r w:rsidR="00BA17AA" w:rsidRPr="00E4563F">
          <w:rPr>
            <w:b/>
            <w:sz w:val="20"/>
            <w:szCs w:val="20"/>
            <w:u w:val="single"/>
          </w:rPr>
          <w:t>ANNUAL STATE BOARD APPROVAL – Nebraska Department of Education</w:t>
        </w:r>
      </w:hyperlink>
    </w:p>
    <w:p w14:paraId="53BCED17" w14:textId="77777777" w:rsidR="00A80CA0" w:rsidRDefault="00A80CA0"/>
    <w:sectPr w:rsidR="00A80CA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CA0"/>
    <w:rsid w:val="00006E2D"/>
    <w:rsid w:val="00040800"/>
    <w:rsid w:val="000A5138"/>
    <w:rsid w:val="0015581C"/>
    <w:rsid w:val="001944E8"/>
    <w:rsid w:val="001A7C15"/>
    <w:rsid w:val="001B2879"/>
    <w:rsid w:val="001B38DE"/>
    <w:rsid w:val="001C2132"/>
    <w:rsid w:val="001E306E"/>
    <w:rsid w:val="001E6A36"/>
    <w:rsid w:val="00213ED3"/>
    <w:rsid w:val="00226975"/>
    <w:rsid w:val="00247D98"/>
    <w:rsid w:val="002571C7"/>
    <w:rsid w:val="00282190"/>
    <w:rsid w:val="002A7057"/>
    <w:rsid w:val="00355462"/>
    <w:rsid w:val="003857E1"/>
    <w:rsid w:val="003B6FD9"/>
    <w:rsid w:val="003F16CF"/>
    <w:rsid w:val="00413CBC"/>
    <w:rsid w:val="0048241C"/>
    <w:rsid w:val="00497EFA"/>
    <w:rsid w:val="004B76FE"/>
    <w:rsid w:val="00527B49"/>
    <w:rsid w:val="005353FD"/>
    <w:rsid w:val="005C4EAF"/>
    <w:rsid w:val="00634E41"/>
    <w:rsid w:val="0068047B"/>
    <w:rsid w:val="0068671B"/>
    <w:rsid w:val="0069378B"/>
    <w:rsid w:val="00696932"/>
    <w:rsid w:val="006A295A"/>
    <w:rsid w:val="006F4CEB"/>
    <w:rsid w:val="007B2C8A"/>
    <w:rsid w:val="007D5019"/>
    <w:rsid w:val="007E701B"/>
    <w:rsid w:val="007E77F2"/>
    <w:rsid w:val="00823F77"/>
    <w:rsid w:val="00852747"/>
    <w:rsid w:val="00866634"/>
    <w:rsid w:val="00882E39"/>
    <w:rsid w:val="008F14BE"/>
    <w:rsid w:val="00A03237"/>
    <w:rsid w:val="00A26DAF"/>
    <w:rsid w:val="00A80CA0"/>
    <w:rsid w:val="00A91EA1"/>
    <w:rsid w:val="00B15051"/>
    <w:rsid w:val="00B95062"/>
    <w:rsid w:val="00BA17AA"/>
    <w:rsid w:val="00BD67D5"/>
    <w:rsid w:val="00C079C5"/>
    <w:rsid w:val="00C15992"/>
    <w:rsid w:val="00C73227"/>
    <w:rsid w:val="00C81C5C"/>
    <w:rsid w:val="00CC694A"/>
    <w:rsid w:val="00D0583A"/>
    <w:rsid w:val="00D92E86"/>
    <w:rsid w:val="00DA4C27"/>
    <w:rsid w:val="00DA7B82"/>
    <w:rsid w:val="00DD1E13"/>
    <w:rsid w:val="00E4516A"/>
    <w:rsid w:val="00E455BE"/>
    <w:rsid w:val="00E4563F"/>
    <w:rsid w:val="00E67F47"/>
    <w:rsid w:val="00E90FD6"/>
    <w:rsid w:val="00EB3ABD"/>
    <w:rsid w:val="00ED03FB"/>
    <w:rsid w:val="00EE76BF"/>
    <w:rsid w:val="00EF09F2"/>
    <w:rsid w:val="00F0092A"/>
    <w:rsid w:val="00F35B92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5B6E9D"/>
  <w15:docId w15:val="{E880D283-F53E-4547-912B-CD60BD8C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E67F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F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7F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ducation.ne.gov/wp-content/uploads/2025/02/006.27-2025-R24MatrixHealthPE12.xlsx" TargetMode="External"/><Relationship Id="rId21" Type="http://schemas.openxmlformats.org/officeDocument/2006/relationships/hyperlink" Target="https://www.education.ne.gov/wp-content/uploads/2025/02/006.22-2025-R24MatrixESL12.xlsx" TargetMode="External"/><Relationship Id="rId42" Type="http://schemas.openxmlformats.org/officeDocument/2006/relationships/hyperlink" Target="https://www.education.ne.gov/wp-content/uploads/2025/02/006.43-2025-R24MatrixReadWrite14.xlsx" TargetMode="External"/><Relationship Id="rId47" Type="http://schemas.openxmlformats.org/officeDocument/2006/relationships/hyperlink" Target="https://www.education.ne.gov/wp-content/uploads/2025/02/006.48-2025-R24MatrixSchoolLibrarian12.xlsx" TargetMode="External"/><Relationship Id="rId63" Type="http://schemas.openxmlformats.org/officeDocument/2006/relationships/hyperlink" Target="https://www.education.ne.gov/wp-content/uploads/2025/02/005.04-2025-R24MatrixSuperintendent19.xlsx" TargetMode="External"/><Relationship Id="rId68" Type="http://schemas.openxmlformats.org/officeDocument/2006/relationships/hyperlink" Target="https://www.education.ne.gov/wp-content/uploads/2025/02/006.61-2025-R24MatrixSPED-EarlyInterventionSpec15.xls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ducation.ne.gov/wp-content/uploads/2025/02/006.16-2025-R24MatrixEarlyChildEd18.xlsx" TargetMode="External"/><Relationship Id="rId29" Type="http://schemas.openxmlformats.org/officeDocument/2006/relationships/hyperlink" Target="https://www.education.ne.gov/wp-content/uploads/2025/02/006.30-2025-R24MatrixHighAbilityEd07.xlsx" TargetMode="External"/><Relationship Id="rId11" Type="http://schemas.openxmlformats.org/officeDocument/2006/relationships/hyperlink" Target="https://www.education.ne.gov/wp-content/uploads/2025/02/006.10-2025-R24MatrixBiology13.xlsx" TargetMode="External"/><Relationship Id="rId24" Type="http://schemas.openxmlformats.org/officeDocument/2006/relationships/hyperlink" Target="https://www.education.ne.gov/wp-content/uploads/2025/02/006.25-2025-R24MatrixGeography07.xlsx" TargetMode="External"/><Relationship Id="rId32" Type="http://schemas.openxmlformats.org/officeDocument/2006/relationships/hyperlink" Target="https://www.education.ne.gov/wp-content/uploads/2025/02/006.33-2025-R24MatrixInstrTechLeader12.xlsx" TargetMode="External"/><Relationship Id="rId37" Type="http://schemas.openxmlformats.org/officeDocument/2006/relationships/hyperlink" Target="https://www.education.ne.gov/wp-content/uploads/2025/02/006.38-2025-R24MatrixSPED_OrientMobilitySpecialist_Matrix.xlsx" TargetMode="External"/><Relationship Id="rId40" Type="http://schemas.openxmlformats.org/officeDocument/2006/relationships/hyperlink" Target="https://www.education.ne.gov/wp-content/uploads/2025/02/006.41-2025-R24MatrixPoliticalScience07.xlsx" TargetMode="External"/><Relationship Id="rId45" Type="http://schemas.openxmlformats.org/officeDocument/2006/relationships/hyperlink" Target="https://www.education.ne.gov/wp-content/uploads/2025/02/006.46-2025-R24MatrixROTC14.xlsx" TargetMode="External"/><Relationship Id="rId53" Type="http://schemas.openxmlformats.org/officeDocument/2006/relationships/hyperlink" Target="https://www.education.ne.gov/wp-content/uploads/2025/02/006.55-2025-R24MatrixSocSci06.xlsx" TargetMode="External"/><Relationship Id="rId58" Type="http://schemas.openxmlformats.org/officeDocument/2006/relationships/hyperlink" Target="https://www.education.ne.gov/wp-content/uploads/2025/02/006.68-2025-R24MatrixTheatre14.xlsx" TargetMode="External"/><Relationship Id="rId66" Type="http://schemas.openxmlformats.org/officeDocument/2006/relationships/hyperlink" Target="https://www.education.ne.gov/wp-content/uploads/2025/02/006.59-2025-R24MatrixSPED-DHH-15.xlsx" TargetMode="External"/><Relationship Id="rId74" Type="http://schemas.openxmlformats.org/officeDocument/2006/relationships/hyperlink" Target="https://www.education.ne.gov/educatorprep/information-for-institutions/annual-state-board-approval/" TargetMode="External"/><Relationship Id="rId5" Type="http://schemas.openxmlformats.org/officeDocument/2006/relationships/hyperlink" Target="https://www.education.ne.gov/wp-content/uploads/2025/02/006.02-2025-R24MatrixAgriculturalED18.xlsx" TargetMode="External"/><Relationship Id="rId61" Type="http://schemas.openxmlformats.org/officeDocument/2006/relationships/hyperlink" Target="https://www.education.ne.gov/wp-content/uploads/2025/02/006.72-2025-R24MatrixWorldLanguage10.xlsx" TargetMode="External"/><Relationship Id="rId19" Type="http://schemas.openxmlformats.org/officeDocument/2006/relationships/hyperlink" Target="https://www.education.ne.gov/wp-content/uploads/2025/02/006.19-2025-R24MatrixEcon06.xlsx" TargetMode="External"/><Relationship Id="rId14" Type="http://schemas.openxmlformats.org/officeDocument/2006/relationships/hyperlink" Target="https://www.education.ne.gov/wp-content/uploads/2025/02/006.14-2025-Coaching15rev.xlsx" TargetMode="External"/><Relationship Id="rId22" Type="http://schemas.openxmlformats.org/officeDocument/2006/relationships/hyperlink" Target="https://www.education.ne.gov/wp-content/uploads/2025/02/006.23-2025-R24MatrixEnglishLangArts14.xlsx" TargetMode="External"/><Relationship Id="rId27" Type="http://schemas.openxmlformats.org/officeDocument/2006/relationships/hyperlink" Target="https://www.education.ne.gov/wp-content/uploads/2025/02/006.28-2025-R24MatrixHealthSci18.xlsx" TargetMode="External"/><Relationship Id="rId30" Type="http://schemas.openxmlformats.org/officeDocument/2006/relationships/hyperlink" Target="https://www.education.ne.gov/wp-content/uploads/2025/02/006.31-2025-R24MatrixHistory06.xlsx" TargetMode="External"/><Relationship Id="rId35" Type="http://schemas.openxmlformats.org/officeDocument/2006/relationships/hyperlink" Target="https://www.education.ne.gov/wp-content/uploads/2025/02/006.36-2025-R24MatrixMiddleLevel16.xlsx" TargetMode="External"/><Relationship Id="rId43" Type="http://schemas.openxmlformats.org/officeDocument/2006/relationships/hyperlink" Target="https://www.education.ne.gov/wp-content/uploads/2025/02/006.44-2025-R24MatrixReadSpec14.xlsx" TargetMode="External"/><Relationship Id="rId48" Type="http://schemas.openxmlformats.org/officeDocument/2006/relationships/hyperlink" Target="https://www.education.ne.gov/wp-content/uploads/2025/02/006.49-2025-R24MatrixSchoolPsych12.xlsx" TargetMode="External"/><Relationship Id="rId56" Type="http://schemas.openxmlformats.org/officeDocument/2006/relationships/hyperlink" Target="https://www.education.ne.gov/wp-content/uploads/2025/02/006.66-2025-R24MatrixSpeech14.xlsx" TargetMode="External"/><Relationship Id="rId64" Type="http://schemas.openxmlformats.org/officeDocument/2006/relationships/hyperlink" Target="https://www.education.ne.gov/wp-content/uploads/2025/02/005.03-2025-R24MatrixSPED-Supervisor15.xlsx" TargetMode="External"/><Relationship Id="rId69" Type="http://schemas.openxmlformats.org/officeDocument/2006/relationships/hyperlink" Target="https://www.education.ne.gov/wp-content/uploads/2025/02/006.62-2025-R24MatrixSPED-FuncAcad15.xlsx" TargetMode="External"/><Relationship Id="rId8" Type="http://schemas.openxmlformats.org/officeDocument/2006/relationships/hyperlink" Target="https://www.education.ne.gov/wp-content/uploads/2025/02/006.03-2025-R24MatrixASLSubject07.xlsx" TargetMode="External"/><Relationship Id="rId51" Type="http://schemas.openxmlformats.org/officeDocument/2006/relationships/hyperlink" Target="https://www.education.ne.gov/wp-content/uploads/2025/02/006.53-2025-R24MatrixSkilledTechSciEd18.xlsx" TargetMode="External"/><Relationship Id="rId72" Type="http://schemas.openxmlformats.org/officeDocument/2006/relationships/hyperlink" Target="https://www.education.ne.gov/wp-content/uploads/2025/02/006.57-2025-R24MatrixSPED-Gen14.xls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ducation.ne.gov/wp-content/uploads/2025/02/006.11-2025-R24MatrixBMIT18.xlsx" TargetMode="External"/><Relationship Id="rId17" Type="http://schemas.openxmlformats.org/officeDocument/2006/relationships/hyperlink" Target="https://www.education.ne.gov/wp-content/uploads/2025/02/006.17-2025-R24MatrixEarlyChildInclusive18.xlsx" TargetMode="External"/><Relationship Id="rId25" Type="http://schemas.openxmlformats.org/officeDocument/2006/relationships/hyperlink" Target="https://www.education.ne.gov/wp-content/uploads/2025/02/006.26-2025-R24MatrixHealth12.xlsx" TargetMode="External"/><Relationship Id="rId33" Type="http://schemas.openxmlformats.org/officeDocument/2006/relationships/hyperlink" Target="https://www.education.ne.gov/wp-content/uploads/2025/02/006.34-2025-R24MatrixJournalismMediaEd14.xlsx" TargetMode="External"/><Relationship Id="rId38" Type="http://schemas.openxmlformats.org/officeDocument/2006/relationships/hyperlink" Target="https://www.education.ne.gov/wp-content/uploads/2025/02/006.39-2025-R24MatrixPhysEd12.xlsx" TargetMode="External"/><Relationship Id="rId46" Type="http://schemas.openxmlformats.org/officeDocument/2006/relationships/hyperlink" Target="https://www.education.ne.gov/wp-content/uploads/2025/02/006.47-2025-R24MatrixSchoolCounselor17.xlsx" TargetMode="External"/><Relationship Id="rId59" Type="http://schemas.openxmlformats.org/officeDocument/2006/relationships/hyperlink" Target="https://www.education.ne.gov/wp-content/uploads/2025/02/006.69-2025-R24MatrixVocalMusic16.xlsx" TargetMode="External"/><Relationship Id="rId67" Type="http://schemas.openxmlformats.org/officeDocument/2006/relationships/hyperlink" Target="https://www.education.ne.gov/wp-content/uploads/2025/02/006.60-2025-R24MatrixSPED-EarlyChildSped14.xlsx" TargetMode="External"/><Relationship Id="rId20" Type="http://schemas.openxmlformats.org/officeDocument/2006/relationships/hyperlink" Target="https://www.education.ne.gov/wp-content/uploads/2025/02/006.20-2025-R24MatrixElemEd18.xlsx" TargetMode="External"/><Relationship Id="rId41" Type="http://schemas.openxmlformats.org/officeDocument/2006/relationships/hyperlink" Target="https://www.education.ne.gov/wp-content/uploads/2025/02/006.42-2025-R24MatrixPsychology07.xlsx" TargetMode="External"/><Relationship Id="rId54" Type="http://schemas.openxmlformats.org/officeDocument/2006/relationships/hyperlink" Target="https://www.education.ne.gov/wp-content/uploads/2025/02/006.56-2025-R24MatrixSociology07.xlsx" TargetMode="External"/><Relationship Id="rId62" Type="http://schemas.openxmlformats.org/officeDocument/2006/relationships/hyperlink" Target="https://www.education.ne.gov/wp-content/uploads/2025/02/005.02-2025-R24MatrixPrincipal12.xlsx" TargetMode="External"/><Relationship Id="rId70" Type="http://schemas.openxmlformats.org/officeDocument/2006/relationships/hyperlink" Target="https://www.education.ne.gov/wp-content/uploads/2025/02/006.63-2025-R24MatrixSPED-IncCollSpec15.xlsx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ducation.ne.gov/wp-content/uploads/2025/02/006.05-2025-R24MatrixAnthro06.xlsx" TargetMode="External"/><Relationship Id="rId15" Type="http://schemas.openxmlformats.org/officeDocument/2006/relationships/hyperlink" Target="https://www.education.ne.gov/wp-content/uploads/2025/02/006.15-2025-R24MatrixDriverEd10.xlsx" TargetMode="External"/><Relationship Id="rId23" Type="http://schemas.openxmlformats.org/officeDocument/2006/relationships/hyperlink" Target="https://www.education.ne.gov/wp-content/uploads/2025/02/006.24-2025-R24MatrixFCSOccupational18.xlsx" TargetMode="External"/><Relationship Id="rId28" Type="http://schemas.openxmlformats.org/officeDocument/2006/relationships/hyperlink" Target="https://www.education.ne.gov/wp-content/uploads/2025/02/006.29-2025-R24MatrixHealthSciField19.xlsx" TargetMode="External"/><Relationship Id="rId36" Type="http://schemas.openxmlformats.org/officeDocument/2006/relationships/hyperlink" Target="https://www.education.ne.gov/wp-content/uploads/2025/02/006.37-2025-R24MatrixMusic16.xlsx" TargetMode="External"/><Relationship Id="rId49" Type="http://schemas.openxmlformats.org/officeDocument/2006/relationships/hyperlink" Target="https://www.education.ne.gov/wp-content/uploads/2025/02/006.50-2025-R24MatrixScience13.xlsx" TargetMode="External"/><Relationship Id="rId57" Type="http://schemas.openxmlformats.org/officeDocument/2006/relationships/hyperlink" Target="https://www.education.ne.gov/wp-content/uploads/2025/02/006.67-2025-R24MatrixSpeechLanguagePathologist13.xlsx" TargetMode="External"/><Relationship Id="rId10" Type="http://schemas.openxmlformats.org/officeDocument/2006/relationships/hyperlink" Target="https://www.education.ne.gov/wp-content/uploads/2025/02/006.09-2025-R24MatrixBilingualEd12.xlsx" TargetMode="External"/><Relationship Id="rId31" Type="http://schemas.openxmlformats.org/officeDocument/2006/relationships/hyperlink" Target="https://www.education.ne.gov/wp-content/uploads/2025/02/006.32-2025-R24MatrixInfoTech18.xlsx" TargetMode="External"/><Relationship Id="rId44" Type="http://schemas.openxmlformats.org/officeDocument/2006/relationships/hyperlink" Target="https://www.education.ne.gov/wp-content/uploads/2025/02/006.45-2025-R24MatrixReligiousEd00.xlsx" TargetMode="External"/><Relationship Id="rId52" Type="http://schemas.openxmlformats.org/officeDocument/2006/relationships/hyperlink" Target="https://www.education.ne.gov/wp-content/uploads/2025/02/006.54-2025-R24MatrixSkilledTechSciEd-Skills18.xlsx" TargetMode="External"/><Relationship Id="rId60" Type="http://schemas.openxmlformats.org/officeDocument/2006/relationships/hyperlink" Target="https://www.education.ne.gov/wp-content/uploads/2025/02/006.71-2025-R24MatrixWork-BasedLearning17.xlsx" TargetMode="External"/><Relationship Id="rId65" Type="http://schemas.openxmlformats.org/officeDocument/2006/relationships/hyperlink" Target="https://www.education.ne.gov/wp-content/uploads/2025/02/006.58-2025-R24MatrixSPED-BehaviorIntSpec15.xlsx" TargetMode="External"/><Relationship Id="rId73" Type="http://schemas.openxmlformats.org/officeDocument/2006/relationships/hyperlink" Target="https://www.education.ne.gov/wp-content/uploads/2025/02/006.64-2025-R24MatrixSPED-VI15.xlsx" TargetMode="External"/><Relationship Id="rId4" Type="http://schemas.openxmlformats.org/officeDocument/2006/relationships/hyperlink" Target="https://www.education.ne.gov/wp-content/uploads/2025/02/006.01-2025-R24MatrixAdaptedPEK12-9.xlsx" TargetMode="External"/><Relationship Id="rId9" Type="http://schemas.openxmlformats.org/officeDocument/2006/relationships/hyperlink" Target="https://www.education.ne.gov/wp-content/uploads/2025/02/006.04-2025-R24MatrixASLSupplemental07.xlsx" TargetMode="External"/><Relationship Id="rId13" Type="http://schemas.openxmlformats.org/officeDocument/2006/relationships/hyperlink" Target="https://www.education.ne.gov/wp-content/uploads/2025/02/006.13-2025-R24MatrixChemistry13.xlsx" TargetMode="External"/><Relationship Id="rId18" Type="http://schemas.openxmlformats.org/officeDocument/2006/relationships/hyperlink" Target="https://www.education.ne.gov/wp-content/uploads/2025/02/006.18-2025-R24MatrixEarthSpaceScience13.xlsx" TargetMode="External"/><Relationship Id="rId39" Type="http://schemas.openxmlformats.org/officeDocument/2006/relationships/hyperlink" Target="https://www.education.ne.gov/wp-content/uploads/2025/02/006.40-2025-R24MatrixPhysics13.xlsx" TargetMode="External"/><Relationship Id="rId34" Type="http://schemas.openxmlformats.org/officeDocument/2006/relationships/hyperlink" Target="https://www.education.ne.gov/wp-content/uploads/2025/02/006.35-2025-R24MatrixMath13.xlsx" TargetMode="External"/><Relationship Id="rId50" Type="http://schemas.openxmlformats.org/officeDocument/2006/relationships/hyperlink" Target="https://www.education.ne.gov/wp-content/uploads/2025/02/006.51-2025-R24MatrixSecondaryEnglish14.xlsx" TargetMode="External"/><Relationship Id="rId55" Type="http://schemas.openxmlformats.org/officeDocument/2006/relationships/hyperlink" Target="https://www.education.ne.gov/wp-content/uploads/2025/02/006.65-2025-Special-Program-Matrix.xlsx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education.ne.gov/wp-content/uploads/2025/02/006.06-2025-R24MatrixArt16.xlsx" TargetMode="External"/><Relationship Id="rId71" Type="http://schemas.openxmlformats.org/officeDocument/2006/relationships/hyperlink" Target="https://www.education.ne.gov/wp-content/uploads/2025/02/006.52-2025-R24MatrixSPED-SecTransitionSpec1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277</Words>
  <Characters>11388</Characters>
  <Application>Microsoft Office Word</Application>
  <DocSecurity>0</DocSecurity>
  <Lines>94</Lines>
  <Paragraphs>23</Paragraphs>
  <ScaleCrop>false</ScaleCrop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Humm, Crystal</dc:creator>
  <cp:lastModifiedBy>Humm, Crystal</cp:lastModifiedBy>
  <cp:revision>3</cp:revision>
  <dcterms:created xsi:type="dcterms:W3CDTF">2025-02-28T17:10:00Z</dcterms:created>
  <dcterms:modified xsi:type="dcterms:W3CDTF">2025-02-28T17:37:00Z</dcterms:modified>
</cp:coreProperties>
</file>