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A965" w14:textId="402A756B" w:rsidR="00332465" w:rsidRDefault="000F5410" w:rsidP="00332465">
      <w:pPr>
        <w:tabs>
          <w:tab w:val="left" w:pos="561"/>
        </w:tabs>
        <w:spacing w:before="95" w:line="237" w:lineRule="auto"/>
        <w:ind w:left="560" w:right="131" w:hanging="275"/>
        <w:jc w:val="center"/>
      </w:pPr>
      <w:r>
        <w:rPr>
          <w:b/>
          <w:bCs/>
          <w:noProof/>
          <w:sz w:val="36"/>
          <w:szCs w:val="36"/>
        </w:rPr>
        <w:drawing>
          <wp:anchor distT="0" distB="0" distL="114300" distR="114300" simplePos="0" relativeHeight="251659264" behindDoc="0" locked="0" layoutInCell="1" allowOverlap="1" wp14:anchorId="5767CCCB" wp14:editId="01A7350D">
            <wp:simplePos x="0" y="0"/>
            <wp:positionH relativeFrom="column">
              <wp:posOffset>177800</wp:posOffset>
            </wp:positionH>
            <wp:positionV relativeFrom="paragraph">
              <wp:posOffset>136525</wp:posOffset>
            </wp:positionV>
            <wp:extent cx="652145" cy="670560"/>
            <wp:effectExtent l="0" t="0" r="0" b="0"/>
            <wp:wrapThrough wrapText="bothSides">
              <wp:wrapPolygon edited="0">
                <wp:start x="0" y="0"/>
                <wp:lineTo x="0" y="20864"/>
                <wp:lineTo x="20822" y="20864"/>
                <wp:lineTo x="2082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145" cy="670560"/>
                    </a:xfrm>
                    <a:prstGeom prst="rect">
                      <a:avLst/>
                    </a:prstGeom>
                    <a:noFill/>
                  </pic:spPr>
                </pic:pic>
              </a:graphicData>
            </a:graphic>
          </wp:anchor>
        </w:drawing>
      </w:r>
      <w:r>
        <w:rPr>
          <w:b/>
          <w:bCs/>
          <w:noProof/>
          <w:sz w:val="36"/>
          <w:szCs w:val="36"/>
        </w:rPr>
        <w:drawing>
          <wp:anchor distT="0" distB="0" distL="114300" distR="114300" simplePos="0" relativeHeight="251658240" behindDoc="0" locked="0" layoutInCell="1" allowOverlap="1" wp14:anchorId="5F3DDBF1" wp14:editId="4B546945">
            <wp:simplePos x="0" y="0"/>
            <wp:positionH relativeFrom="column">
              <wp:posOffset>5588000</wp:posOffset>
            </wp:positionH>
            <wp:positionV relativeFrom="paragraph">
              <wp:posOffset>0</wp:posOffset>
            </wp:positionV>
            <wp:extent cx="841375" cy="865505"/>
            <wp:effectExtent l="0" t="0" r="0" b="0"/>
            <wp:wrapThrough wrapText="bothSides">
              <wp:wrapPolygon edited="0">
                <wp:start x="0" y="0"/>
                <wp:lineTo x="0" y="20919"/>
                <wp:lineTo x="21029" y="20919"/>
                <wp:lineTo x="210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865505"/>
                    </a:xfrm>
                    <a:prstGeom prst="rect">
                      <a:avLst/>
                    </a:prstGeom>
                    <a:noFill/>
                  </pic:spPr>
                </pic:pic>
              </a:graphicData>
            </a:graphic>
          </wp:anchor>
        </w:drawing>
      </w:r>
    </w:p>
    <w:p w14:paraId="33353F74" w14:textId="08DA9F74" w:rsidR="00332465" w:rsidRPr="00332465" w:rsidRDefault="00332465" w:rsidP="00912151">
      <w:pPr>
        <w:tabs>
          <w:tab w:val="left" w:pos="561"/>
          <w:tab w:val="center" w:pos="5127"/>
          <w:tab w:val="left" w:pos="9270"/>
        </w:tabs>
        <w:spacing w:before="95" w:line="237" w:lineRule="auto"/>
        <w:ind w:left="560" w:right="131" w:hanging="275"/>
        <w:jc w:val="center"/>
        <w:rPr>
          <w:b/>
          <w:bCs/>
          <w:sz w:val="36"/>
          <w:szCs w:val="36"/>
        </w:rPr>
      </w:pPr>
      <w:r w:rsidRPr="00332465">
        <w:rPr>
          <w:b/>
          <w:bCs/>
          <w:sz w:val="36"/>
          <w:szCs w:val="36"/>
        </w:rPr>
        <w:t>Setting Meal Prices</w:t>
      </w:r>
    </w:p>
    <w:p w14:paraId="21287B38" w14:textId="7B9B2050" w:rsidR="00332465" w:rsidRDefault="00332465" w:rsidP="00332465">
      <w:pPr>
        <w:tabs>
          <w:tab w:val="left" w:pos="561"/>
        </w:tabs>
        <w:spacing w:before="95" w:line="237" w:lineRule="auto"/>
        <w:ind w:left="560" w:right="131" w:hanging="275"/>
        <w:jc w:val="center"/>
        <w:rPr>
          <w:b/>
          <w:bCs/>
          <w:sz w:val="28"/>
          <w:szCs w:val="28"/>
        </w:rPr>
      </w:pPr>
      <w:r w:rsidRPr="00BB1E08">
        <w:rPr>
          <w:b/>
          <w:bCs/>
          <w:sz w:val="28"/>
          <w:szCs w:val="28"/>
        </w:rPr>
        <w:t>SY2023-24</w:t>
      </w:r>
    </w:p>
    <w:p w14:paraId="6E5D53F9" w14:textId="77777777" w:rsidR="000F5410" w:rsidRPr="00BB1E08" w:rsidRDefault="000F5410" w:rsidP="00332465">
      <w:pPr>
        <w:tabs>
          <w:tab w:val="left" w:pos="561"/>
        </w:tabs>
        <w:spacing w:before="95" w:line="237" w:lineRule="auto"/>
        <w:ind w:left="560" w:right="131" w:hanging="275"/>
        <w:jc w:val="center"/>
        <w:rPr>
          <w:b/>
          <w:bCs/>
          <w:sz w:val="28"/>
          <w:szCs w:val="28"/>
        </w:rPr>
      </w:pPr>
    </w:p>
    <w:p w14:paraId="597969C2" w14:textId="6DC76787" w:rsidR="00964680" w:rsidRDefault="00332465">
      <w:pPr>
        <w:pStyle w:val="ListParagraph"/>
        <w:numPr>
          <w:ilvl w:val="0"/>
          <w:numId w:val="2"/>
        </w:numPr>
        <w:tabs>
          <w:tab w:val="left" w:pos="561"/>
        </w:tabs>
        <w:spacing w:before="95" w:line="237" w:lineRule="auto"/>
        <w:ind w:right="131"/>
      </w:pPr>
      <w:r>
        <w:t>T</w:t>
      </w:r>
      <w:r w:rsidR="009F14BE">
        <w:t>he</w:t>
      </w:r>
      <w:r w:rsidR="009F14BE">
        <w:rPr>
          <w:spacing w:val="-8"/>
        </w:rPr>
        <w:t xml:space="preserve"> </w:t>
      </w:r>
      <w:r w:rsidR="009F14BE">
        <w:t>goal</w:t>
      </w:r>
      <w:r w:rsidR="009F14BE">
        <w:rPr>
          <w:spacing w:val="-12"/>
        </w:rPr>
        <w:t xml:space="preserve"> </w:t>
      </w:r>
      <w:r w:rsidR="009F14BE">
        <w:t>of</w:t>
      </w:r>
      <w:r w:rsidR="009F14BE">
        <w:rPr>
          <w:spacing w:val="-9"/>
        </w:rPr>
        <w:t xml:space="preserve"> </w:t>
      </w:r>
      <w:r w:rsidR="009F14BE">
        <w:t>every</w:t>
      </w:r>
      <w:r w:rsidR="009F14BE">
        <w:rPr>
          <w:spacing w:val="-10"/>
        </w:rPr>
        <w:t xml:space="preserve"> </w:t>
      </w:r>
      <w:r w:rsidR="009F14BE">
        <w:t>school</w:t>
      </w:r>
      <w:r w:rsidR="009F14BE">
        <w:rPr>
          <w:spacing w:val="-12"/>
        </w:rPr>
        <w:t xml:space="preserve"> </w:t>
      </w:r>
      <w:r w:rsidR="009F14BE">
        <w:t>should</w:t>
      </w:r>
      <w:r w:rsidR="009F14BE">
        <w:rPr>
          <w:spacing w:val="-10"/>
        </w:rPr>
        <w:t xml:space="preserve"> </w:t>
      </w:r>
      <w:r w:rsidR="009F14BE">
        <w:t>be</w:t>
      </w:r>
      <w:r w:rsidR="009F14BE">
        <w:rPr>
          <w:spacing w:val="-8"/>
        </w:rPr>
        <w:t xml:space="preserve"> </w:t>
      </w:r>
      <w:r w:rsidR="009F14BE">
        <w:t>to</w:t>
      </w:r>
      <w:r w:rsidR="009F14BE">
        <w:rPr>
          <w:spacing w:val="-10"/>
        </w:rPr>
        <w:t xml:space="preserve"> </w:t>
      </w:r>
      <w:r w:rsidR="009F14BE">
        <w:t>have</w:t>
      </w:r>
      <w:r w:rsidR="009F14BE">
        <w:rPr>
          <w:spacing w:val="-8"/>
        </w:rPr>
        <w:t xml:space="preserve"> </w:t>
      </w:r>
      <w:r w:rsidR="009F14BE">
        <w:t>a</w:t>
      </w:r>
      <w:r w:rsidR="009F14BE">
        <w:rPr>
          <w:spacing w:val="-8"/>
        </w:rPr>
        <w:t xml:space="preserve"> </w:t>
      </w:r>
      <w:r w:rsidR="009F14BE">
        <w:t>financially</w:t>
      </w:r>
      <w:r w:rsidR="009F14BE">
        <w:rPr>
          <w:spacing w:val="-10"/>
        </w:rPr>
        <w:t xml:space="preserve"> </w:t>
      </w:r>
      <w:r w:rsidR="009F14BE">
        <w:t>sound</w:t>
      </w:r>
      <w:r w:rsidR="009F14BE">
        <w:rPr>
          <w:spacing w:val="-11"/>
        </w:rPr>
        <w:t xml:space="preserve"> </w:t>
      </w:r>
      <w:r w:rsidR="009F14BE">
        <w:t>School</w:t>
      </w:r>
      <w:r w:rsidR="009F14BE">
        <w:rPr>
          <w:spacing w:val="-12"/>
        </w:rPr>
        <w:t xml:space="preserve"> </w:t>
      </w:r>
      <w:r w:rsidR="009F14BE">
        <w:t>Meals</w:t>
      </w:r>
      <w:r w:rsidR="009F14BE">
        <w:rPr>
          <w:spacing w:val="-11"/>
        </w:rPr>
        <w:t xml:space="preserve"> </w:t>
      </w:r>
      <w:r w:rsidR="009F14BE">
        <w:t>Program.</w:t>
      </w:r>
      <w:r w:rsidR="009F14BE">
        <w:rPr>
          <w:spacing w:val="-10"/>
        </w:rPr>
        <w:t xml:space="preserve"> </w:t>
      </w:r>
      <w:r w:rsidR="009F14BE">
        <w:t>To</w:t>
      </w:r>
      <w:r w:rsidR="009F14BE">
        <w:rPr>
          <w:spacing w:val="-10"/>
        </w:rPr>
        <w:t xml:space="preserve"> </w:t>
      </w:r>
      <w:r w:rsidR="009F14BE">
        <w:t>achieve</w:t>
      </w:r>
      <w:r w:rsidR="009F14BE">
        <w:rPr>
          <w:spacing w:val="-8"/>
        </w:rPr>
        <w:t xml:space="preserve"> </w:t>
      </w:r>
      <w:r w:rsidR="009F14BE">
        <w:t>this</w:t>
      </w:r>
      <w:r w:rsidR="009F14BE">
        <w:rPr>
          <w:spacing w:val="-11"/>
        </w:rPr>
        <w:t xml:space="preserve"> </w:t>
      </w:r>
      <w:r w:rsidR="009F14BE">
        <w:t>goal, it is important to ensure the income from all student meals (free, reduced and paid) covers the cost of producing these meals.</w:t>
      </w:r>
    </w:p>
    <w:p w14:paraId="597969C3" w14:textId="77777777" w:rsidR="00964680" w:rsidRDefault="00964680">
      <w:pPr>
        <w:pStyle w:val="BodyText"/>
        <w:spacing w:before="2"/>
        <w:rPr>
          <w:sz w:val="19"/>
        </w:rPr>
      </w:pPr>
    </w:p>
    <w:p w14:paraId="597969C4" w14:textId="281C6F53" w:rsidR="00964680" w:rsidRDefault="009F14BE">
      <w:pPr>
        <w:pStyle w:val="ListParagraph"/>
        <w:numPr>
          <w:ilvl w:val="0"/>
          <w:numId w:val="2"/>
        </w:numPr>
        <w:tabs>
          <w:tab w:val="left" w:pos="561"/>
        </w:tabs>
        <w:spacing w:before="1"/>
        <w:ind w:right="166"/>
        <w:jc w:val="left"/>
      </w:pPr>
      <w:r>
        <w:t>The USDA reimbursement provided for a free lunch plus the value of USDA donated foods (commodities) plus the certified menu reimbursement is intended to cover the average cost of providing a student</w:t>
      </w:r>
      <w:r>
        <w:rPr>
          <w:spacing w:val="-3"/>
        </w:rPr>
        <w:t xml:space="preserve"> </w:t>
      </w:r>
      <w:r>
        <w:t>lunch.</w:t>
      </w:r>
      <w:r>
        <w:rPr>
          <w:spacing w:val="-3"/>
        </w:rPr>
        <w:t xml:space="preserve"> </w:t>
      </w:r>
      <w:r>
        <w:t>The value of donated foods is determined annually and is the</w:t>
      </w:r>
      <w:r>
        <w:rPr>
          <w:spacing w:val="-11"/>
        </w:rPr>
        <w:t xml:space="preserve"> </w:t>
      </w:r>
      <w:r>
        <w:t>same for all</w:t>
      </w:r>
      <w:r>
        <w:rPr>
          <w:spacing w:val="-3"/>
        </w:rPr>
        <w:t xml:space="preserve"> </w:t>
      </w:r>
      <w:r>
        <w:t>students,</w:t>
      </w:r>
      <w:r>
        <w:rPr>
          <w:spacing w:val="-3"/>
        </w:rPr>
        <w:t xml:space="preserve"> </w:t>
      </w:r>
      <w:r>
        <w:t>whether receiving</w:t>
      </w:r>
      <w:r>
        <w:rPr>
          <w:spacing w:val="-14"/>
        </w:rPr>
        <w:t xml:space="preserve"> </w:t>
      </w:r>
      <w:r>
        <w:t>free,</w:t>
      </w:r>
      <w:r>
        <w:rPr>
          <w:spacing w:val="-16"/>
        </w:rPr>
        <w:t xml:space="preserve"> </w:t>
      </w:r>
      <w:proofErr w:type="gramStart"/>
      <w:r>
        <w:t>reduced</w:t>
      </w:r>
      <w:proofErr w:type="gramEnd"/>
      <w:r>
        <w:rPr>
          <w:spacing w:val="-14"/>
        </w:rPr>
        <w:t xml:space="preserve"> </w:t>
      </w:r>
      <w:r>
        <w:t>or</w:t>
      </w:r>
      <w:r>
        <w:rPr>
          <w:spacing w:val="-14"/>
        </w:rPr>
        <w:t xml:space="preserve"> </w:t>
      </w:r>
      <w:r>
        <w:t>paid</w:t>
      </w:r>
      <w:r>
        <w:rPr>
          <w:spacing w:val="-16"/>
        </w:rPr>
        <w:t xml:space="preserve"> </w:t>
      </w:r>
      <w:r>
        <w:t>meals.</w:t>
      </w:r>
      <w:r>
        <w:rPr>
          <w:spacing w:val="-16"/>
        </w:rPr>
        <w:t xml:space="preserve"> </w:t>
      </w:r>
      <w:r>
        <w:t>Using</w:t>
      </w:r>
      <w:r>
        <w:rPr>
          <w:spacing w:val="-14"/>
        </w:rPr>
        <w:t xml:space="preserve"> </w:t>
      </w:r>
      <w:r>
        <w:t>these</w:t>
      </w:r>
      <w:r>
        <w:rPr>
          <w:spacing w:val="-14"/>
        </w:rPr>
        <w:t xml:space="preserve"> </w:t>
      </w:r>
      <w:r>
        <w:t>rates</w:t>
      </w:r>
      <w:r>
        <w:rPr>
          <w:spacing w:val="-16"/>
        </w:rPr>
        <w:t xml:space="preserve"> </w:t>
      </w:r>
      <w:r w:rsidRPr="00332465">
        <w:t>for</w:t>
      </w:r>
      <w:r w:rsidRPr="00332465">
        <w:rPr>
          <w:spacing w:val="-14"/>
        </w:rPr>
        <w:t xml:space="preserve"> </w:t>
      </w:r>
      <w:r w:rsidRPr="00332465">
        <w:t>the</w:t>
      </w:r>
      <w:r w:rsidRPr="00332465">
        <w:rPr>
          <w:spacing w:val="-9"/>
        </w:rPr>
        <w:t xml:space="preserve"> </w:t>
      </w:r>
      <w:r w:rsidRPr="00332465">
        <w:t>202</w:t>
      </w:r>
      <w:r w:rsidR="002622E6" w:rsidRPr="00332465">
        <w:t>3</w:t>
      </w:r>
      <w:r w:rsidRPr="00332465">
        <w:t>-</w:t>
      </w:r>
      <w:r w:rsidR="002622E6" w:rsidRPr="00332465">
        <w:t>24</w:t>
      </w:r>
      <w:r w:rsidRPr="00332465">
        <w:rPr>
          <w:spacing w:val="-11"/>
        </w:rPr>
        <w:t xml:space="preserve"> </w:t>
      </w:r>
      <w:r w:rsidRPr="00332465">
        <w:t>school</w:t>
      </w:r>
      <w:r w:rsidRPr="00332465">
        <w:rPr>
          <w:spacing w:val="-17"/>
        </w:rPr>
        <w:t xml:space="preserve"> </w:t>
      </w:r>
      <w:r w:rsidRPr="00332465">
        <w:t>year,</w:t>
      </w:r>
      <w:r w:rsidRPr="00332465">
        <w:rPr>
          <w:spacing w:val="-16"/>
        </w:rPr>
        <w:t xml:space="preserve"> </w:t>
      </w:r>
      <w:r w:rsidRPr="00332465">
        <w:t>($4.</w:t>
      </w:r>
      <w:r w:rsidR="002622E6" w:rsidRPr="00332465">
        <w:t>25</w:t>
      </w:r>
      <w:r w:rsidRPr="00332465">
        <w:rPr>
          <w:spacing w:val="-11"/>
        </w:rPr>
        <w:t xml:space="preserve"> </w:t>
      </w:r>
      <w:r w:rsidRPr="00332465">
        <w:t>+</w:t>
      </w:r>
      <w:r w:rsidRPr="00332465">
        <w:rPr>
          <w:spacing w:val="-15"/>
        </w:rPr>
        <w:t xml:space="preserve"> </w:t>
      </w:r>
      <w:r w:rsidRPr="00332465">
        <w:t>$0.</w:t>
      </w:r>
      <w:r w:rsidR="00332465" w:rsidRPr="00332465">
        <w:t>295</w:t>
      </w:r>
      <w:r w:rsidRPr="00332465">
        <w:t>+</w:t>
      </w:r>
      <w:r w:rsidRPr="00332465">
        <w:rPr>
          <w:spacing w:val="-11"/>
        </w:rPr>
        <w:t xml:space="preserve"> </w:t>
      </w:r>
      <w:r w:rsidRPr="00332465">
        <w:t>$</w:t>
      </w:r>
      <w:r w:rsidR="00AC4897" w:rsidRPr="00332465">
        <w:t>0.08</w:t>
      </w:r>
      <w:r w:rsidRPr="00332465">
        <w:t>), the average cost of a student lunch is approximately $</w:t>
      </w:r>
      <w:r w:rsidR="00AC4897" w:rsidRPr="00332465">
        <w:t>4.7</w:t>
      </w:r>
      <w:r w:rsidR="00332465" w:rsidRPr="00332465">
        <w:t>5</w:t>
      </w:r>
      <w:r w:rsidRPr="00332465">
        <w:t>.</w:t>
      </w:r>
    </w:p>
    <w:p w14:paraId="597969C5" w14:textId="77777777" w:rsidR="00964680" w:rsidRDefault="00964680">
      <w:pPr>
        <w:pStyle w:val="BodyText"/>
        <w:spacing w:before="5"/>
        <w:rPr>
          <w:sz w:val="24"/>
        </w:rPr>
      </w:pPr>
    </w:p>
    <w:p w14:paraId="597969C6" w14:textId="02952510" w:rsidR="00964680" w:rsidRDefault="009F14BE">
      <w:pPr>
        <w:pStyle w:val="BodyText"/>
        <w:spacing w:before="1" w:line="232" w:lineRule="auto"/>
        <w:ind w:left="585" w:hanging="10"/>
      </w:pPr>
      <w:r>
        <w:t>For</w:t>
      </w:r>
      <w:r>
        <w:rPr>
          <w:spacing w:val="-6"/>
        </w:rPr>
        <w:t xml:space="preserve"> </w:t>
      </w:r>
      <w:r>
        <w:t>a</w:t>
      </w:r>
      <w:r>
        <w:rPr>
          <w:spacing w:val="-5"/>
        </w:rPr>
        <w:t xml:space="preserve"> </w:t>
      </w:r>
      <w:r>
        <w:t>reduced-price</w:t>
      </w:r>
      <w:r>
        <w:rPr>
          <w:spacing w:val="-5"/>
        </w:rPr>
        <w:t xml:space="preserve"> </w:t>
      </w:r>
      <w:r>
        <w:t>student</w:t>
      </w:r>
      <w:r>
        <w:rPr>
          <w:spacing w:val="-8"/>
        </w:rPr>
        <w:t xml:space="preserve"> </w:t>
      </w:r>
      <w:r>
        <w:t>lunch,</w:t>
      </w:r>
      <w:r>
        <w:rPr>
          <w:spacing w:val="-7"/>
        </w:rPr>
        <w:t xml:space="preserve"> </w:t>
      </w:r>
      <w:r>
        <w:t>the</w:t>
      </w:r>
      <w:r>
        <w:rPr>
          <w:spacing w:val="-4"/>
        </w:rPr>
        <w:t xml:space="preserve"> </w:t>
      </w:r>
      <w:r>
        <w:t>USDA</w:t>
      </w:r>
      <w:r>
        <w:rPr>
          <w:spacing w:val="-11"/>
        </w:rPr>
        <w:t xml:space="preserve"> </w:t>
      </w:r>
      <w:r>
        <w:t>reimbursement</w:t>
      </w:r>
      <w:r>
        <w:rPr>
          <w:spacing w:val="-8"/>
        </w:rPr>
        <w:t xml:space="preserve"> </w:t>
      </w:r>
      <w:r>
        <w:t>is</w:t>
      </w:r>
      <w:r>
        <w:rPr>
          <w:spacing w:val="-7"/>
        </w:rPr>
        <w:t xml:space="preserve"> </w:t>
      </w:r>
      <w:r>
        <w:t>$0.40</w:t>
      </w:r>
      <w:r>
        <w:rPr>
          <w:spacing w:val="-7"/>
        </w:rPr>
        <w:t xml:space="preserve"> </w:t>
      </w:r>
      <w:r>
        <w:t>less</w:t>
      </w:r>
      <w:r>
        <w:rPr>
          <w:spacing w:val="-8"/>
        </w:rPr>
        <w:t xml:space="preserve"> </w:t>
      </w:r>
      <w:r>
        <w:t>than</w:t>
      </w:r>
      <w:r>
        <w:rPr>
          <w:spacing w:val="-7"/>
        </w:rPr>
        <w:t xml:space="preserve"> </w:t>
      </w:r>
      <w:r>
        <w:t>the</w:t>
      </w:r>
      <w:r>
        <w:rPr>
          <w:spacing w:val="-4"/>
        </w:rPr>
        <w:t xml:space="preserve"> </w:t>
      </w:r>
      <w:r>
        <w:t>reimbursement</w:t>
      </w:r>
      <w:r>
        <w:rPr>
          <w:spacing w:val="-8"/>
        </w:rPr>
        <w:t xml:space="preserve"> </w:t>
      </w:r>
      <w:r>
        <w:t>received for a</w:t>
      </w:r>
      <w:r>
        <w:rPr>
          <w:spacing w:val="-4"/>
        </w:rPr>
        <w:t xml:space="preserve"> </w:t>
      </w:r>
      <w:r>
        <w:t>free</w:t>
      </w:r>
      <w:r>
        <w:rPr>
          <w:spacing w:val="1"/>
        </w:rPr>
        <w:t xml:space="preserve"> </w:t>
      </w:r>
      <w:r>
        <w:t>lunch.</w:t>
      </w:r>
      <w:r>
        <w:rPr>
          <w:spacing w:val="-6"/>
        </w:rPr>
        <w:t xml:space="preserve"> </w:t>
      </w:r>
      <w:r>
        <w:t>Schools</w:t>
      </w:r>
      <w:r>
        <w:rPr>
          <w:spacing w:val="-1"/>
        </w:rPr>
        <w:t xml:space="preserve"> </w:t>
      </w:r>
      <w:r>
        <w:t>may</w:t>
      </w:r>
      <w:r>
        <w:rPr>
          <w:spacing w:val="-7"/>
        </w:rPr>
        <w:t xml:space="preserve"> </w:t>
      </w:r>
      <w:r>
        <w:t>charge</w:t>
      </w:r>
      <w:r>
        <w:rPr>
          <w:spacing w:val="-4"/>
        </w:rPr>
        <w:t xml:space="preserve"> </w:t>
      </w:r>
      <w:r>
        <w:t>a</w:t>
      </w:r>
      <w:r>
        <w:rPr>
          <w:spacing w:val="2"/>
        </w:rPr>
        <w:t xml:space="preserve"> </w:t>
      </w:r>
      <w:r>
        <w:t>maximum</w:t>
      </w:r>
      <w:r>
        <w:rPr>
          <w:spacing w:val="-3"/>
        </w:rPr>
        <w:t xml:space="preserve"> </w:t>
      </w:r>
      <w:r>
        <w:t>price</w:t>
      </w:r>
      <w:r>
        <w:rPr>
          <w:spacing w:val="1"/>
        </w:rPr>
        <w:t xml:space="preserve"> </w:t>
      </w:r>
      <w:r>
        <w:t>of</w:t>
      </w:r>
      <w:r>
        <w:rPr>
          <w:spacing w:val="1"/>
        </w:rPr>
        <w:t xml:space="preserve"> </w:t>
      </w:r>
      <w:r>
        <w:t>$0.40 for a</w:t>
      </w:r>
      <w:r>
        <w:rPr>
          <w:spacing w:val="-4"/>
        </w:rPr>
        <w:t xml:space="preserve"> </w:t>
      </w:r>
      <w:r>
        <w:t>reduced-price</w:t>
      </w:r>
      <w:r>
        <w:rPr>
          <w:spacing w:val="1"/>
        </w:rPr>
        <w:t xml:space="preserve"> </w:t>
      </w:r>
      <w:r>
        <w:t>lunch</w:t>
      </w:r>
      <w:r>
        <w:rPr>
          <w:spacing w:val="1"/>
        </w:rPr>
        <w:t xml:space="preserve"> </w:t>
      </w:r>
      <w:r>
        <w:t>($4.</w:t>
      </w:r>
      <w:r w:rsidR="002622E6">
        <w:t>25</w:t>
      </w:r>
      <w:r>
        <w:rPr>
          <w:spacing w:val="-6"/>
        </w:rPr>
        <w:t xml:space="preserve"> </w:t>
      </w:r>
      <w:r>
        <w:t>- $3.</w:t>
      </w:r>
      <w:r w:rsidR="002622E6">
        <w:t>85</w:t>
      </w:r>
      <w:r>
        <w:rPr>
          <w:spacing w:val="-1"/>
        </w:rPr>
        <w:t xml:space="preserve"> </w:t>
      </w:r>
      <w:r>
        <w:rPr>
          <w:spacing w:val="-10"/>
        </w:rPr>
        <w:t>=</w:t>
      </w:r>
    </w:p>
    <w:p w14:paraId="597969C7" w14:textId="77777777" w:rsidR="00964680" w:rsidRDefault="009F14BE">
      <w:pPr>
        <w:pStyle w:val="BodyText"/>
        <w:spacing w:line="246" w:lineRule="exact"/>
        <w:ind w:left="585"/>
      </w:pPr>
      <w:r>
        <w:rPr>
          <w:spacing w:val="-2"/>
        </w:rPr>
        <w:t>$0.40).</w:t>
      </w:r>
    </w:p>
    <w:p w14:paraId="597969C8" w14:textId="632E3F88" w:rsidR="00964680" w:rsidRDefault="009F14BE">
      <w:pPr>
        <w:pStyle w:val="BodyText"/>
        <w:spacing w:before="169" w:line="237" w:lineRule="auto"/>
        <w:ind w:left="585" w:right="227" w:hanging="10"/>
        <w:jc w:val="both"/>
      </w:pPr>
      <w:r>
        <w:t>The price to charge for a paid student lunch in SY202</w:t>
      </w:r>
      <w:r w:rsidR="002622E6">
        <w:t>3</w:t>
      </w:r>
      <w:r>
        <w:t>-2</w:t>
      </w:r>
      <w:r w:rsidR="002622E6">
        <w:t>4</w:t>
      </w:r>
      <w:r>
        <w:t xml:space="preserve"> is not subject to the Paid Lunch Equity requirements</w:t>
      </w:r>
      <w:r w:rsidR="002622E6">
        <w:t xml:space="preserve"> of a school’s food service account balance as of June 30, </w:t>
      </w:r>
      <w:proofErr w:type="gramStart"/>
      <w:r w:rsidR="002622E6">
        <w:t>2022</w:t>
      </w:r>
      <w:proofErr w:type="gramEnd"/>
      <w:r w:rsidR="002622E6">
        <w:t xml:space="preserve"> was $0 or any positive value</w:t>
      </w:r>
      <w:r>
        <w:t>. The NDE understand that school districts consider many factors when setting a paid meal price for SY202</w:t>
      </w:r>
      <w:r w:rsidR="002622E6">
        <w:t>3</w:t>
      </w:r>
      <w:r>
        <w:t>-2</w:t>
      </w:r>
      <w:r w:rsidR="002622E6">
        <w:t>4</w:t>
      </w:r>
      <w:r>
        <w:t>. One method to determine the paid meal price is subtracting the USDA reimbursement</w:t>
      </w:r>
      <w:r>
        <w:rPr>
          <w:spacing w:val="-3"/>
        </w:rPr>
        <w:t xml:space="preserve"> </w:t>
      </w:r>
      <w:r>
        <w:t>received</w:t>
      </w:r>
      <w:r>
        <w:rPr>
          <w:spacing w:val="-1"/>
        </w:rPr>
        <w:t xml:space="preserve"> </w:t>
      </w:r>
      <w:r>
        <w:t>for a</w:t>
      </w:r>
      <w:r>
        <w:rPr>
          <w:spacing w:val="1"/>
        </w:rPr>
        <w:t xml:space="preserve"> </w:t>
      </w:r>
      <w:r>
        <w:t>paid lunch</w:t>
      </w:r>
      <w:r>
        <w:rPr>
          <w:spacing w:val="-1"/>
        </w:rPr>
        <w:t xml:space="preserve"> </w:t>
      </w:r>
      <w:r>
        <w:t>from</w:t>
      </w:r>
      <w:r>
        <w:rPr>
          <w:spacing w:val="-3"/>
        </w:rPr>
        <w:t xml:space="preserve"> </w:t>
      </w:r>
      <w:r>
        <w:t>the</w:t>
      </w:r>
      <w:r>
        <w:rPr>
          <w:spacing w:val="1"/>
        </w:rPr>
        <w:t xml:space="preserve"> </w:t>
      </w:r>
      <w:r>
        <w:t>reimbursement</w:t>
      </w:r>
      <w:r>
        <w:rPr>
          <w:spacing w:val="-3"/>
        </w:rPr>
        <w:t xml:space="preserve"> </w:t>
      </w:r>
      <w:r>
        <w:t>received for a</w:t>
      </w:r>
      <w:r>
        <w:rPr>
          <w:spacing w:val="1"/>
        </w:rPr>
        <w:t xml:space="preserve"> </w:t>
      </w:r>
      <w:r>
        <w:t>free</w:t>
      </w:r>
      <w:r>
        <w:rPr>
          <w:spacing w:val="1"/>
        </w:rPr>
        <w:t xml:space="preserve"> </w:t>
      </w:r>
      <w:r>
        <w:t>lunch</w:t>
      </w:r>
      <w:r>
        <w:rPr>
          <w:spacing w:val="-1"/>
        </w:rPr>
        <w:t xml:space="preserve"> </w:t>
      </w:r>
      <w:r>
        <w:t>($4.</w:t>
      </w:r>
      <w:r w:rsidR="00AE06E9">
        <w:t>25</w:t>
      </w:r>
      <w:r>
        <w:t xml:space="preserve"> - </w:t>
      </w:r>
      <w:r>
        <w:rPr>
          <w:spacing w:val="-2"/>
        </w:rPr>
        <w:t>$0.</w:t>
      </w:r>
      <w:r w:rsidR="00AE06E9">
        <w:rPr>
          <w:spacing w:val="-2"/>
        </w:rPr>
        <w:t>40</w:t>
      </w:r>
    </w:p>
    <w:p w14:paraId="597969C9" w14:textId="0533483A" w:rsidR="00964680" w:rsidRDefault="009F14BE">
      <w:pPr>
        <w:pStyle w:val="BodyText"/>
        <w:spacing w:before="1"/>
        <w:ind w:left="585"/>
        <w:jc w:val="both"/>
      </w:pPr>
      <w:r>
        <w:t xml:space="preserve">= </w:t>
      </w:r>
      <w:r>
        <w:rPr>
          <w:spacing w:val="-2"/>
        </w:rPr>
        <w:t>$3.</w:t>
      </w:r>
      <w:r w:rsidR="00AE06E9">
        <w:rPr>
          <w:spacing w:val="-2"/>
        </w:rPr>
        <w:t>85</w:t>
      </w:r>
      <w:r>
        <w:rPr>
          <w:spacing w:val="-2"/>
        </w:rPr>
        <w:t>).</w:t>
      </w:r>
    </w:p>
    <w:p w14:paraId="597969CA" w14:textId="77777777" w:rsidR="00964680" w:rsidRDefault="00964680">
      <w:pPr>
        <w:pStyle w:val="BodyText"/>
        <w:spacing w:before="10"/>
      </w:pPr>
    </w:p>
    <w:p w14:paraId="597969CB" w14:textId="77777777" w:rsidR="00964680" w:rsidRDefault="009F14BE">
      <w:pPr>
        <w:pStyle w:val="ListParagraph"/>
        <w:numPr>
          <w:ilvl w:val="0"/>
          <w:numId w:val="2"/>
        </w:numPr>
        <w:tabs>
          <w:tab w:val="left" w:pos="561"/>
        </w:tabs>
        <w:spacing w:line="237" w:lineRule="auto"/>
        <w:ind w:right="154"/>
      </w:pPr>
      <w:r>
        <w:t>Using</w:t>
      </w:r>
      <w:r>
        <w:rPr>
          <w:spacing w:val="-8"/>
        </w:rPr>
        <w:t xml:space="preserve"> </w:t>
      </w:r>
      <w:r>
        <w:t>another</w:t>
      </w:r>
      <w:r>
        <w:rPr>
          <w:spacing w:val="-6"/>
        </w:rPr>
        <w:t xml:space="preserve"> </w:t>
      </w:r>
      <w:r>
        <w:t>approach,</w:t>
      </w:r>
      <w:r>
        <w:rPr>
          <w:spacing w:val="-8"/>
        </w:rPr>
        <w:t xml:space="preserve"> </w:t>
      </w:r>
      <w:r>
        <w:t>the</w:t>
      </w:r>
      <w:r>
        <w:rPr>
          <w:spacing w:val="-5"/>
        </w:rPr>
        <w:t xml:space="preserve"> </w:t>
      </w:r>
      <w:r>
        <w:t>price</w:t>
      </w:r>
      <w:r>
        <w:rPr>
          <w:spacing w:val="-5"/>
        </w:rPr>
        <w:t xml:space="preserve"> </w:t>
      </w:r>
      <w:r>
        <w:t>of</w:t>
      </w:r>
      <w:r>
        <w:rPr>
          <w:spacing w:val="-11"/>
        </w:rPr>
        <w:t xml:space="preserve"> </w:t>
      </w:r>
      <w:r>
        <w:t>a</w:t>
      </w:r>
      <w:r>
        <w:rPr>
          <w:spacing w:val="-5"/>
        </w:rPr>
        <w:t xml:space="preserve"> </w:t>
      </w:r>
      <w:r>
        <w:t>paid</w:t>
      </w:r>
      <w:r>
        <w:rPr>
          <w:spacing w:val="-8"/>
        </w:rPr>
        <w:t xml:space="preserve"> </w:t>
      </w:r>
      <w:r>
        <w:t>student</w:t>
      </w:r>
      <w:r>
        <w:rPr>
          <w:spacing w:val="-9"/>
        </w:rPr>
        <w:t xml:space="preserve"> </w:t>
      </w:r>
      <w:r>
        <w:t>lunch</w:t>
      </w:r>
      <w:r>
        <w:rPr>
          <w:spacing w:val="-12"/>
        </w:rPr>
        <w:t xml:space="preserve"> </w:t>
      </w:r>
      <w:r>
        <w:t>can</w:t>
      </w:r>
      <w:r>
        <w:rPr>
          <w:spacing w:val="-8"/>
        </w:rPr>
        <w:t xml:space="preserve"> </w:t>
      </w:r>
      <w:r>
        <w:t>be</w:t>
      </w:r>
      <w:r>
        <w:rPr>
          <w:spacing w:val="-5"/>
        </w:rPr>
        <w:t xml:space="preserve"> </w:t>
      </w:r>
      <w:r>
        <w:t>determined</w:t>
      </w:r>
      <w:r>
        <w:rPr>
          <w:spacing w:val="-8"/>
        </w:rPr>
        <w:t xml:space="preserve"> </w:t>
      </w:r>
      <w:r>
        <w:t>by</w:t>
      </w:r>
      <w:r>
        <w:rPr>
          <w:spacing w:val="-12"/>
        </w:rPr>
        <w:t xml:space="preserve"> </w:t>
      </w:r>
      <w:r>
        <w:t>calculating</w:t>
      </w:r>
      <w:r>
        <w:rPr>
          <w:spacing w:val="-8"/>
        </w:rPr>
        <w:t xml:space="preserve"> </w:t>
      </w:r>
      <w:r>
        <w:t>the</w:t>
      </w:r>
      <w:r>
        <w:rPr>
          <w:spacing w:val="-5"/>
        </w:rPr>
        <w:t xml:space="preserve"> </w:t>
      </w:r>
      <w:r>
        <w:t>average</w:t>
      </w:r>
      <w:r>
        <w:rPr>
          <w:spacing w:val="-5"/>
        </w:rPr>
        <w:t xml:space="preserve"> </w:t>
      </w:r>
      <w:r>
        <w:t>cost of providing a breakfast and/or lunch and subtracting the USDA reimbursement received for a paid meal. For example:</w:t>
      </w:r>
    </w:p>
    <w:p w14:paraId="597969CC" w14:textId="77777777" w:rsidR="00964680" w:rsidRDefault="009F14BE">
      <w:pPr>
        <w:pStyle w:val="ListParagraph"/>
        <w:numPr>
          <w:ilvl w:val="1"/>
          <w:numId w:val="2"/>
        </w:numPr>
        <w:tabs>
          <w:tab w:val="left" w:pos="1296"/>
        </w:tabs>
        <w:ind w:right="155"/>
        <w:jc w:val="both"/>
      </w:pPr>
      <w:r>
        <w:t>The school calculates the actual costs for a lunch. Total expenses are divided by the meal count including</w:t>
      </w:r>
      <w:r>
        <w:rPr>
          <w:spacing w:val="-8"/>
        </w:rPr>
        <w:t xml:space="preserve"> </w:t>
      </w:r>
      <w:r>
        <w:t>the</w:t>
      </w:r>
      <w:r>
        <w:rPr>
          <w:spacing w:val="-5"/>
        </w:rPr>
        <w:t xml:space="preserve"> </w:t>
      </w:r>
      <w:r>
        <w:t>total</w:t>
      </w:r>
      <w:r>
        <w:rPr>
          <w:spacing w:val="-9"/>
        </w:rPr>
        <w:t xml:space="preserve"> </w:t>
      </w:r>
      <w:r>
        <w:t>number</w:t>
      </w:r>
      <w:r>
        <w:rPr>
          <w:spacing w:val="-6"/>
        </w:rPr>
        <w:t xml:space="preserve"> </w:t>
      </w:r>
      <w:r>
        <w:t>of</w:t>
      </w:r>
      <w:r>
        <w:rPr>
          <w:spacing w:val="-11"/>
        </w:rPr>
        <w:t xml:space="preserve"> </w:t>
      </w:r>
      <w:r>
        <w:t>students</w:t>
      </w:r>
      <w:r>
        <w:rPr>
          <w:spacing w:val="-8"/>
        </w:rPr>
        <w:t xml:space="preserve"> </w:t>
      </w:r>
      <w:r>
        <w:t>and</w:t>
      </w:r>
      <w:r>
        <w:rPr>
          <w:spacing w:val="-12"/>
        </w:rPr>
        <w:t xml:space="preserve"> </w:t>
      </w:r>
      <w:r>
        <w:t>adults</w:t>
      </w:r>
      <w:r>
        <w:rPr>
          <w:spacing w:val="-8"/>
        </w:rPr>
        <w:t xml:space="preserve"> </w:t>
      </w:r>
      <w:r>
        <w:t>served.</w:t>
      </w:r>
      <w:r>
        <w:rPr>
          <w:spacing w:val="-12"/>
        </w:rPr>
        <w:t xml:space="preserve"> </w:t>
      </w:r>
      <w:r>
        <w:t>The</w:t>
      </w:r>
      <w:r>
        <w:rPr>
          <w:spacing w:val="-5"/>
        </w:rPr>
        <w:t xml:space="preserve"> </w:t>
      </w:r>
      <w:r>
        <w:t>costs</w:t>
      </w:r>
      <w:r>
        <w:rPr>
          <w:spacing w:val="-8"/>
        </w:rPr>
        <w:t xml:space="preserve"> </w:t>
      </w:r>
      <w:r>
        <w:t>for</w:t>
      </w:r>
      <w:r>
        <w:rPr>
          <w:spacing w:val="-10"/>
        </w:rPr>
        <w:t xml:space="preserve"> </w:t>
      </w:r>
      <w:r>
        <w:t>food,</w:t>
      </w:r>
      <w:r>
        <w:rPr>
          <w:spacing w:val="-8"/>
        </w:rPr>
        <w:t xml:space="preserve"> </w:t>
      </w:r>
      <w:r>
        <w:t>supplies,</w:t>
      </w:r>
      <w:r>
        <w:rPr>
          <w:spacing w:val="-13"/>
        </w:rPr>
        <w:t xml:space="preserve"> </w:t>
      </w:r>
      <w:r>
        <w:t>and</w:t>
      </w:r>
      <w:r>
        <w:rPr>
          <w:spacing w:val="-8"/>
        </w:rPr>
        <w:t xml:space="preserve"> </w:t>
      </w:r>
      <w:r>
        <w:t>labor</w:t>
      </w:r>
      <w:r>
        <w:rPr>
          <w:spacing w:val="-6"/>
        </w:rPr>
        <w:t xml:space="preserve"> </w:t>
      </w:r>
      <w:r>
        <w:t>per lunch is $4.70.</w:t>
      </w:r>
    </w:p>
    <w:p w14:paraId="597969CD" w14:textId="71B336B9" w:rsidR="00964680" w:rsidRDefault="009F14BE">
      <w:pPr>
        <w:pStyle w:val="ListParagraph"/>
        <w:numPr>
          <w:ilvl w:val="1"/>
          <w:numId w:val="2"/>
        </w:numPr>
        <w:tabs>
          <w:tab w:val="left" w:pos="1296"/>
        </w:tabs>
        <w:spacing w:line="242" w:lineRule="auto"/>
        <w:ind w:right="161"/>
        <w:jc w:val="both"/>
      </w:pPr>
      <w:r>
        <w:t>USDA’s total reimbursement for a paid student lunch is $0.</w:t>
      </w:r>
      <w:r w:rsidR="00A940E6">
        <w:t>48</w:t>
      </w:r>
      <w:r>
        <w:t xml:space="preserve"> (a combination of the regular reimbursement of $0.</w:t>
      </w:r>
      <w:r w:rsidR="00A940E6">
        <w:t>40</w:t>
      </w:r>
      <w:r>
        <w:t xml:space="preserve"> plus the menu certification of </w:t>
      </w:r>
      <w:r w:rsidR="00AC4897">
        <w:t>$0.08</w:t>
      </w:r>
      <w:r>
        <w:t>).</w:t>
      </w:r>
    </w:p>
    <w:p w14:paraId="597969CE" w14:textId="6DB3FF54" w:rsidR="00964680" w:rsidRDefault="009F14BE">
      <w:pPr>
        <w:pStyle w:val="ListParagraph"/>
        <w:numPr>
          <w:ilvl w:val="1"/>
          <w:numId w:val="2"/>
        </w:numPr>
        <w:tabs>
          <w:tab w:val="left" w:pos="1296"/>
        </w:tabs>
        <w:spacing w:line="252" w:lineRule="exact"/>
        <w:ind w:hanging="361"/>
        <w:jc w:val="both"/>
      </w:pPr>
      <w:r>
        <w:t>The</w:t>
      </w:r>
      <w:r>
        <w:rPr>
          <w:spacing w:val="1"/>
        </w:rPr>
        <w:t xml:space="preserve"> </w:t>
      </w:r>
      <w:r>
        <w:t>price</w:t>
      </w:r>
      <w:r>
        <w:rPr>
          <w:spacing w:val="1"/>
        </w:rPr>
        <w:t xml:space="preserve"> </w:t>
      </w:r>
      <w:r>
        <w:t>to</w:t>
      </w:r>
      <w:r>
        <w:rPr>
          <w:spacing w:val="1"/>
        </w:rPr>
        <w:t xml:space="preserve"> </w:t>
      </w:r>
      <w:r>
        <w:t>charge</w:t>
      </w:r>
      <w:r>
        <w:rPr>
          <w:spacing w:val="-7"/>
        </w:rPr>
        <w:t xml:space="preserve"> </w:t>
      </w:r>
      <w:r>
        <w:t>for a</w:t>
      </w:r>
      <w:r>
        <w:rPr>
          <w:spacing w:val="1"/>
        </w:rPr>
        <w:t xml:space="preserve"> </w:t>
      </w:r>
      <w:r>
        <w:t>paid</w:t>
      </w:r>
      <w:r>
        <w:rPr>
          <w:spacing w:val="1"/>
        </w:rPr>
        <w:t xml:space="preserve"> </w:t>
      </w:r>
      <w:r>
        <w:t>student</w:t>
      </w:r>
      <w:r>
        <w:rPr>
          <w:spacing w:val="-5"/>
        </w:rPr>
        <w:t xml:space="preserve"> </w:t>
      </w:r>
      <w:r>
        <w:t>lunch</w:t>
      </w:r>
      <w:r>
        <w:rPr>
          <w:spacing w:val="-2"/>
        </w:rPr>
        <w:t xml:space="preserve"> </w:t>
      </w:r>
      <w:r>
        <w:t>($4.</w:t>
      </w:r>
      <w:r w:rsidR="00A940E6">
        <w:t>25</w:t>
      </w:r>
      <w:r>
        <w:rPr>
          <w:spacing w:val="-3"/>
        </w:rPr>
        <w:t xml:space="preserve"> </w:t>
      </w:r>
      <w:r>
        <w:t>-</w:t>
      </w:r>
      <w:r>
        <w:rPr>
          <w:spacing w:val="2"/>
        </w:rPr>
        <w:t xml:space="preserve"> </w:t>
      </w:r>
      <w:r w:rsidR="00AC4897">
        <w:rPr>
          <w:spacing w:val="2"/>
        </w:rPr>
        <w:t>$0.</w:t>
      </w:r>
      <w:r w:rsidR="00A940E6">
        <w:rPr>
          <w:spacing w:val="2"/>
        </w:rPr>
        <w:t>48</w:t>
      </w:r>
      <w:r>
        <w:t xml:space="preserve">) is </w:t>
      </w:r>
      <w:r w:rsidR="00AC4897">
        <w:t>$3.</w:t>
      </w:r>
      <w:r w:rsidR="00A940E6">
        <w:t>77</w:t>
      </w:r>
      <w:r>
        <w:rPr>
          <w:spacing w:val="-2"/>
        </w:rPr>
        <w:t>.</w:t>
      </w:r>
    </w:p>
    <w:p w14:paraId="597969CF" w14:textId="77777777" w:rsidR="00964680" w:rsidRDefault="00964680">
      <w:pPr>
        <w:pStyle w:val="BodyText"/>
        <w:spacing w:before="7"/>
        <w:rPr>
          <w:sz w:val="19"/>
        </w:rPr>
      </w:pPr>
    </w:p>
    <w:p w14:paraId="597969D0" w14:textId="6204C135" w:rsidR="00964680" w:rsidRDefault="009F14BE">
      <w:pPr>
        <w:pStyle w:val="ListParagraph"/>
        <w:numPr>
          <w:ilvl w:val="0"/>
          <w:numId w:val="2"/>
        </w:numPr>
        <w:tabs>
          <w:tab w:val="left" w:pos="561"/>
        </w:tabs>
        <w:spacing w:line="237" w:lineRule="auto"/>
        <w:ind w:right="102"/>
        <w:jc w:val="left"/>
      </w:pPr>
      <w:r>
        <w:t>The value of donated foods does not apply to breakfast, though donated foods may be used at breakfast.</w:t>
      </w:r>
      <w:r>
        <w:rPr>
          <w:spacing w:val="40"/>
        </w:rPr>
        <w:t xml:space="preserve"> </w:t>
      </w:r>
      <w:r>
        <w:t>The</w:t>
      </w:r>
      <w:r>
        <w:rPr>
          <w:spacing w:val="-7"/>
        </w:rPr>
        <w:t xml:space="preserve"> </w:t>
      </w:r>
      <w:r>
        <w:t>202</w:t>
      </w:r>
      <w:r w:rsidR="00EF7CF5">
        <w:t>3</w:t>
      </w:r>
      <w:r>
        <w:t>-2</w:t>
      </w:r>
      <w:r w:rsidR="00EF7CF5">
        <w:t>4S</w:t>
      </w:r>
      <w:r>
        <w:rPr>
          <w:spacing w:val="-9"/>
        </w:rPr>
        <w:t xml:space="preserve"> </w:t>
      </w:r>
      <w:r>
        <w:t>USDA</w:t>
      </w:r>
      <w:r>
        <w:rPr>
          <w:spacing w:val="-8"/>
        </w:rPr>
        <w:t xml:space="preserve"> </w:t>
      </w:r>
      <w:r>
        <w:t>reimbursement</w:t>
      </w:r>
      <w:r>
        <w:rPr>
          <w:spacing w:val="-11"/>
        </w:rPr>
        <w:t xml:space="preserve"> </w:t>
      </w:r>
      <w:r>
        <w:t>rate</w:t>
      </w:r>
      <w:r>
        <w:rPr>
          <w:spacing w:val="-7"/>
        </w:rPr>
        <w:t xml:space="preserve"> </w:t>
      </w:r>
      <w:r>
        <w:t>for</w:t>
      </w:r>
      <w:r>
        <w:rPr>
          <w:spacing w:val="-8"/>
        </w:rPr>
        <w:t xml:space="preserve"> </w:t>
      </w:r>
      <w:r>
        <w:t>a</w:t>
      </w:r>
      <w:r>
        <w:rPr>
          <w:spacing w:val="-7"/>
        </w:rPr>
        <w:t xml:space="preserve"> </w:t>
      </w:r>
      <w:r>
        <w:t>free</w:t>
      </w:r>
      <w:r>
        <w:rPr>
          <w:spacing w:val="-7"/>
        </w:rPr>
        <w:t xml:space="preserve"> </w:t>
      </w:r>
      <w:r>
        <w:t>breakfast</w:t>
      </w:r>
      <w:r>
        <w:rPr>
          <w:spacing w:val="-11"/>
        </w:rPr>
        <w:t xml:space="preserve"> </w:t>
      </w:r>
      <w:r>
        <w:t>is</w:t>
      </w:r>
      <w:r>
        <w:rPr>
          <w:spacing w:val="-10"/>
        </w:rPr>
        <w:t xml:space="preserve"> </w:t>
      </w:r>
      <w:r>
        <w:t>$2.2</w:t>
      </w:r>
      <w:r w:rsidR="00EF7CF5">
        <w:t>8</w:t>
      </w:r>
      <w:r>
        <w:t>.</w:t>
      </w:r>
      <w:r>
        <w:rPr>
          <w:spacing w:val="-5"/>
        </w:rPr>
        <w:t xml:space="preserve"> </w:t>
      </w:r>
      <w:r>
        <w:t>The</w:t>
      </w:r>
      <w:r>
        <w:rPr>
          <w:spacing w:val="-7"/>
        </w:rPr>
        <w:t xml:space="preserve"> </w:t>
      </w:r>
      <w:r>
        <w:t>reimbursement</w:t>
      </w:r>
      <w:r>
        <w:rPr>
          <w:spacing w:val="-11"/>
        </w:rPr>
        <w:t xml:space="preserve"> </w:t>
      </w:r>
      <w:r>
        <w:t>rate</w:t>
      </w:r>
      <w:r>
        <w:rPr>
          <w:spacing w:val="-7"/>
        </w:rPr>
        <w:t xml:space="preserve"> </w:t>
      </w:r>
      <w:r>
        <w:t>for</w:t>
      </w:r>
      <w:r>
        <w:rPr>
          <w:spacing w:val="-8"/>
        </w:rPr>
        <w:t xml:space="preserve"> </w:t>
      </w:r>
      <w:r>
        <w:t>a</w:t>
      </w:r>
      <w:r>
        <w:rPr>
          <w:spacing w:val="-7"/>
        </w:rPr>
        <w:t xml:space="preserve"> </w:t>
      </w:r>
      <w:r>
        <w:t>reduced- price breakfast is $1.9</w:t>
      </w:r>
      <w:r w:rsidR="00EF7CF5">
        <w:t>8</w:t>
      </w:r>
      <w:r>
        <w:t xml:space="preserve"> which is $0.30 less than the free rate of reimbursement for breakfast. </w:t>
      </w:r>
      <w:r w:rsidR="00AC4897">
        <w:t xml:space="preserve">Schools may charge a maximum price of $0.30 for a reduced-price breakfast. </w:t>
      </w:r>
      <w:r w:rsidRPr="00AC4897">
        <w:t>The price to charge for a paid stu</w:t>
      </w:r>
      <w:r>
        <w:t>dent breakfast</w:t>
      </w:r>
      <w:r>
        <w:rPr>
          <w:spacing w:val="-2"/>
        </w:rPr>
        <w:t xml:space="preserve"> </w:t>
      </w:r>
      <w:r>
        <w:t>can</w:t>
      </w:r>
      <w:r>
        <w:rPr>
          <w:spacing w:val="-2"/>
        </w:rPr>
        <w:t xml:space="preserve"> </w:t>
      </w:r>
      <w:r>
        <w:t>be</w:t>
      </w:r>
      <w:r>
        <w:rPr>
          <w:spacing w:val="-2"/>
        </w:rPr>
        <w:t xml:space="preserve"> </w:t>
      </w:r>
      <w:r>
        <w:t>calculated by subtracting the USDA reimbursement</w:t>
      </w:r>
      <w:r>
        <w:rPr>
          <w:spacing w:val="-2"/>
        </w:rPr>
        <w:t xml:space="preserve"> </w:t>
      </w:r>
      <w:r>
        <w:t>received</w:t>
      </w:r>
      <w:r>
        <w:rPr>
          <w:spacing w:val="-2"/>
        </w:rPr>
        <w:t xml:space="preserve"> </w:t>
      </w:r>
      <w:r>
        <w:t>for</w:t>
      </w:r>
      <w:r>
        <w:rPr>
          <w:spacing w:val="-6"/>
        </w:rPr>
        <w:t xml:space="preserve"> </w:t>
      </w:r>
      <w:r>
        <w:t>a paid breakfast</w:t>
      </w:r>
      <w:r>
        <w:rPr>
          <w:spacing w:val="-4"/>
        </w:rPr>
        <w:t xml:space="preserve"> </w:t>
      </w:r>
      <w:r>
        <w:t>from</w:t>
      </w:r>
      <w:r>
        <w:rPr>
          <w:spacing w:val="-2"/>
        </w:rPr>
        <w:t xml:space="preserve"> </w:t>
      </w:r>
      <w:r>
        <w:t>the reimbursement received for a free breakfast ($2.2</w:t>
      </w:r>
      <w:r w:rsidR="00EF7CF5">
        <w:t>8</w:t>
      </w:r>
      <w:r>
        <w:t xml:space="preserve"> - $0.</w:t>
      </w:r>
      <w:r w:rsidR="00EF7CF5">
        <w:t>38</w:t>
      </w:r>
      <w:r>
        <w:t xml:space="preserve"> = $1</w:t>
      </w:r>
      <w:r w:rsidR="00EF7CF5">
        <w:t>.90</w:t>
      </w:r>
      <w:r>
        <w:t>).</w:t>
      </w:r>
    </w:p>
    <w:p w14:paraId="597969D1" w14:textId="77777777" w:rsidR="00964680" w:rsidRDefault="00964680">
      <w:pPr>
        <w:pStyle w:val="BodyText"/>
        <w:spacing w:before="7"/>
        <w:rPr>
          <w:sz w:val="19"/>
        </w:rPr>
      </w:pPr>
    </w:p>
    <w:p w14:paraId="76B202EC" w14:textId="4E587311" w:rsidR="00F44338" w:rsidRPr="00715A41" w:rsidRDefault="009F14BE" w:rsidP="00715A41">
      <w:pPr>
        <w:pStyle w:val="ListParagraph"/>
        <w:numPr>
          <w:ilvl w:val="0"/>
          <w:numId w:val="2"/>
        </w:numPr>
        <w:tabs>
          <w:tab w:val="left" w:pos="561"/>
        </w:tabs>
        <w:ind w:right="146"/>
      </w:pPr>
      <w:r>
        <w:t>The USDA reimbursement rates are adjusted annually to reflect changes in the Consumer Price Index. Each</w:t>
      </w:r>
      <w:r>
        <w:rPr>
          <w:spacing w:val="-6"/>
        </w:rPr>
        <w:t xml:space="preserve"> </w:t>
      </w:r>
      <w:r>
        <w:t>school</w:t>
      </w:r>
      <w:r>
        <w:rPr>
          <w:spacing w:val="-7"/>
        </w:rPr>
        <w:t xml:space="preserve"> </w:t>
      </w:r>
      <w:r>
        <w:t>district must</w:t>
      </w:r>
      <w:r>
        <w:rPr>
          <w:spacing w:val="-2"/>
        </w:rPr>
        <w:t xml:space="preserve"> </w:t>
      </w:r>
      <w:r>
        <w:t>examine their paid meal</w:t>
      </w:r>
      <w:r>
        <w:rPr>
          <w:spacing w:val="-3"/>
        </w:rPr>
        <w:t xml:space="preserve"> </w:t>
      </w:r>
      <w:r>
        <w:t>prices</w:t>
      </w:r>
      <w:r>
        <w:rPr>
          <w:spacing w:val="-2"/>
        </w:rPr>
        <w:t xml:space="preserve"> </w:t>
      </w:r>
      <w:r>
        <w:t>on</w:t>
      </w:r>
      <w:r>
        <w:rPr>
          <w:spacing w:val="-2"/>
        </w:rPr>
        <w:t xml:space="preserve"> </w:t>
      </w:r>
      <w:r>
        <w:t>an</w:t>
      </w:r>
      <w:r>
        <w:rPr>
          <w:spacing w:val="-2"/>
        </w:rPr>
        <w:t xml:space="preserve"> </w:t>
      </w:r>
      <w:r>
        <w:t>annual basis. Increasing</w:t>
      </w:r>
      <w:r>
        <w:rPr>
          <w:spacing w:val="-8"/>
        </w:rPr>
        <w:t xml:space="preserve"> </w:t>
      </w:r>
      <w:r>
        <w:t>meal</w:t>
      </w:r>
      <w:r>
        <w:rPr>
          <w:spacing w:val="-14"/>
        </w:rPr>
        <w:t xml:space="preserve"> </w:t>
      </w:r>
      <w:proofErr w:type="gramStart"/>
      <w:r>
        <w:t>prices</w:t>
      </w:r>
      <w:proofErr w:type="gramEnd"/>
      <w:r>
        <w:rPr>
          <w:spacing w:val="-13"/>
        </w:rPr>
        <w:t xml:space="preserve"> </w:t>
      </w:r>
      <w:r>
        <w:t>a</w:t>
      </w:r>
      <w:r>
        <w:rPr>
          <w:spacing w:val="-10"/>
        </w:rPr>
        <w:t xml:space="preserve"> </w:t>
      </w:r>
      <w:r>
        <w:t>small</w:t>
      </w:r>
      <w:r>
        <w:rPr>
          <w:spacing w:val="-14"/>
        </w:rPr>
        <w:t xml:space="preserve"> </w:t>
      </w:r>
      <w:r>
        <w:t xml:space="preserve">amount each year is recommended. </w:t>
      </w:r>
      <w:r w:rsidR="002531C9">
        <w:t xml:space="preserve">Keep in mind that </w:t>
      </w:r>
      <w:r>
        <w:t>significant increase in meal</w:t>
      </w:r>
      <w:r>
        <w:rPr>
          <w:spacing w:val="-1"/>
        </w:rPr>
        <w:t xml:space="preserve"> </w:t>
      </w:r>
      <w:r>
        <w:t>prices may result in a drop in participation.</w:t>
      </w:r>
    </w:p>
    <w:p w14:paraId="2F3D932E" w14:textId="77777777" w:rsidR="00F44338" w:rsidRDefault="00F44338" w:rsidP="00F44338">
      <w:pPr>
        <w:pStyle w:val="Heading1"/>
        <w:spacing w:before="46"/>
        <w:ind w:left="0"/>
        <w:rPr>
          <w:color w:val="001388"/>
        </w:rPr>
      </w:pPr>
    </w:p>
    <w:p w14:paraId="597969D3" w14:textId="59D5BA81" w:rsidR="00964680" w:rsidRDefault="009F14BE">
      <w:pPr>
        <w:pStyle w:val="Heading1"/>
        <w:spacing w:before="46"/>
      </w:pPr>
      <w:r>
        <w:rPr>
          <w:color w:val="001388"/>
        </w:rPr>
        <w:t>Can</w:t>
      </w:r>
      <w:r>
        <w:rPr>
          <w:color w:val="001388"/>
          <w:spacing w:val="-1"/>
        </w:rPr>
        <w:t xml:space="preserve"> </w:t>
      </w:r>
      <w:r>
        <w:rPr>
          <w:color w:val="001388"/>
        </w:rPr>
        <w:t>Schools Set</w:t>
      </w:r>
      <w:r>
        <w:rPr>
          <w:color w:val="001388"/>
          <w:spacing w:val="-9"/>
        </w:rPr>
        <w:t xml:space="preserve"> </w:t>
      </w:r>
      <w:r>
        <w:rPr>
          <w:color w:val="001388"/>
        </w:rPr>
        <w:t>Meal</w:t>
      </w:r>
      <w:r>
        <w:rPr>
          <w:color w:val="001388"/>
          <w:spacing w:val="-4"/>
        </w:rPr>
        <w:t xml:space="preserve"> </w:t>
      </w:r>
      <w:r>
        <w:rPr>
          <w:color w:val="001388"/>
        </w:rPr>
        <w:t>Prices</w:t>
      </w:r>
      <w:r>
        <w:rPr>
          <w:color w:val="001388"/>
          <w:spacing w:val="-4"/>
        </w:rPr>
        <w:t xml:space="preserve"> </w:t>
      </w:r>
      <w:r>
        <w:rPr>
          <w:color w:val="001388"/>
        </w:rPr>
        <w:t>Too</w:t>
      </w:r>
      <w:r>
        <w:rPr>
          <w:color w:val="001388"/>
          <w:spacing w:val="-4"/>
        </w:rPr>
        <w:t xml:space="preserve"> </w:t>
      </w:r>
      <w:r>
        <w:rPr>
          <w:color w:val="001388"/>
          <w:spacing w:val="-2"/>
        </w:rPr>
        <w:t>High?</w:t>
      </w:r>
    </w:p>
    <w:p w14:paraId="597969D4" w14:textId="684421CD" w:rsidR="00964680" w:rsidRPr="00F44338" w:rsidRDefault="009F14BE">
      <w:pPr>
        <w:pStyle w:val="ListParagraph"/>
        <w:numPr>
          <w:ilvl w:val="0"/>
          <w:numId w:val="2"/>
        </w:numPr>
        <w:tabs>
          <w:tab w:val="left" w:pos="561"/>
        </w:tabs>
        <w:spacing w:before="15" w:line="237" w:lineRule="auto"/>
        <w:ind w:right="154"/>
      </w:pPr>
      <w:r>
        <w:t>Meal</w:t>
      </w:r>
      <w:r>
        <w:rPr>
          <w:spacing w:val="-7"/>
        </w:rPr>
        <w:t xml:space="preserve"> </w:t>
      </w:r>
      <w:r>
        <w:t>prices</w:t>
      </w:r>
      <w:r>
        <w:rPr>
          <w:spacing w:val="-6"/>
        </w:rPr>
        <w:t xml:space="preserve"> </w:t>
      </w:r>
      <w:r>
        <w:t>for</w:t>
      </w:r>
      <w:r>
        <w:rPr>
          <w:spacing w:val="-4"/>
        </w:rPr>
        <w:t xml:space="preserve"> </w:t>
      </w:r>
      <w:r>
        <w:t>students</w:t>
      </w:r>
      <w:r>
        <w:rPr>
          <w:spacing w:val="-6"/>
        </w:rPr>
        <w:t xml:space="preserve"> </w:t>
      </w:r>
      <w:r>
        <w:t>paying</w:t>
      </w:r>
      <w:r>
        <w:rPr>
          <w:spacing w:val="-6"/>
        </w:rPr>
        <w:t xml:space="preserve"> </w:t>
      </w:r>
      <w:r>
        <w:t>the</w:t>
      </w:r>
      <w:r>
        <w:rPr>
          <w:spacing w:val="-3"/>
        </w:rPr>
        <w:t xml:space="preserve"> </w:t>
      </w:r>
      <w:r>
        <w:t>full</w:t>
      </w:r>
      <w:r>
        <w:rPr>
          <w:spacing w:val="-7"/>
        </w:rPr>
        <w:t xml:space="preserve"> </w:t>
      </w:r>
      <w:r>
        <w:t>price</w:t>
      </w:r>
      <w:r>
        <w:rPr>
          <w:spacing w:val="-3"/>
        </w:rPr>
        <w:t xml:space="preserve"> </w:t>
      </w:r>
      <w:r>
        <w:t>for</w:t>
      </w:r>
      <w:r>
        <w:rPr>
          <w:spacing w:val="-4"/>
        </w:rPr>
        <w:t xml:space="preserve"> </w:t>
      </w:r>
      <w:r>
        <w:t>breakfast</w:t>
      </w:r>
      <w:r>
        <w:rPr>
          <w:spacing w:val="-12"/>
        </w:rPr>
        <w:t xml:space="preserve"> </w:t>
      </w:r>
      <w:r>
        <w:t>and</w:t>
      </w:r>
      <w:r>
        <w:rPr>
          <w:spacing w:val="-6"/>
        </w:rPr>
        <w:t xml:space="preserve"> </w:t>
      </w:r>
      <w:r>
        <w:t>lunch</w:t>
      </w:r>
      <w:r>
        <w:rPr>
          <w:spacing w:val="-6"/>
        </w:rPr>
        <w:t xml:space="preserve"> </w:t>
      </w:r>
      <w:r>
        <w:t>should</w:t>
      </w:r>
      <w:r>
        <w:rPr>
          <w:spacing w:val="-6"/>
        </w:rPr>
        <w:t xml:space="preserve"> </w:t>
      </w:r>
      <w:r>
        <w:t>not</w:t>
      </w:r>
      <w:r>
        <w:rPr>
          <w:spacing w:val="-7"/>
        </w:rPr>
        <w:t xml:space="preserve"> </w:t>
      </w:r>
      <w:r>
        <w:t>be</w:t>
      </w:r>
      <w:r>
        <w:rPr>
          <w:spacing w:val="-3"/>
        </w:rPr>
        <w:t xml:space="preserve"> </w:t>
      </w:r>
      <w:r>
        <w:t>set</w:t>
      </w:r>
      <w:r>
        <w:rPr>
          <w:spacing w:val="-7"/>
        </w:rPr>
        <w:t xml:space="preserve"> </w:t>
      </w:r>
      <w:r>
        <w:t>so</w:t>
      </w:r>
      <w:r>
        <w:rPr>
          <w:spacing w:val="-1"/>
        </w:rPr>
        <w:t xml:space="preserve"> </w:t>
      </w:r>
      <w:r>
        <w:t>high</w:t>
      </w:r>
      <w:r>
        <w:rPr>
          <w:spacing w:val="-1"/>
        </w:rPr>
        <w:t xml:space="preserve"> </w:t>
      </w:r>
      <w:r>
        <w:t>that</w:t>
      </w:r>
      <w:r>
        <w:rPr>
          <w:spacing w:val="-7"/>
        </w:rPr>
        <w:t xml:space="preserve"> </w:t>
      </w:r>
      <w:r>
        <w:t xml:space="preserve">students do not participate. School lunch and breakfast contribute significantly to academic achievement for all </w:t>
      </w:r>
      <w:r>
        <w:rPr>
          <w:spacing w:val="-2"/>
        </w:rPr>
        <w:t>students.</w:t>
      </w:r>
    </w:p>
    <w:p w14:paraId="3E81730C" w14:textId="77777777" w:rsidR="00F44338" w:rsidRDefault="00F44338" w:rsidP="00F44338">
      <w:pPr>
        <w:pStyle w:val="ListParagraph"/>
        <w:numPr>
          <w:ilvl w:val="0"/>
          <w:numId w:val="2"/>
        </w:numPr>
        <w:tabs>
          <w:tab w:val="left" w:pos="561"/>
        </w:tabs>
        <w:spacing w:before="71" w:line="237" w:lineRule="auto"/>
        <w:ind w:right="150"/>
      </w:pPr>
      <w:r>
        <w:t>School</w:t>
      </w:r>
      <w:r>
        <w:rPr>
          <w:spacing w:val="-14"/>
        </w:rPr>
        <w:t xml:space="preserve"> </w:t>
      </w:r>
      <w:r>
        <w:t>districts</w:t>
      </w:r>
      <w:r>
        <w:rPr>
          <w:spacing w:val="-14"/>
        </w:rPr>
        <w:t xml:space="preserve"> </w:t>
      </w:r>
      <w:r>
        <w:t>are</w:t>
      </w:r>
      <w:r>
        <w:rPr>
          <w:spacing w:val="-14"/>
        </w:rPr>
        <w:t xml:space="preserve"> </w:t>
      </w:r>
      <w:r>
        <w:t>required</w:t>
      </w:r>
      <w:r>
        <w:rPr>
          <w:spacing w:val="-13"/>
        </w:rPr>
        <w:t xml:space="preserve"> </w:t>
      </w:r>
      <w:r>
        <w:t>to</w:t>
      </w:r>
      <w:r>
        <w:rPr>
          <w:spacing w:val="-14"/>
        </w:rPr>
        <w:t xml:space="preserve"> </w:t>
      </w:r>
      <w:r>
        <w:t>demonstrate</w:t>
      </w:r>
      <w:r>
        <w:rPr>
          <w:spacing w:val="-14"/>
        </w:rPr>
        <w:t xml:space="preserve"> </w:t>
      </w:r>
      <w:r>
        <w:t>a</w:t>
      </w:r>
      <w:r>
        <w:rPr>
          <w:spacing w:val="-14"/>
        </w:rPr>
        <w:t xml:space="preserve"> </w:t>
      </w:r>
      <w:r>
        <w:t>nonprofit</w:t>
      </w:r>
      <w:r>
        <w:rPr>
          <w:spacing w:val="-13"/>
        </w:rPr>
        <w:t xml:space="preserve"> </w:t>
      </w:r>
      <w:r>
        <w:t>food</w:t>
      </w:r>
      <w:r>
        <w:rPr>
          <w:spacing w:val="-14"/>
        </w:rPr>
        <w:t xml:space="preserve"> </w:t>
      </w:r>
      <w:r>
        <w:t>service</w:t>
      </w:r>
      <w:r>
        <w:rPr>
          <w:spacing w:val="-14"/>
        </w:rPr>
        <w:t xml:space="preserve"> </w:t>
      </w:r>
      <w:r>
        <w:t>operation</w:t>
      </w:r>
      <w:r>
        <w:rPr>
          <w:spacing w:val="-14"/>
        </w:rPr>
        <w:t xml:space="preserve"> </w:t>
      </w:r>
      <w:r>
        <w:t>by</w:t>
      </w:r>
      <w:r>
        <w:rPr>
          <w:spacing w:val="-13"/>
        </w:rPr>
        <w:t xml:space="preserve"> </w:t>
      </w:r>
      <w:r>
        <w:t>limiting</w:t>
      </w:r>
      <w:r>
        <w:rPr>
          <w:spacing w:val="-14"/>
        </w:rPr>
        <w:t xml:space="preserve"> </w:t>
      </w:r>
      <w:r>
        <w:t>net</w:t>
      </w:r>
      <w:r>
        <w:rPr>
          <w:spacing w:val="-14"/>
        </w:rPr>
        <w:t xml:space="preserve"> </w:t>
      </w:r>
      <w:r>
        <w:t>cash</w:t>
      </w:r>
      <w:r>
        <w:rPr>
          <w:spacing w:val="-14"/>
        </w:rPr>
        <w:t xml:space="preserve"> </w:t>
      </w:r>
      <w:r>
        <w:t>resources to</w:t>
      </w:r>
      <w:r>
        <w:rPr>
          <w:spacing w:val="-3"/>
        </w:rPr>
        <w:t xml:space="preserve"> </w:t>
      </w:r>
      <w:r>
        <w:t>an</w:t>
      </w:r>
      <w:r>
        <w:rPr>
          <w:spacing w:val="-3"/>
        </w:rPr>
        <w:t xml:space="preserve"> </w:t>
      </w:r>
      <w:r>
        <w:t>amount</w:t>
      </w:r>
      <w:r>
        <w:rPr>
          <w:spacing w:val="-5"/>
        </w:rPr>
        <w:t xml:space="preserve"> </w:t>
      </w:r>
      <w:r>
        <w:t>that</w:t>
      </w:r>
      <w:r>
        <w:rPr>
          <w:spacing w:val="-5"/>
        </w:rPr>
        <w:t xml:space="preserve"> </w:t>
      </w:r>
      <w:r>
        <w:t>does</w:t>
      </w:r>
      <w:r>
        <w:rPr>
          <w:spacing w:val="-3"/>
        </w:rPr>
        <w:t xml:space="preserve"> </w:t>
      </w:r>
      <w:r>
        <w:t>not</w:t>
      </w:r>
      <w:r>
        <w:rPr>
          <w:spacing w:val="-10"/>
        </w:rPr>
        <w:t xml:space="preserve"> </w:t>
      </w:r>
      <w:r>
        <w:t>exceed</w:t>
      </w:r>
      <w:r>
        <w:rPr>
          <w:spacing w:val="-9"/>
        </w:rPr>
        <w:t xml:space="preserve"> </w:t>
      </w:r>
      <w:r>
        <w:t>three</w:t>
      </w:r>
      <w:r>
        <w:rPr>
          <w:spacing w:val="-1"/>
        </w:rPr>
        <w:t xml:space="preserve"> </w:t>
      </w:r>
      <w:r>
        <w:t>months</w:t>
      </w:r>
      <w:r>
        <w:rPr>
          <w:spacing w:val="-3"/>
        </w:rPr>
        <w:t xml:space="preserve"> </w:t>
      </w:r>
      <w:r>
        <w:t>operating</w:t>
      </w:r>
      <w:r>
        <w:rPr>
          <w:spacing w:val="-9"/>
        </w:rPr>
        <w:t xml:space="preserve"> </w:t>
      </w:r>
      <w:r>
        <w:t>costs</w:t>
      </w:r>
      <w:r>
        <w:rPr>
          <w:spacing w:val="-3"/>
        </w:rPr>
        <w:t xml:space="preserve"> </w:t>
      </w:r>
      <w:r>
        <w:t>for</w:t>
      </w:r>
      <w:r>
        <w:rPr>
          <w:spacing w:val="-2"/>
        </w:rPr>
        <w:t xml:space="preserve"> </w:t>
      </w:r>
      <w:r>
        <w:t>the</w:t>
      </w:r>
      <w:r>
        <w:rPr>
          <w:spacing w:val="-1"/>
        </w:rPr>
        <w:t xml:space="preserve"> </w:t>
      </w:r>
      <w:r>
        <w:t>food</w:t>
      </w:r>
      <w:r>
        <w:rPr>
          <w:spacing w:val="-9"/>
        </w:rPr>
        <w:t xml:space="preserve"> </w:t>
      </w:r>
      <w:r>
        <w:t>service</w:t>
      </w:r>
      <w:r>
        <w:rPr>
          <w:spacing w:val="-2"/>
        </w:rPr>
        <w:t xml:space="preserve"> </w:t>
      </w:r>
      <w:r>
        <w:t>program.</w:t>
      </w:r>
      <w:r>
        <w:rPr>
          <w:spacing w:val="-4"/>
        </w:rPr>
        <w:t xml:space="preserve"> </w:t>
      </w:r>
      <w:r>
        <w:t>For</w:t>
      </w:r>
      <w:r>
        <w:rPr>
          <w:spacing w:val="-3"/>
        </w:rPr>
        <w:t xml:space="preserve"> </w:t>
      </w:r>
      <w:r>
        <w:t xml:space="preserve">example, </w:t>
      </w:r>
      <w:r>
        <w:lastRenderedPageBreak/>
        <w:t>if</w:t>
      </w:r>
      <w:r>
        <w:rPr>
          <w:spacing w:val="33"/>
        </w:rPr>
        <w:t xml:space="preserve"> </w:t>
      </w:r>
      <w:r>
        <w:t>the</w:t>
      </w:r>
      <w:r>
        <w:rPr>
          <w:spacing w:val="33"/>
        </w:rPr>
        <w:t xml:space="preserve"> </w:t>
      </w:r>
      <w:r>
        <w:t>amount</w:t>
      </w:r>
      <w:r>
        <w:rPr>
          <w:spacing w:val="30"/>
        </w:rPr>
        <w:t xml:space="preserve"> </w:t>
      </w:r>
      <w:r>
        <w:t>spent</w:t>
      </w:r>
      <w:r>
        <w:rPr>
          <w:spacing w:val="31"/>
        </w:rPr>
        <w:t xml:space="preserve"> </w:t>
      </w:r>
      <w:r>
        <w:t>on</w:t>
      </w:r>
      <w:r>
        <w:rPr>
          <w:spacing w:val="27"/>
        </w:rPr>
        <w:t xml:space="preserve"> </w:t>
      </w:r>
      <w:r>
        <w:t>food,</w:t>
      </w:r>
      <w:r>
        <w:rPr>
          <w:spacing w:val="32"/>
        </w:rPr>
        <w:t xml:space="preserve"> </w:t>
      </w:r>
      <w:r>
        <w:t>labor</w:t>
      </w:r>
      <w:r>
        <w:rPr>
          <w:spacing w:val="29"/>
        </w:rPr>
        <w:t xml:space="preserve"> </w:t>
      </w:r>
      <w:r>
        <w:t>and</w:t>
      </w:r>
      <w:r>
        <w:rPr>
          <w:spacing w:val="32"/>
        </w:rPr>
        <w:t xml:space="preserve"> </w:t>
      </w:r>
      <w:r>
        <w:t>other</w:t>
      </w:r>
      <w:r>
        <w:rPr>
          <w:spacing w:val="29"/>
        </w:rPr>
        <w:t xml:space="preserve"> </w:t>
      </w:r>
      <w:r>
        <w:t>costs</w:t>
      </w:r>
      <w:r>
        <w:rPr>
          <w:spacing w:val="32"/>
        </w:rPr>
        <w:t xml:space="preserve"> </w:t>
      </w:r>
      <w:r>
        <w:t>associated</w:t>
      </w:r>
      <w:r>
        <w:rPr>
          <w:spacing w:val="27"/>
        </w:rPr>
        <w:t xml:space="preserve"> </w:t>
      </w:r>
      <w:r>
        <w:t>with</w:t>
      </w:r>
      <w:r>
        <w:rPr>
          <w:spacing w:val="32"/>
        </w:rPr>
        <w:t xml:space="preserve"> </w:t>
      </w:r>
      <w:r>
        <w:t>the</w:t>
      </w:r>
      <w:r>
        <w:rPr>
          <w:spacing w:val="34"/>
        </w:rPr>
        <w:t xml:space="preserve"> </w:t>
      </w:r>
      <w:r>
        <w:t>food</w:t>
      </w:r>
      <w:r>
        <w:rPr>
          <w:spacing w:val="27"/>
        </w:rPr>
        <w:t xml:space="preserve"> </w:t>
      </w:r>
      <w:r>
        <w:t>service</w:t>
      </w:r>
      <w:r>
        <w:rPr>
          <w:spacing w:val="33"/>
        </w:rPr>
        <w:t xml:space="preserve"> </w:t>
      </w:r>
      <w:r>
        <w:t>program</w:t>
      </w:r>
      <w:r>
        <w:rPr>
          <w:spacing w:val="30"/>
        </w:rPr>
        <w:t xml:space="preserve"> </w:t>
      </w:r>
      <w:r>
        <w:t>averages</w:t>
      </w:r>
    </w:p>
    <w:p w14:paraId="07277538" w14:textId="77777777" w:rsidR="00F44338" w:rsidRDefault="00F44338" w:rsidP="00F44338">
      <w:pPr>
        <w:pStyle w:val="BodyText"/>
        <w:spacing w:before="5" w:line="237" w:lineRule="auto"/>
        <w:ind w:left="560" w:right="150"/>
        <w:jc w:val="both"/>
      </w:pPr>
      <w:r>
        <w:t>$20,000</w:t>
      </w:r>
      <w:r>
        <w:rPr>
          <w:spacing w:val="-3"/>
        </w:rPr>
        <w:t xml:space="preserve"> </w:t>
      </w:r>
      <w:r>
        <w:t>per</w:t>
      </w:r>
      <w:r>
        <w:rPr>
          <w:spacing w:val="-2"/>
        </w:rPr>
        <w:t xml:space="preserve"> </w:t>
      </w:r>
      <w:r>
        <w:t>month,</w:t>
      </w:r>
      <w:r>
        <w:rPr>
          <w:spacing w:val="-3"/>
        </w:rPr>
        <w:t xml:space="preserve"> </w:t>
      </w:r>
      <w:r>
        <w:t>the</w:t>
      </w:r>
      <w:r>
        <w:rPr>
          <w:spacing w:val="-6"/>
        </w:rPr>
        <w:t xml:space="preserve"> </w:t>
      </w:r>
      <w:r>
        <w:t>food</w:t>
      </w:r>
      <w:r>
        <w:rPr>
          <w:spacing w:val="-3"/>
        </w:rPr>
        <w:t xml:space="preserve"> </w:t>
      </w:r>
      <w:r>
        <w:t>service</w:t>
      </w:r>
      <w:r>
        <w:rPr>
          <w:spacing w:val="-6"/>
        </w:rPr>
        <w:t xml:space="preserve"> </w:t>
      </w:r>
      <w:r>
        <w:t>account</w:t>
      </w:r>
      <w:r>
        <w:rPr>
          <w:spacing w:val="-10"/>
        </w:rPr>
        <w:t xml:space="preserve"> </w:t>
      </w:r>
      <w:r>
        <w:t>balance</w:t>
      </w:r>
      <w:r>
        <w:rPr>
          <w:spacing w:val="-1"/>
        </w:rPr>
        <w:t xml:space="preserve"> </w:t>
      </w:r>
      <w:r>
        <w:t>must</w:t>
      </w:r>
      <w:r>
        <w:rPr>
          <w:spacing w:val="-5"/>
        </w:rPr>
        <w:t xml:space="preserve"> </w:t>
      </w:r>
      <w:r>
        <w:t>not</w:t>
      </w:r>
      <w:r>
        <w:rPr>
          <w:spacing w:val="-5"/>
        </w:rPr>
        <w:t xml:space="preserve"> </w:t>
      </w:r>
      <w:r>
        <w:t>exceed</w:t>
      </w:r>
      <w:r>
        <w:rPr>
          <w:spacing w:val="-3"/>
        </w:rPr>
        <w:t xml:space="preserve"> </w:t>
      </w:r>
      <w:r>
        <w:t>$60,000.</w:t>
      </w:r>
      <w:r>
        <w:rPr>
          <w:spacing w:val="-9"/>
        </w:rPr>
        <w:t xml:space="preserve"> </w:t>
      </w:r>
      <w:r>
        <w:t>If</w:t>
      </w:r>
      <w:r>
        <w:rPr>
          <w:spacing w:val="-2"/>
        </w:rPr>
        <w:t xml:space="preserve"> </w:t>
      </w:r>
      <w:r>
        <w:t>the</w:t>
      </w:r>
      <w:r>
        <w:rPr>
          <w:spacing w:val="-1"/>
        </w:rPr>
        <w:t xml:space="preserve"> </w:t>
      </w:r>
      <w:r>
        <w:t>district</w:t>
      </w:r>
      <w:r>
        <w:rPr>
          <w:spacing w:val="-5"/>
        </w:rPr>
        <w:t xml:space="preserve"> </w:t>
      </w:r>
      <w:r>
        <w:t>has</w:t>
      </w:r>
      <w:r>
        <w:rPr>
          <w:spacing w:val="-3"/>
        </w:rPr>
        <w:t xml:space="preserve"> </w:t>
      </w:r>
      <w:r>
        <w:t>unusually high balance, begin working on a purchasing plan for the future. Contact NDE for more information.</w:t>
      </w:r>
    </w:p>
    <w:p w14:paraId="0FC8A15D" w14:textId="77777777" w:rsidR="00F44338" w:rsidRDefault="00F44338" w:rsidP="00F44338">
      <w:pPr>
        <w:pStyle w:val="BodyText"/>
        <w:spacing w:before="11"/>
        <w:rPr>
          <w:sz w:val="18"/>
        </w:rPr>
      </w:pPr>
    </w:p>
    <w:p w14:paraId="563F82D5" w14:textId="77777777" w:rsidR="00715A41" w:rsidRDefault="00715A41" w:rsidP="00F44338">
      <w:pPr>
        <w:pStyle w:val="BodyText"/>
        <w:spacing w:before="11"/>
        <w:rPr>
          <w:sz w:val="18"/>
        </w:rPr>
      </w:pPr>
    </w:p>
    <w:p w14:paraId="37EF5EB5" w14:textId="77777777" w:rsidR="00715A41" w:rsidRDefault="00715A41" w:rsidP="00F44338">
      <w:pPr>
        <w:pStyle w:val="BodyText"/>
        <w:spacing w:before="11"/>
        <w:rPr>
          <w:sz w:val="18"/>
        </w:rPr>
      </w:pPr>
    </w:p>
    <w:p w14:paraId="2B522EC6" w14:textId="77777777" w:rsidR="00715A41" w:rsidRDefault="00715A41" w:rsidP="00F44338">
      <w:pPr>
        <w:pStyle w:val="BodyText"/>
        <w:spacing w:before="11"/>
        <w:rPr>
          <w:sz w:val="18"/>
        </w:rPr>
      </w:pPr>
    </w:p>
    <w:p w14:paraId="1EE33338" w14:textId="77777777" w:rsidR="00F44338" w:rsidRDefault="00F44338" w:rsidP="00F44338">
      <w:pPr>
        <w:ind w:left="120"/>
        <w:jc w:val="both"/>
        <w:rPr>
          <w:b/>
          <w:sz w:val="24"/>
        </w:rPr>
      </w:pPr>
      <w:r>
        <w:rPr>
          <w:b/>
          <w:color w:val="001388"/>
          <w:sz w:val="24"/>
        </w:rPr>
        <w:t>Adult</w:t>
      </w:r>
      <w:r>
        <w:rPr>
          <w:b/>
          <w:color w:val="001388"/>
          <w:spacing w:val="-4"/>
          <w:sz w:val="24"/>
        </w:rPr>
        <w:t xml:space="preserve"> </w:t>
      </w:r>
      <w:r>
        <w:rPr>
          <w:b/>
          <w:color w:val="001388"/>
          <w:spacing w:val="-2"/>
          <w:sz w:val="24"/>
        </w:rPr>
        <w:t>Meals:</w:t>
      </w:r>
    </w:p>
    <w:p w14:paraId="0D30BB4C" w14:textId="77777777" w:rsidR="00F44338" w:rsidRDefault="00F44338" w:rsidP="00F44338">
      <w:pPr>
        <w:pStyle w:val="ListParagraph"/>
        <w:numPr>
          <w:ilvl w:val="0"/>
          <w:numId w:val="2"/>
        </w:numPr>
        <w:tabs>
          <w:tab w:val="left" w:pos="561"/>
        </w:tabs>
        <w:spacing w:before="20" w:line="237" w:lineRule="auto"/>
        <w:ind w:right="150"/>
      </w:pPr>
      <w:r>
        <w:t>USDA</w:t>
      </w:r>
      <w:r>
        <w:rPr>
          <w:spacing w:val="-7"/>
        </w:rPr>
        <w:t xml:space="preserve"> </w:t>
      </w:r>
      <w:r>
        <w:t>requires</w:t>
      </w:r>
      <w:r>
        <w:rPr>
          <w:spacing w:val="-3"/>
        </w:rPr>
        <w:t xml:space="preserve"> </w:t>
      </w:r>
      <w:r>
        <w:t>schools</w:t>
      </w:r>
      <w:r>
        <w:rPr>
          <w:spacing w:val="-3"/>
        </w:rPr>
        <w:t xml:space="preserve"> </w:t>
      </w:r>
      <w:r>
        <w:t>to</w:t>
      </w:r>
      <w:r>
        <w:rPr>
          <w:spacing w:val="-9"/>
        </w:rPr>
        <w:t xml:space="preserve"> </w:t>
      </w:r>
      <w:r>
        <w:t>ensure</w:t>
      </w:r>
      <w:r>
        <w:rPr>
          <w:spacing w:val="-6"/>
        </w:rPr>
        <w:t xml:space="preserve"> </w:t>
      </w:r>
      <w:r>
        <w:t>that</w:t>
      </w:r>
      <w:r>
        <w:rPr>
          <w:spacing w:val="-10"/>
        </w:rPr>
        <w:t xml:space="preserve"> </w:t>
      </w:r>
      <w:r>
        <w:t>reimbursement,</w:t>
      </w:r>
      <w:r>
        <w:rPr>
          <w:spacing w:val="-3"/>
        </w:rPr>
        <w:t xml:space="preserve"> </w:t>
      </w:r>
      <w:r>
        <w:t>student</w:t>
      </w:r>
      <w:r>
        <w:rPr>
          <w:spacing w:val="-5"/>
        </w:rPr>
        <w:t xml:space="preserve"> </w:t>
      </w:r>
      <w:r>
        <w:t>payments</w:t>
      </w:r>
      <w:r>
        <w:rPr>
          <w:spacing w:val="-9"/>
        </w:rPr>
        <w:t xml:space="preserve"> </w:t>
      </w:r>
      <w:r>
        <w:t>and</w:t>
      </w:r>
      <w:r>
        <w:rPr>
          <w:spacing w:val="-3"/>
        </w:rPr>
        <w:t xml:space="preserve"> </w:t>
      </w:r>
      <w:r>
        <w:t>the</w:t>
      </w:r>
      <w:r>
        <w:rPr>
          <w:spacing w:val="-1"/>
        </w:rPr>
        <w:t xml:space="preserve"> </w:t>
      </w:r>
      <w:r>
        <w:t>value</w:t>
      </w:r>
      <w:r>
        <w:rPr>
          <w:spacing w:val="-1"/>
        </w:rPr>
        <w:t xml:space="preserve"> </w:t>
      </w:r>
      <w:r>
        <w:t>of</w:t>
      </w:r>
      <w:r>
        <w:rPr>
          <w:spacing w:val="-2"/>
        </w:rPr>
        <w:t xml:space="preserve"> </w:t>
      </w:r>
      <w:r>
        <w:t>donated</w:t>
      </w:r>
      <w:r>
        <w:rPr>
          <w:spacing w:val="-9"/>
        </w:rPr>
        <w:t xml:space="preserve"> </w:t>
      </w:r>
      <w:r>
        <w:t>foods</w:t>
      </w:r>
      <w:r>
        <w:rPr>
          <w:spacing w:val="-9"/>
        </w:rPr>
        <w:t xml:space="preserve"> </w:t>
      </w:r>
      <w:r>
        <w:t>are not</w:t>
      </w:r>
      <w:r>
        <w:rPr>
          <w:spacing w:val="-4"/>
        </w:rPr>
        <w:t xml:space="preserve"> </w:t>
      </w:r>
      <w:r>
        <w:t>used</w:t>
      </w:r>
      <w:r>
        <w:rPr>
          <w:spacing w:val="-2"/>
        </w:rPr>
        <w:t xml:space="preserve"> </w:t>
      </w:r>
      <w:r>
        <w:t>to</w:t>
      </w:r>
      <w:r>
        <w:rPr>
          <w:spacing w:val="-2"/>
        </w:rPr>
        <w:t xml:space="preserve"> </w:t>
      </w:r>
      <w:r>
        <w:t>subsidize</w:t>
      </w:r>
      <w:r>
        <w:rPr>
          <w:spacing w:val="-1"/>
        </w:rPr>
        <w:t xml:space="preserve"> </w:t>
      </w:r>
      <w:r>
        <w:t>meals</w:t>
      </w:r>
      <w:r>
        <w:rPr>
          <w:spacing w:val="-2"/>
        </w:rPr>
        <w:t xml:space="preserve"> </w:t>
      </w:r>
      <w:r>
        <w:t>served</w:t>
      </w:r>
      <w:r>
        <w:rPr>
          <w:spacing w:val="-2"/>
        </w:rPr>
        <w:t xml:space="preserve"> </w:t>
      </w:r>
      <w:r>
        <w:t>to</w:t>
      </w:r>
      <w:r>
        <w:rPr>
          <w:spacing w:val="-2"/>
        </w:rPr>
        <w:t xml:space="preserve"> </w:t>
      </w:r>
      <w:r>
        <w:t>adults.</w:t>
      </w:r>
      <w:r>
        <w:rPr>
          <w:spacing w:val="-2"/>
        </w:rPr>
        <w:t xml:space="preserve"> </w:t>
      </w:r>
      <w:r>
        <w:t>In</w:t>
      </w:r>
      <w:r>
        <w:rPr>
          <w:spacing w:val="-2"/>
        </w:rPr>
        <w:t xml:space="preserve"> </w:t>
      </w:r>
      <w:r>
        <w:t>order</w:t>
      </w:r>
      <w:r>
        <w:rPr>
          <w:spacing w:val="-2"/>
        </w:rPr>
        <w:t xml:space="preserve"> </w:t>
      </w:r>
      <w:r>
        <w:t>to</w:t>
      </w:r>
      <w:r>
        <w:rPr>
          <w:spacing w:val="-2"/>
        </w:rPr>
        <w:t xml:space="preserve"> </w:t>
      </w:r>
      <w:r>
        <w:t>meet</w:t>
      </w:r>
      <w:r>
        <w:rPr>
          <w:spacing w:val="-4"/>
        </w:rPr>
        <w:t xml:space="preserve"> </w:t>
      </w:r>
      <w:r>
        <w:t>this</w:t>
      </w:r>
      <w:r>
        <w:rPr>
          <w:spacing w:val="-2"/>
        </w:rPr>
        <w:t xml:space="preserve"> </w:t>
      </w:r>
      <w:r>
        <w:t>requirement,</w:t>
      </w:r>
      <w:r>
        <w:rPr>
          <w:spacing w:val="-2"/>
        </w:rPr>
        <w:t xml:space="preserve"> </w:t>
      </w:r>
      <w:r>
        <w:t>schools</w:t>
      </w:r>
      <w:r>
        <w:rPr>
          <w:spacing w:val="-2"/>
        </w:rPr>
        <w:t xml:space="preserve"> </w:t>
      </w:r>
      <w:r>
        <w:t>are</w:t>
      </w:r>
      <w:r>
        <w:rPr>
          <w:spacing w:val="-1"/>
        </w:rPr>
        <w:t xml:space="preserve"> </w:t>
      </w:r>
      <w:r>
        <w:t>required</w:t>
      </w:r>
      <w:r>
        <w:rPr>
          <w:spacing w:val="-2"/>
        </w:rPr>
        <w:t xml:space="preserve"> </w:t>
      </w:r>
      <w:r>
        <w:t>to</w:t>
      </w:r>
      <w:r>
        <w:rPr>
          <w:spacing w:val="-2"/>
        </w:rPr>
        <w:t xml:space="preserve"> </w:t>
      </w:r>
      <w:r>
        <w:t>sign an agreement that contains the following statement:</w:t>
      </w:r>
    </w:p>
    <w:p w14:paraId="218DFED2" w14:textId="77777777" w:rsidR="00F44338" w:rsidRDefault="00F44338" w:rsidP="00F44338">
      <w:pPr>
        <w:pStyle w:val="BodyText"/>
        <w:spacing w:before="10"/>
        <w:rPr>
          <w:sz w:val="18"/>
        </w:rPr>
      </w:pPr>
    </w:p>
    <w:p w14:paraId="5F757835" w14:textId="77777777" w:rsidR="00F44338" w:rsidRDefault="00F44338" w:rsidP="00F44338">
      <w:pPr>
        <w:pStyle w:val="BodyText"/>
        <w:ind w:left="465" w:right="153" w:firstLine="15"/>
        <w:jc w:val="both"/>
      </w:pPr>
      <w:r>
        <w:t>“Each</w:t>
      </w:r>
      <w:r>
        <w:rPr>
          <w:spacing w:val="-12"/>
        </w:rPr>
        <w:t xml:space="preserve"> </w:t>
      </w:r>
      <w:r>
        <w:t>School</w:t>
      </w:r>
      <w:r>
        <w:rPr>
          <w:spacing w:val="-13"/>
        </w:rPr>
        <w:t xml:space="preserve"> </w:t>
      </w:r>
      <w:r>
        <w:t>Food</w:t>
      </w:r>
      <w:r>
        <w:rPr>
          <w:spacing w:val="-12"/>
        </w:rPr>
        <w:t xml:space="preserve"> </w:t>
      </w:r>
      <w:r>
        <w:t>Authority</w:t>
      </w:r>
      <w:r>
        <w:rPr>
          <w:spacing w:val="-12"/>
        </w:rPr>
        <w:t xml:space="preserve"> </w:t>
      </w:r>
      <w:r>
        <w:t>shall,</w:t>
      </w:r>
      <w:r>
        <w:rPr>
          <w:spacing w:val="-12"/>
        </w:rPr>
        <w:t xml:space="preserve"> </w:t>
      </w:r>
      <w:r>
        <w:t>with</w:t>
      </w:r>
      <w:r>
        <w:rPr>
          <w:spacing w:val="-12"/>
        </w:rPr>
        <w:t xml:space="preserve"> </w:t>
      </w:r>
      <w:r>
        <w:t>respect</w:t>
      </w:r>
      <w:r>
        <w:rPr>
          <w:spacing w:val="-13"/>
        </w:rPr>
        <w:t xml:space="preserve"> </w:t>
      </w:r>
      <w:r>
        <w:t>to</w:t>
      </w:r>
      <w:r>
        <w:rPr>
          <w:spacing w:val="-12"/>
        </w:rPr>
        <w:t xml:space="preserve"> </w:t>
      </w:r>
      <w:r>
        <w:t>participating</w:t>
      </w:r>
      <w:r>
        <w:rPr>
          <w:spacing w:val="-12"/>
        </w:rPr>
        <w:t xml:space="preserve"> </w:t>
      </w:r>
      <w:r>
        <w:t>schools</w:t>
      </w:r>
      <w:r>
        <w:rPr>
          <w:spacing w:val="-13"/>
        </w:rPr>
        <w:t xml:space="preserve"> </w:t>
      </w:r>
      <w:r>
        <w:t>under</w:t>
      </w:r>
      <w:r>
        <w:rPr>
          <w:spacing w:val="-11"/>
        </w:rPr>
        <w:t xml:space="preserve"> </w:t>
      </w:r>
      <w:r>
        <w:t>its</w:t>
      </w:r>
      <w:r>
        <w:rPr>
          <w:spacing w:val="-13"/>
        </w:rPr>
        <w:t xml:space="preserve"> </w:t>
      </w:r>
      <w:r>
        <w:t>jurisdiction,</w:t>
      </w:r>
      <w:r>
        <w:rPr>
          <w:spacing w:val="-12"/>
        </w:rPr>
        <w:t xml:space="preserve"> </w:t>
      </w:r>
      <w:r>
        <w:t>charge</w:t>
      </w:r>
      <w:r>
        <w:rPr>
          <w:spacing w:val="-10"/>
        </w:rPr>
        <w:t xml:space="preserve"> </w:t>
      </w:r>
      <w:r>
        <w:t>adults, at</w:t>
      </w:r>
      <w:r>
        <w:rPr>
          <w:spacing w:val="-3"/>
        </w:rPr>
        <w:t xml:space="preserve"> </w:t>
      </w:r>
      <w:r>
        <w:t>a minimum,</w:t>
      </w:r>
      <w:r>
        <w:rPr>
          <w:spacing w:val="-1"/>
        </w:rPr>
        <w:t xml:space="preserve"> </w:t>
      </w:r>
      <w:r>
        <w:t>an</w:t>
      </w:r>
      <w:r>
        <w:rPr>
          <w:spacing w:val="-1"/>
        </w:rPr>
        <w:t xml:space="preserve"> </w:t>
      </w:r>
      <w:r>
        <w:t>amount equal</w:t>
      </w:r>
      <w:r>
        <w:rPr>
          <w:spacing w:val="-3"/>
        </w:rPr>
        <w:t xml:space="preserve"> </w:t>
      </w:r>
      <w:r>
        <w:t>to</w:t>
      </w:r>
      <w:r>
        <w:rPr>
          <w:spacing w:val="-1"/>
        </w:rPr>
        <w:t xml:space="preserve"> </w:t>
      </w:r>
      <w:r>
        <w:t>the total</w:t>
      </w:r>
      <w:r>
        <w:rPr>
          <w:spacing w:val="-3"/>
        </w:rPr>
        <w:t xml:space="preserve"> </w:t>
      </w:r>
      <w:r>
        <w:t>reimbursement</w:t>
      </w:r>
      <w:r>
        <w:rPr>
          <w:spacing w:val="-3"/>
        </w:rPr>
        <w:t xml:space="preserve"> </w:t>
      </w:r>
      <w:r>
        <w:t>received</w:t>
      </w:r>
      <w:r>
        <w:rPr>
          <w:spacing w:val="-1"/>
        </w:rPr>
        <w:t xml:space="preserve"> </w:t>
      </w:r>
      <w:r>
        <w:t>for a free lunch</w:t>
      </w:r>
      <w:r>
        <w:rPr>
          <w:spacing w:val="-1"/>
        </w:rPr>
        <w:t xml:space="preserve"> </w:t>
      </w:r>
      <w:r>
        <w:t>under Section</w:t>
      </w:r>
      <w:r>
        <w:rPr>
          <w:spacing w:val="-1"/>
        </w:rPr>
        <w:t xml:space="preserve"> </w:t>
      </w:r>
      <w:r>
        <w:t>4</w:t>
      </w:r>
      <w:r>
        <w:rPr>
          <w:spacing w:val="-1"/>
        </w:rPr>
        <w:t xml:space="preserve"> </w:t>
      </w:r>
      <w:r>
        <w:t>and</w:t>
      </w:r>
      <w:r>
        <w:rPr>
          <w:spacing w:val="-1"/>
        </w:rPr>
        <w:t xml:space="preserve"> </w:t>
      </w:r>
      <w:r>
        <w:t>11 of the National School Lunch Act plus the per-meal value of donated foods plus the certified menu reimbursement.</w:t>
      </w:r>
      <w:r>
        <w:rPr>
          <w:spacing w:val="-9"/>
        </w:rPr>
        <w:t xml:space="preserve"> </w:t>
      </w:r>
      <w:r>
        <w:t>For</w:t>
      </w:r>
      <w:r>
        <w:rPr>
          <w:spacing w:val="-7"/>
        </w:rPr>
        <w:t xml:space="preserve"> </w:t>
      </w:r>
      <w:r>
        <w:t>breakfast,</w:t>
      </w:r>
      <w:r>
        <w:rPr>
          <w:spacing w:val="-13"/>
        </w:rPr>
        <w:t xml:space="preserve"> </w:t>
      </w:r>
      <w:r>
        <w:t>adults</w:t>
      </w:r>
      <w:r>
        <w:rPr>
          <w:spacing w:val="-9"/>
        </w:rPr>
        <w:t xml:space="preserve"> </w:t>
      </w:r>
      <w:r>
        <w:t>should</w:t>
      </w:r>
      <w:r>
        <w:rPr>
          <w:spacing w:val="-9"/>
        </w:rPr>
        <w:t xml:space="preserve"> </w:t>
      </w:r>
      <w:r>
        <w:t>be</w:t>
      </w:r>
      <w:r>
        <w:rPr>
          <w:spacing w:val="-6"/>
        </w:rPr>
        <w:t xml:space="preserve"> </w:t>
      </w:r>
      <w:r>
        <w:t>charged</w:t>
      </w:r>
      <w:r>
        <w:rPr>
          <w:spacing w:val="-9"/>
        </w:rPr>
        <w:t xml:space="preserve"> </w:t>
      </w:r>
      <w:r>
        <w:t>the</w:t>
      </w:r>
      <w:r>
        <w:rPr>
          <w:spacing w:val="-6"/>
        </w:rPr>
        <w:t xml:space="preserve"> </w:t>
      </w:r>
      <w:r>
        <w:t>rate</w:t>
      </w:r>
      <w:r>
        <w:rPr>
          <w:spacing w:val="-6"/>
        </w:rPr>
        <w:t xml:space="preserve"> </w:t>
      </w:r>
      <w:r>
        <w:t>established</w:t>
      </w:r>
      <w:r>
        <w:rPr>
          <w:spacing w:val="-13"/>
        </w:rPr>
        <w:t xml:space="preserve"> </w:t>
      </w:r>
      <w:r>
        <w:t>for</w:t>
      </w:r>
      <w:r>
        <w:rPr>
          <w:spacing w:val="-7"/>
        </w:rPr>
        <w:t xml:space="preserve"> </w:t>
      </w:r>
      <w:r>
        <w:t>free</w:t>
      </w:r>
      <w:r>
        <w:rPr>
          <w:spacing w:val="-6"/>
        </w:rPr>
        <w:t xml:space="preserve"> </w:t>
      </w:r>
      <w:r>
        <w:t>breakfasts</w:t>
      </w:r>
      <w:r>
        <w:rPr>
          <w:spacing w:val="-9"/>
        </w:rPr>
        <w:t xml:space="preserve"> </w:t>
      </w:r>
      <w:r>
        <w:t>under</w:t>
      </w:r>
      <w:r>
        <w:rPr>
          <w:spacing w:val="-12"/>
        </w:rPr>
        <w:t xml:space="preserve"> </w:t>
      </w:r>
      <w:r>
        <w:t>Section 4 of the Child Nutrition Act. No reimbursement or donated food is provided for adult meals.”</w:t>
      </w:r>
    </w:p>
    <w:p w14:paraId="389172C1" w14:textId="77777777" w:rsidR="00F44338" w:rsidRDefault="00F44338" w:rsidP="00F44338">
      <w:pPr>
        <w:pStyle w:val="BodyText"/>
        <w:spacing w:before="2"/>
        <w:rPr>
          <w:sz w:val="19"/>
        </w:rPr>
      </w:pPr>
    </w:p>
    <w:p w14:paraId="3EEC265D" w14:textId="77777777" w:rsidR="00F44338" w:rsidRDefault="00F44338" w:rsidP="00F44338">
      <w:pPr>
        <w:pStyle w:val="ListParagraph"/>
        <w:numPr>
          <w:ilvl w:val="0"/>
          <w:numId w:val="2"/>
        </w:numPr>
        <w:tabs>
          <w:tab w:val="left" w:pos="561"/>
        </w:tabs>
        <w:ind w:right="148"/>
      </w:pPr>
      <w:r>
        <w:t xml:space="preserve">School districts do not receive </w:t>
      </w:r>
      <w:proofErr w:type="gramStart"/>
      <w:r>
        <w:t>reimbursement</w:t>
      </w:r>
      <w:proofErr w:type="gramEnd"/>
      <w:r>
        <w:t xml:space="preserve"> nor do they get donated foods for the adult meals served. Therefore,</w:t>
      </w:r>
      <w:r>
        <w:rPr>
          <w:spacing w:val="-9"/>
        </w:rPr>
        <w:t xml:space="preserve"> </w:t>
      </w:r>
      <w:r>
        <w:t>the</w:t>
      </w:r>
      <w:r>
        <w:rPr>
          <w:spacing w:val="-6"/>
        </w:rPr>
        <w:t xml:space="preserve"> </w:t>
      </w:r>
      <w:r>
        <w:t>adult</w:t>
      </w:r>
      <w:r>
        <w:rPr>
          <w:spacing w:val="-10"/>
        </w:rPr>
        <w:t xml:space="preserve"> </w:t>
      </w:r>
      <w:r>
        <w:t>meal</w:t>
      </w:r>
      <w:r>
        <w:rPr>
          <w:spacing w:val="-10"/>
        </w:rPr>
        <w:t xml:space="preserve"> </w:t>
      </w:r>
      <w:r>
        <w:t>price</w:t>
      </w:r>
      <w:r>
        <w:rPr>
          <w:spacing w:val="-6"/>
        </w:rPr>
        <w:t xml:space="preserve"> </w:t>
      </w:r>
      <w:r>
        <w:t>is</w:t>
      </w:r>
      <w:r>
        <w:rPr>
          <w:spacing w:val="-8"/>
        </w:rPr>
        <w:t xml:space="preserve"> </w:t>
      </w:r>
      <w:r>
        <w:t>based</w:t>
      </w:r>
      <w:r>
        <w:rPr>
          <w:spacing w:val="-8"/>
        </w:rPr>
        <w:t xml:space="preserve"> </w:t>
      </w:r>
      <w:r>
        <w:t>on</w:t>
      </w:r>
      <w:r>
        <w:rPr>
          <w:spacing w:val="-8"/>
        </w:rPr>
        <w:t xml:space="preserve"> </w:t>
      </w:r>
      <w:r>
        <w:t>portion</w:t>
      </w:r>
      <w:r>
        <w:rPr>
          <w:spacing w:val="-8"/>
        </w:rPr>
        <w:t xml:space="preserve"> </w:t>
      </w:r>
      <w:r>
        <w:t>sizes</w:t>
      </w:r>
      <w:r>
        <w:rPr>
          <w:spacing w:val="-8"/>
        </w:rPr>
        <w:t xml:space="preserve"> </w:t>
      </w:r>
      <w:r>
        <w:t>equivalent</w:t>
      </w:r>
      <w:r>
        <w:rPr>
          <w:spacing w:val="-9"/>
        </w:rPr>
        <w:t xml:space="preserve"> </w:t>
      </w:r>
      <w:r>
        <w:t>to</w:t>
      </w:r>
      <w:r>
        <w:rPr>
          <w:spacing w:val="-8"/>
        </w:rPr>
        <w:t xml:space="preserve"> </w:t>
      </w:r>
      <w:r>
        <w:t>a</w:t>
      </w:r>
      <w:r>
        <w:rPr>
          <w:spacing w:val="-5"/>
        </w:rPr>
        <w:t xml:space="preserve"> </w:t>
      </w:r>
      <w:r>
        <w:t>student</w:t>
      </w:r>
      <w:r>
        <w:rPr>
          <w:spacing w:val="-9"/>
        </w:rPr>
        <w:t xml:space="preserve"> </w:t>
      </w:r>
      <w:r>
        <w:t>tray.</w:t>
      </w:r>
      <w:r>
        <w:rPr>
          <w:spacing w:val="-12"/>
        </w:rPr>
        <w:t xml:space="preserve"> </w:t>
      </w:r>
      <w:r>
        <w:t>Although portion</w:t>
      </w:r>
      <w:r>
        <w:rPr>
          <w:spacing w:val="-8"/>
        </w:rPr>
        <w:t xml:space="preserve"> </w:t>
      </w:r>
      <w:r>
        <w:t>sizes are left up to the discretion of the school district, to serve “extras” or even “double portions” to an adult adds to the cost of the meal.</w:t>
      </w:r>
    </w:p>
    <w:p w14:paraId="048885DF" w14:textId="77777777" w:rsidR="00F44338" w:rsidRDefault="00F44338" w:rsidP="00F44338">
      <w:pPr>
        <w:pStyle w:val="BodyText"/>
        <w:rPr>
          <w:sz w:val="19"/>
        </w:rPr>
      </w:pPr>
    </w:p>
    <w:p w14:paraId="04846573" w14:textId="512578EA" w:rsidR="00F44338" w:rsidRDefault="00F44338" w:rsidP="00F44338">
      <w:pPr>
        <w:pStyle w:val="ListParagraph"/>
        <w:numPr>
          <w:ilvl w:val="0"/>
          <w:numId w:val="2"/>
        </w:numPr>
        <w:tabs>
          <w:tab w:val="left" w:pos="561"/>
        </w:tabs>
        <w:ind w:hanging="276"/>
        <w:jc w:val="left"/>
      </w:pPr>
      <w:r>
        <w:t>For</w:t>
      </w:r>
      <w:r>
        <w:rPr>
          <w:spacing w:val="-2"/>
        </w:rPr>
        <w:t xml:space="preserve"> </w:t>
      </w:r>
      <w:r>
        <w:t>the</w:t>
      </w:r>
      <w:r>
        <w:rPr>
          <w:spacing w:val="-1"/>
        </w:rPr>
        <w:t xml:space="preserve"> </w:t>
      </w:r>
      <w:r>
        <w:t>202</w:t>
      </w:r>
      <w:r w:rsidR="002531C9">
        <w:t>3</w:t>
      </w:r>
      <w:r>
        <w:t>-2</w:t>
      </w:r>
      <w:r w:rsidR="002531C9">
        <w:t>4</w:t>
      </w:r>
      <w:r>
        <w:rPr>
          <w:spacing w:val="-2"/>
        </w:rPr>
        <w:t xml:space="preserve"> </w:t>
      </w:r>
      <w:r>
        <w:t>school</w:t>
      </w:r>
      <w:r>
        <w:rPr>
          <w:spacing w:val="-4"/>
        </w:rPr>
        <w:t xml:space="preserve"> </w:t>
      </w:r>
      <w:r>
        <w:t>year,</w:t>
      </w:r>
      <w:r>
        <w:rPr>
          <w:spacing w:val="-2"/>
        </w:rPr>
        <w:t xml:space="preserve"> </w:t>
      </w:r>
      <w:r>
        <w:t>the</w:t>
      </w:r>
      <w:r>
        <w:rPr>
          <w:spacing w:val="-5"/>
        </w:rPr>
        <w:t xml:space="preserve"> </w:t>
      </w:r>
      <w:r>
        <w:t>adult</w:t>
      </w:r>
      <w:r>
        <w:rPr>
          <w:spacing w:val="-4"/>
        </w:rPr>
        <w:t xml:space="preserve"> </w:t>
      </w:r>
      <w:r>
        <w:t>meal</w:t>
      </w:r>
      <w:r>
        <w:rPr>
          <w:spacing w:val="-4"/>
        </w:rPr>
        <w:t xml:space="preserve"> </w:t>
      </w:r>
      <w:r>
        <w:t>prices</w:t>
      </w:r>
      <w:r>
        <w:rPr>
          <w:spacing w:val="-2"/>
        </w:rPr>
        <w:t xml:space="preserve"> </w:t>
      </w:r>
      <w:r>
        <w:t>should</w:t>
      </w:r>
      <w:r>
        <w:rPr>
          <w:spacing w:val="-2"/>
        </w:rPr>
        <w:t xml:space="preserve"> </w:t>
      </w:r>
      <w:r>
        <w:t>be set</w:t>
      </w:r>
      <w:r>
        <w:rPr>
          <w:spacing w:val="-3"/>
        </w:rPr>
        <w:t xml:space="preserve"> </w:t>
      </w:r>
      <w:r>
        <w:t>as</w:t>
      </w:r>
      <w:r>
        <w:rPr>
          <w:spacing w:val="-2"/>
        </w:rPr>
        <w:t xml:space="preserve"> follows:</w:t>
      </w:r>
    </w:p>
    <w:p w14:paraId="2754DFF3" w14:textId="1C2A7D7F" w:rsidR="002531C9" w:rsidRDefault="00F44338" w:rsidP="00F44338">
      <w:pPr>
        <w:pStyle w:val="BodyText"/>
        <w:tabs>
          <w:tab w:val="left" w:pos="1740"/>
          <w:tab w:val="left" w:pos="5162"/>
          <w:tab w:val="right" w:pos="5657"/>
        </w:tabs>
        <w:spacing w:before="9" w:line="237" w:lineRule="auto"/>
        <w:ind w:left="1741" w:right="1590" w:hanging="1081"/>
      </w:pPr>
      <w:r>
        <w:rPr>
          <w:spacing w:val="-2"/>
        </w:rPr>
        <w:t>Lunch:</w:t>
      </w:r>
      <w:r>
        <w:tab/>
        <w:t>Free reimbursement:</w:t>
      </w:r>
      <w:r>
        <w:tab/>
        <w:t>$</w:t>
      </w:r>
      <w:r w:rsidR="002531C9">
        <w:t>4.25</w:t>
      </w:r>
      <w:r>
        <w:rPr>
          <w:spacing w:val="-8"/>
        </w:rPr>
        <w:t xml:space="preserve"> </w:t>
      </w:r>
    </w:p>
    <w:p w14:paraId="6634B169" w14:textId="287546BD" w:rsidR="00F44338" w:rsidRPr="008D346F" w:rsidRDefault="002531C9" w:rsidP="00F44338">
      <w:pPr>
        <w:pStyle w:val="BodyText"/>
        <w:tabs>
          <w:tab w:val="left" w:pos="1740"/>
          <w:tab w:val="left" w:pos="5162"/>
          <w:tab w:val="right" w:pos="5657"/>
        </w:tabs>
        <w:spacing w:before="9" w:line="237" w:lineRule="auto"/>
        <w:ind w:left="1741" w:right="1590" w:hanging="1081"/>
      </w:pPr>
      <w:r>
        <w:tab/>
      </w:r>
      <w:r w:rsidR="00F44338">
        <w:t>Donated food value:</w:t>
      </w:r>
      <w:r w:rsidR="00F44338">
        <w:tab/>
      </w:r>
      <w:r w:rsidR="00F44338">
        <w:tab/>
      </w:r>
      <w:r w:rsidR="00F44338" w:rsidRPr="008D346F">
        <w:rPr>
          <w:spacing w:val="-4"/>
        </w:rPr>
        <w:t>0.</w:t>
      </w:r>
      <w:r w:rsidR="008D346F" w:rsidRPr="008D346F">
        <w:rPr>
          <w:spacing w:val="-4"/>
        </w:rPr>
        <w:t>295</w:t>
      </w:r>
    </w:p>
    <w:p w14:paraId="0E86F1AC" w14:textId="44E3E241" w:rsidR="00F44338" w:rsidRPr="008D346F" w:rsidRDefault="00F44338" w:rsidP="00F44338">
      <w:pPr>
        <w:pStyle w:val="BodyText"/>
        <w:tabs>
          <w:tab w:val="left" w:pos="4897"/>
          <w:tab w:val="left" w:pos="5302"/>
        </w:tabs>
        <w:spacing w:before="2"/>
        <w:ind w:left="1746"/>
      </w:pPr>
      <w:r w:rsidRPr="008D346F">
        <w:t>Certified</w:t>
      </w:r>
      <w:r w:rsidRPr="008D346F">
        <w:rPr>
          <w:spacing w:val="-1"/>
        </w:rPr>
        <w:t xml:space="preserve"> </w:t>
      </w:r>
      <w:r w:rsidRPr="008D346F">
        <w:t>menu</w:t>
      </w:r>
      <w:r w:rsidRPr="008D346F">
        <w:rPr>
          <w:spacing w:val="-1"/>
        </w:rPr>
        <w:t xml:space="preserve"> </w:t>
      </w:r>
      <w:r w:rsidRPr="008D346F">
        <w:rPr>
          <w:spacing w:val="-2"/>
        </w:rPr>
        <w:t>reimbursement:</w:t>
      </w:r>
      <w:r w:rsidRPr="008D346F">
        <w:tab/>
      </w:r>
      <w:r w:rsidRPr="008D346F">
        <w:rPr>
          <w:spacing w:val="-10"/>
        </w:rPr>
        <w:t>+</w:t>
      </w:r>
      <w:r w:rsidRPr="008D346F">
        <w:rPr>
          <w:u w:val="single"/>
        </w:rPr>
        <w:tab/>
      </w:r>
      <w:r w:rsidR="00AC4897" w:rsidRPr="008D346F">
        <w:rPr>
          <w:u w:val="single"/>
        </w:rPr>
        <w:t>0.08</w:t>
      </w:r>
    </w:p>
    <w:p w14:paraId="69F215DE" w14:textId="650E4FC4" w:rsidR="00F44338" w:rsidRDefault="00F44338" w:rsidP="00F44338">
      <w:pPr>
        <w:pStyle w:val="BodyText"/>
        <w:tabs>
          <w:tab w:val="left" w:pos="5222"/>
        </w:tabs>
        <w:spacing w:before="8"/>
        <w:ind w:left="1746"/>
      </w:pPr>
      <w:r w:rsidRPr="008D346F">
        <w:t>Adult</w:t>
      </w:r>
      <w:r w:rsidRPr="008D346F">
        <w:rPr>
          <w:spacing w:val="-4"/>
        </w:rPr>
        <w:t xml:space="preserve"> </w:t>
      </w:r>
      <w:r w:rsidRPr="008D346F">
        <w:t>lunch</w:t>
      </w:r>
      <w:r w:rsidRPr="008D346F">
        <w:rPr>
          <w:spacing w:val="-2"/>
        </w:rPr>
        <w:t xml:space="preserve"> price:</w:t>
      </w:r>
      <w:r w:rsidRPr="008D346F">
        <w:tab/>
      </w:r>
      <w:r w:rsidR="00AC4897" w:rsidRPr="008D346F">
        <w:t>$4.</w:t>
      </w:r>
      <w:r w:rsidR="008D346F" w:rsidRPr="008D346F">
        <w:t>625</w:t>
      </w:r>
      <w:r w:rsidRPr="008D346F">
        <w:rPr>
          <w:spacing w:val="-1"/>
        </w:rPr>
        <w:t xml:space="preserve"> </w:t>
      </w:r>
      <w:r w:rsidRPr="008D346F">
        <w:t>(price</w:t>
      </w:r>
      <w:r w:rsidRPr="008D346F">
        <w:rPr>
          <w:spacing w:val="2"/>
        </w:rPr>
        <w:t xml:space="preserve"> </w:t>
      </w:r>
      <w:r w:rsidRPr="008D346F">
        <w:t>set</w:t>
      </w:r>
      <w:r w:rsidRPr="008D346F">
        <w:rPr>
          <w:spacing w:val="-2"/>
        </w:rPr>
        <w:t xml:space="preserve"> </w:t>
      </w:r>
      <w:r w:rsidRPr="008D346F">
        <w:t>at</w:t>
      </w:r>
      <w:r w:rsidRPr="008D346F">
        <w:rPr>
          <w:spacing w:val="-2"/>
        </w:rPr>
        <w:t xml:space="preserve"> $4.</w:t>
      </w:r>
      <w:r w:rsidR="00FE55E7">
        <w:rPr>
          <w:spacing w:val="-2"/>
        </w:rPr>
        <w:t>60</w:t>
      </w:r>
      <w:r w:rsidRPr="008D346F">
        <w:rPr>
          <w:spacing w:val="-2"/>
        </w:rPr>
        <w:t>)</w:t>
      </w:r>
    </w:p>
    <w:p w14:paraId="073DE34F" w14:textId="7B72F003" w:rsidR="00F44338" w:rsidRDefault="00F44338" w:rsidP="002531C9">
      <w:pPr>
        <w:pStyle w:val="BodyText"/>
        <w:spacing w:before="222" w:line="247" w:lineRule="auto"/>
        <w:ind w:left="1710" w:right="1550" w:hanging="1050"/>
      </w:pPr>
      <w:r>
        <w:t>Breakfast:</w:t>
      </w:r>
      <w:r>
        <w:rPr>
          <w:spacing w:val="40"/>
        </w:rPr>
        <w:t xml:space="preserve"> </w:t>
      </w:r>
      <w:r>
        <w:t>Severe</w:t>
      </w:r>
      <w:r>
        <w:rPr>
          <w:spacing w:val="-6"/>
        </w:rPr>
        <w:t xml:space="preserve"> </w:t>
      </w:r>
      <w:r>
        <w:t>Need</w:t>
      </w:r>
      <w:r>
        <w:rPr>
          <w:spacing w:val="-3"/>
        </w:rPr>
        <w:t xml:space="preserve"> </w:t>
      </w:r>
      <w:r>
        <w:t>Free</w:t>
      </w:r>
      <w:r>
        <w:rPr>
          <w:spacing w:val="-7"/>
        </w:rPr>
        <w:t xml:space="preserve"> </w:t>
      </w:r>
      <w:r>
        <w:t>reimbursement:</w:t>
      </w:r>
      <w:r>
        <w:rPr>
          <w:spacing w:val="77"/>
        </w:rPr>
        <w:t xml:space="preserve">  </w:t>
      </w:r>
      <w:r>
        <w:t>$2.</w:t>
      </w:r>
      <w:r w:rsidR="002531C9">
        <w:t>73</w:t>
      </w:r>
      <w:r w:rsidR="00AC4897">
        <w:t xml:space="preserve"> </w:t>
      </w:r>
      <w:r w:rsidR="002531C9">
        <w:br/>
      </w:r>
      <w:r>
        <w:t xml:space="preserve">State </w:t>
      </w:r>
      <w:r>
        <w:rPr>
          <w:spacing w:val="-2"/>
        </w:rPr>
        <w:t xml:space="preserve">reimbursement:                     </w:t>
      </w:r>
      <w:r w:rsidR="002531C9">
        <w:rPr>
          <w:spacing w:val="-2"/>
        </w:rPr>
        <w:t xml:space="preserve"> </w:t>
      </w:r>
      <w:r w:rsidRPr="00CF651B">
        <w:rPr>
          <w:spacing w:val="-2"/>
          <w:u w:val="single"/>
        </w:rPr>
        <w:t>+   0.</w:t>
      </w:r>
      <w:r w:rsidRPr="00CF651B">
        <w:rPr>
          <w:spacing w:val="-5"/>
          <w:u w:val="single"/>
        </w:rPr>
        <w:t>05</w:t>
      </w:r>
    </w:p>
    <w:p w14:paraId="6C45F243" w14:textId="31F04AB5" w:rsidR="00F44338" w:rsidRDefault="00F44338" w:rsidP="00F44338">
      <w:pPr>
        <w:pStyle w:val="BodyText"/>
        <w:tabs>
          <w:tab w:val="left" w:pos="4987"/>
        </w:tabs>
        <w:spacing w:line="252" w:lineRule="exact"/>
        <w:ind w:left="1741"/>
      </w:pPr>
      <w:r>
        <w:t>Adult</w:t>
      </w:r>
      <w:r>
        <w:rPr>
          <w:spacing w:val="-4"/>
        </w:rPr>
        <w:t xml:space="preserve"> </w:t>
      </w:r>
      <w:r>
        <w:t>breakfast</w:t>
      </w:r>
      <w:r>
        <w:rPr>
          <w:spacing w:val="-3"/>
        </w:rPr>
        <w:t xml:space="preserve"> </w:t>
      </w:r>
      <w:r>
        <w:rPr>
          <w:spacing w:val="-2"/>
        </w:rPr>
        <w:t>price:</w:t>
      </w:r>
      <w:r>
        <w:t xml:space="preserve">                      $2.</w:t>
      </w:r>
      <w:r w:rsidR="002531C9">
        <w:t>78</w:t>
      </w:r>
      <w:r>
        <w:rPr>
          <w:spacing w:val="-1"/>
        </w:rPr>
        <w:t xml:space="preserve"> </w:t>
      </w:r>
      <w:r>
        <w:t>(price</w:t>
      </w:r>
      <w:r>
        <w:rPr>
          <w:spacing w:val="2"/>
        </w:rPr>
        <w:t xml:space="preserve"> </w:t>
      </w:r>
      <w:r>
        <w:t>set</w:t>
      </w:r>
      <w:r>
        <w:rPr>
          <w:spacing w:val="-2"/>
        </w:rPr>
        <w:t xml:space="preserve"> </w:t>
      </w:r>
      <w:r>
        <w:t>at</w:t>
      </w:r>
      <w:r>
        <w:rPr>
          <w:spacing w:val="-2"/>
        </w:rPr>
        <w:t xml:space="preserve"> $2.</w:t>
      </w:r>
      <w:r w:rsidR="002531C9">
        <w:rPr>
          <w:spacing w:val="-2"/>
        </w:rPr>
        <w:t>75</w:t>
      </w:r>
      <w:r>
        <w:rPr>
          <w:spacing w:val="-2"/>
        </w:rPr>
        <w:t>)</w:t>
      </w:r>
    </w:p>
    <w:p w14:paraId="526BE6C1" w14:textId="77777777" w:rsidR="00F44338" w:rsidRDefault="00F44338" w:rsidP="00F44338">
      <w:pPr>
        <w:pStyle w:val="BodyText"/>
        <w:spacing w:before="11"/>
        <w:rPr>
          <w:sz w:val="19"/>
        </w:rPr>
      </w:pPr>
    </w:p>
    <w:p w14:paraId="1080620B" w14:textId="77777777" w:rsidR="00F44338" w:rsidRDefault="00F44338" w:rsidP="00F44338">
      <w:pPr>
        <w:pStyle w:val="ListParagraph"/>
        <w:numPr>
          <w:ilvl w:val="0"/>
          <w:numId w:val="2"/>
        </w:numPr>
        <w:tabs>
          <w:tab w:val="left" w:pos="561"/>
        </w:tabs>
        <w:spacing w:line="237" w:lineRule="auto"/>
        <w:ind w:right="144"/>
      </w:pPr>
      <w:r>
        <w:t>A</w:t>
      </w:r>
      <w:r>
        <w:rPr>
          <w:spacing w:val="-1"/>
        </w:rPr>
        <w:t xml:space="preserve"> </w:t>
      </w:r>
      <w:r>
        <w:t>school</w:t>
      </w:r>
      <w:r>
        <w:rPr>
          <w:spacing w:val="-3"/>
        </w:rPr>
        <w:t xml:space="preserve"> </w:t>
      </w:r>
      <w:r>
        <w:t>that</w:t>
      </w:r>
      <w:r>
        <w:rPr>
          <w:spacing w:val="-3"/>
        </w:rPr>
        <w:t xml:space="preserve"> </w:t>
      </w:r>
      <w:r>
        <w:t>does</w:t>
      </w:r>
      <w:r>
        <w:rPr>
          <w:spacing w:val="-1"/>
        </w:rPr>
        <w:t xml:space="preserve"> </w:t>
      </w:r>
      <w:r>
        <w:t>not</w:t>
      </w:r>
      <w:r>
        <w:rPr>
          <w:spacing w:val="-3"/>
        </w:rPr>
        <w:t xml:space="preserve"> </w:t>
      </w:r>
      <w:r>
        <w:t>set</w:t>
      </w:r>
      <w:r>
        <w:rPr>
          <w:spacing w:val="-3"/>
        </w:rPr>
        <w:t xml:space="preserve"> </w:t>
      </w:r>
      <w:r>
        <w:t>adult meal</w:t>
      </w:r>
      <w:r>
        <w:rPr>
          <w:spacing w:val="-3"/>
        </w:rPr>
        <w:t xml:space="preserve"> </w:t>
      </w:r>
      <w:r>
        <w:t>prices</w:t>
      </w:r>
      <w:r>
        <w:rPr>
          <w:spacing w:val="-1"/>
        </w:rPr>
        <w:t xml:space="preserve"> </w:t>
      </w:r>
      <w:r>
        <w:t>at</w:t>
      </w:r>
      <w:r>
        <w:rPr>
          <w:spacing w:val="-3"/>
        </w:rPr>
        <w:t xml:space="preserve"> </w:t>
      </w:r>
      <w:r>
        <w:t>or above the amount</w:t>
      </w:r>
      <w:r>
        <w:rPr>
          <w:spacing w:val="-3"/>
        </w:rPr>
        <w:t xml:space="preserve"> </w:t>
      </w:r>
      <w:r>
        <w:t>specified above or demonstrate that</w:t>
      </w:r>
      <w:r>
        <w:rPr>
          <w:spacing w:val="-3"/>
        </w:rPr>
        <w:t xml:space="preserve"> </w:t>
      </w:r>
      <w:r>
        <w:t>all costs of the adult meal have been covered must document each year that school district general funds are used to support the difference in what should be charged and what is actually charged.</w:t>
      </w:r>
    </w:p>
    <w:p w14:paraId="283DF100" w14:textId="77777777" w:rsidR="00F44338" w:rsidRDefault="00F44338" w:rsidP="00F44338">
      <w:pPr>
        <w:pStyle w:val="BodyText"/>
        <w:spacing w:before="1"/>
        <w:rPr>
          <w:sz w:val="27"/>
        </w:rPr>
      </w:pPr>
    </w:p>
    <w:p w14:paraId="6B535EE5" w14:textId="77777777" w:rsidR="00F44338" w:rsidRDefault="00F44338" w:rsidP="00F44338">
      <w:pPr>
        <w:pStyle w:val="Heading1"/>
      </w:pPr>
      <w:r>
        <w:rPr>
          <w:color w:val="001388"/>
        </w:rPr>
        <w:t>What</w:t>
      </w:r>
      <w:r>
        <w:rPr>
          <w:color w:val="001388"/>
          <w:spacing w:val="-4"/>
        </w:rPr>
        <w:t xml:space="preserve"> </w:t>
      </w:r>
      <w:r>
        <w:rPr>
          <w:color w:val="001388"/>
        </w:rPr>
        <w:t>Price</w:t>
      </w:r>
      <w:r>
        <w:rPr>
          <w:color w:val="001388"/>
          <w:spacing w:val="-6"/>
        </w:rPr>
        <w:t xml:space="preserve"> </w:t>
      </w:r>
      <w:r>
        <w:rPr>
          <w:color w:val="001388"/>
        </w:rPr>
        <w:t>Should</w:t>
      </w:r>
      <w:r>
        <w:rPr>
          <w:color w:val="001388"/>
          <w:spacing w:val="-2"/>
        </w:rPr>
        <w:t xml:space="preserve"> </w:t>
      </w:r>
      <w:r>
        <w:rPr>
          <w:color w:val="001388"/>
        </w:rPr>
        <w:t>We</w:t>
      </w:r>
      <w:r>
        <w:rPr>
          <w:color w:val="001388"/>
          <w:spacing w:val="-3"/>
        </w:rPr>
        <w:t xml:space="preserve"> </w:t>
      </w:r>
      <w:r>
        <w:rPr>
          <w:color w:val="001388"/>
        </w:rPr>
        <w:t>Charge</w:t>
      </w:r>
      <w:r>
        <w:rPr>
          <w:color w:val="001388"/>
          <w:spacing w:val="-6"/>
        </w:rPr>
        <w:t xml:space="preserve"> </w:t>
      </w:r>
      <w:r>
        <w:rPr>
          <w:color w:val="001388"/>
        </w:rPr>
        <w:t>for</w:t>
      </w:r>
      <w:r>
        <w:rPr>
          <w:color w:val="001388"/>
          <w:spacing w:val="-3"/>
        </w:rPr>
        <w:t xml:space="preserve"> </w:t>
      </w:r>
      <w:r>
        <w:rPr>
          <w:color w:val="001388"/>
        </w:rPr>
        <w:t>A</w:t>
      </w:r>
      <w:r>
        <w:rPr>
          <w:color w:val="001388"/>
          <w:spacing w:val="-4"/>
        </w:rPr>
        <w:t xml:space="preserve"> </w:t>
      </w:r>
      <w:r>
        <w:rPr>
          <w:color w:val="001388"/>
        </w:rPr>
        <w:t>la</w:t>
      </w:r>
      <w:r>
        <w:rPr>
          <w:color w:val="001388"/>
          <w:spacing w:val="-3"/>
        </w:rPr>
        <w:t xml:space="preserve"> </w:t>
      </w:r>
      <w:r>
        <w:rPr>
          <w:color w:val="001388"/>
        </w:rPr>
        <w:t>Carte</w:t>
      </w:r>
      <w:r>
        <w:rPr>
          <w:color w:val="001388"/>
          <w:spacing w:val="-3"/>
        </w:rPr>
        <w:t xml:space="preserve"> </w:t>
      </w:r>
      <w:r>
        <w:rPr>
          <w:color w:val="001388"/>
          <w:spacing w:val="-2"/>
        </w:rPr>
        <w:t>Items?</w:t>
      </w:r>
    </w:p>
    <w:p w14:paraId="786C657C" w14:textId="77777777" w:rsidR="00F44338" w:rsidRDefault="00F44338" w:rsidP="00F44338">
      <w:pPr>
        <w:pStyle w:val="ListParagraph"/>
        <w:numPr>
          <w:ilvl w:val="0"/>
          <w:numId w:val="2"/>
        </w:numPr>
        <w:tabs>
          <w:tab w:val="left" w:pos="561"/>
        </w:tabs>
        <w:spacing w:before="25" w:line="230" w:lineRule="auto"/>
        <w:ind w:right="147"/>
      </w:pPr>
      <w:r>
        <w:t>A la carte prices should cover food and labor costs associated with each item, as well as a fair profit. Compare prices of similar items locally and consider setting school prices slightly lower. Prices can deliberately</w:t>
      </w:r>
      <w:r>
        <w:rPr>
          <w:spacing w:val="-2"/>
        </w:rPr>
        <w:t xml:space="preserve"> </w:t>
      </w:r>
      <w:r>
        <w:t>be set</w:t>
      </w:r>
      <w:r>
        <w:rPr>
          <w:spacing w:val="-4"/>
        </w:rPr>
        <w:t xml:space="preserve"> </w:t>
      </w:r>
      <w:r>
        <w:t>lower</w:t>
      </w:r>
      <w:r>
        <w:rPr>
          <w:spacing w:val="-1"/>
        </w:rPr>
        <w:t xml:space="preserve"> </w:t>
      </w:r>
      <w:r>
        <w:t>on</w:t>
      </w:r>
      <w:r>
        <w:rPr>
          <w:spacing w:val="-2"/>
        </w:rPr>
        <w:t xml:space="preserve"> </w:t>
      </w:r>
      <w:r>
        <w:t>items</w:t>
      </w:r>
      <w:r>
        <w:rPr>
          <w:spacing w:val="-2"/>
        </w:rPr>
        <w:t xml:space="preserve"> </w:t>
      </w:r>
      <w:r>
        <w:t>such</w:t>
      </w:r>
      <w:r>
        <w:rPr>
          <w:spacing w:val="-2"/>
        </w:rPr>
        <w:t xml:space="preserve"> </w:t>
      </w:r>
      <w:r>
        <w:t>as</w:t>
      </w:r>
      <w:r>
        <w:rPr>
          <w:spacing w:val="-2"/>
        </w:rPr>
        <w:t xml:space="preserve"> </w:t>
      </w:r>
      <w:r>
        <w:t>fresh</w:t>
      </w:r>
      <w:r>
        <w:rPr>
          <w:spacing w:val="-2"/>
        </w:rPr>
        <w:t xml:space="preserve"> </w:t>
      </w:r>
      <w:r>
        <w:t>fruit,</w:t>
      </w:r>
      <w:r>
        <w:rPr>
          <w:spacing w:val="-2"/>
        </w:rPr>
        <w:t xml:space="preserve"> </w:t>
      </w:r>
      <w:r>
        <w:t>bottled</w:t>
      </w:r>
      <w:r>
        <w:rPr>
          <w:spacing w:val="-2"/>
        </w:rPr>
        <w:t xml:space="preserve"> </w:t>
      </w:r>
      <w:r>
        <w:t>water,</w:t>
      </w:r>
      <w:r>
        <w:rPr>
          <w:spacing w:val="-2"/>
        </w:rPr>
        <w:t xml:space="preserve"> </w:t>
      </w:r>
      <w:r>
        <w:t>etc.</w:t>
      </w:r>
      <w:r>
        <w:rPr>
          <w:spacing w:val="-2"/>
        </w:rPr>
        <w:t xml:space="preserve"> </w:t>
      </w:r>
      <w:r>
        <w:t>to</w:t>
      </w:r>
      <w:r>
        <w:rPr>
          <w:spacing w:val="-2"/>
        </w:rPr>
        <w:t xml:space="preserve"> </w:t>
      </w:r>
      <w:r>
        <w:t>encourage the purchase</w:t>
      </w:r>
      <w:r>
        <w:rPr>
          <w:spacing w:val="-1"/>
        </w:rPr>
        <w:t xml:space="preserve"> </w:t>
      </w:r>
      <w:r>
        <w:t>of</w:t>
      </w:r>
      <w:r>
        <w:rPr>
          <w:spacing w:val="-1"/>
        </w:rPr>
        <w:t xml:space="preserve"> </w:t>
      </w:r>
      <w:r>
        <w:t xml:space="preserve">these </w:t>
      </w:r>
      <w:r>
        <w:rPr>
          <w:spacing w:val="-2"/>
        </w:rPr>
        <w:t>items.</w:t>
      </w:r>
    </w:p>
    <w:p w14:paraId="717E2E45" w14:textId="77777777" w:rsidR="00F44338" w:rsidRDefault="00F44338" w:rsidP="00F44338">
      <w:pPr>
        <w:pStyle w:val="ListParagraph"/>
        <w:numPr>
          <w:ilvl w:val="0"/>
          <w:numId w:val="2"/>
        </w:numPr>
        <w:tabs>
          <w:tab w:val="left" w:pos="561"/>
        </w:tabs>
        <w:spacing w:before="4" w:line="230" w:lineRule="auto"/>
        <w:ind w:right="143"/>
      </w:pPr>
      <w:r>
        <w:t>A la carte menu items should be priced so that any</w:t>
      </w:r>
      <w:r>
        <w:rPr>
          <w:spacing w:val="-1"/>
        </w:rPr>
        <w:t xml:space="preserve"> </w:t>
      </w:r>
      <w:r>
        <w:t>combination under Offer Versus Serve would equal or exceed</w:t>
      </w:r>
      <w:r>
        <w:rPr>
          <w:spacing w:val="-8"/>
        </w:rPr>
        <w:t xml:space="preserve"> </w:t>
      </w:r>
      <w:r>
        <w:t>the</w:t>
      </w:r>
      <w:r>
        <w:rPr>
          <w:spacing w:val="-5"/>
        </w:rPr>
        <w:t xml:space="preserve"> </w:t>
      </w:r>
      <w:r>
        <w:t>cost</w:t>
      </w:r>
      <w:r>
        <w:rPr>
          <w:spacing w:val="-9"/>
        </w:rPr>
        <w:t xml:space="preserve"> </w:t>
      </w:r>
      <w:r>
        <w:t>of</w:t>
      </w:r>
      <w:r>
        <w:rPr>
          <w:spacing w:val="-6"/>
        </w:rPr>
        <w:t xml:space="preserve"> </w:t>
      </w:r>
      <w:r>
        <w:t>the</w:t>
      </w:r>
      <w:r>
        <w:rPr>
          <w:spacing w:val="-5"/>
        </w:rPr>
        <w:t xml:space="preserve"> </w:t>
      </w:r>
      <w:r>
        <w:t>reimbursable</w:t>
      </w:r>
      <w:r>
        <w:rPr>
          <w:spacing w:val="-5"/>
        </w:rPr>
        <w:t xml:space="preserve"> </w:t>
      </w:r>
      <w:r>
        <w:t>meal.</w:t>
      </w:r>
      <w:r>
        <w:rPr>
          <w:spacing w:val="-8"/>
        </w:rPr>
        <w:t xml:space="preserve"> </w:t>
      </w:r>
      <w:r>
        <w:t>The</w:t>
      </w:r>
      <w:r>
        <w:rPr>
          <w:spacing w:val="-5"/>
        </w:rPr>
        <w:t xml:space="preserve"> </w:t>
      </w:r>
      <w:r>
        <w:t>reimbursable</w:t>
      </w:r>
      <w:r>
        <w:rPr>
          <w:spacing w:val="-5"/>
        </w:rPr>
        <w:t xml:space="preserve"> </w:t>
      </w:r>
      <w:r>
        <w:t>meal</w:t>
      </w:r>
      <w:r>
        <w:rPr>
          <w:spacing w:val="-9"/>
        </w:rPr>
        <w:t xml:space="preserve"> </w:t>
      </w:r>
      <w:r>
        <w:t>should</w:t>
      </w:r>
      <w:r>
        <w:rPr>
          <w:spacing w:val="-1"/>
        </w:rPr>
        <w:t xml:space="preserve"> </w:t>
      </w:r>
      <w:r>
        <w:t>always</w:t>
      </w:r>
      <w:r>
        <w:rPr>
          <w:spacing w:val="-8"/>
        </w:rPr>
        <w:t xml:space="preserve"> </w:t>
      </w:r>
      <w:r>
        <w:t>be</w:t>
      </w:r>
      <w:r>
        <w:rPr>
          <w:spacing w:val="-5"/>
        </w:rPr>
        <w:t xml:space="preserve"> </w:t>
      </w:r>
      <w:r>
        <w:t>the</w:t>
      </w:r>
      <w:r>
        <w:rPr>
          <w:spacing w:val="-5"/>
        </w:rPr>
        <w:t xml:space="preserve"> </w:t>
      </w:r>
      <w:r>
        <w:t>best</w:t>
      </w:r>
      <w:r>
        <w:rPr>
          <w:spacing w:val="-9"/>
        </w:rPr>
        <w:t xml:space="preserve"> </w:t>
      </w:r>
      <w:r>
        <w:t>buy.</w:t>
      </w:r>
      <w:r>
        <w:rPr>
          <w:spacing w:val="-8"/>
        </w:rPr>
        <w:t xml:space="preserve"> </w:t>
      </w:r>
      <w:r>
        <w:t>You</w:t>
      </w:r>
      <w:r>
        <w:rPr>
          <w:spacing w:val="-5"/>
        </w:rPr>
        <w:t xml:space="preserve"> </w:t>
      </w:r>
      <w:r>
        <w:t>could market it as a “Super Value Meal.”</w:t>
      </w:r>
    </w:p>
    <w:p w14:paraId="10C20062" w14:textId="77777777" w:rsidR="00F44338" w:rsidRDefault="00F44338" w:rsidP="00F44338">
      <w:pPr>
        <w:pStyle w:val="BodyText"/>
        <w:spacing w:line="246" w:lineRule="exact"/>
        <w:ind w:left="570"/>
        <w:jc w:val="both"/>
      </w:pPr>
      <w:r>
        <w:t>For</w:t>
      </w:r>
      <w:r>
        <w:rPr>
          <w:spacing w:val="-5"/>
        </w:rPr>
        <w:t xml:space="preserve"> </w:t>
      </w:r>
      <w:r>
        <w:rPr>
          <w:spacing w:val="-2"/>
        </w:rPr>
        <w:t>example:</w:t>
      </w:r>
    </w:p>
    <w:p w14:paraId="7D95780E" w14:textId="12041600" w:rsidR="00F44338" w:rsidRDefault="00F44338" w:rsidP="00F44338">
      <w:pPr>
        <w:pStyle w:val="ListParagraph"/>
        <w:numPr>
          <w:ilvl w:val="0"/>
          <w:numId w:val="1"/>
        </w:numPr>
        <w:tabs>
          <w:tab w:val="left" w:pos="931"/>
        </w:tabs>
        <w:spacing w:before="63" w:line="249" w:lineRule="exact"/>
      </w:pPr>
      <w:r>
        <w:t>The price charged</w:t>
      </w:r>
      <w:r>
        <w:rPr>
          <w:spacing w:val="-7"/>
        </w:rPr>
        <w:t xml:space="preserve"> </w:t>
      </w:r>
      <w:r>
        <w:t>for</w:t>
      </w:r>
      <w:r>
        <w:rPr>
          <w:spacing w:val="-5"/>
        </w:rPr>
        <w:t xml:space="preserve"> </w:t>
      </w:r>
      <w:r>
        <w:t>a reimbursable</w:t>
      </w:r>
      <w:r>
        <w:rPr>
          <w:spacing w:val="1"/>
        </w:rPr>
        <w:t xml:space="preserve"> </w:t>
      </w:r>
      <w:r>
        <w:t>student</w:t>
      </w:r>
      <w:r>
        <w:rPr>
          <w:spacing w:val="-4"/>
        </w:rPr>
        <w:t xml:space="preserve"> </w:t>
      </w:r>
      <w:r>
        <w:t>lunch</w:t>
      </w:r>
      <w:r>
        <w:rPr>
          <w:spacing w:val="-1"/>
        </w:rPr>
        <w:t xml:space="preserve"> </w:t>
      </w:r>
      <w:r>
        <w:t>is</w:t>
      </w:r>
      <w:r>
        <w:rPr>
          <w:spacing w:val="-2"/>
        </w:rPr>
        <w:t xml:space="preserve"> $3.</w:t>
      </w:r>
      <w:r w:rsidR="002531C9">
        <w:rPr>
          <w:spacing w:val="-2"/>
        </w:rPr>
        <w:t>8</w:t>
      </w:r>
      <w:r>
        <w:rPr>
          <w:spacing w:val="-2"/>
        </w:rPr>
        <w:t>5.</w:t>
      </w:r>
    </w:p>
    <w:p w14:paraId="6A2BA3B9" w14:textId="63F6ABB0" w:rsidR="00F44338" w:rsidRDefault="00F44338" w:rsidP="00F44338">
      <w:pPr>
        <w:pStyle w:val="ListParagraph"/>
        <w:numPr>
          <w:ilvl w:val="0"/>
          <w:numId w:val="1"/>
        </w:numPr>
        <w:tabs>
          <w:tab w:val="left" w:pos="931"/>
        </w:tabs>
        <w:spacing w:before="6" w:line="228" w:lineRule="auto"/>
        <w:ind w:right="147"/>
      </w:pPr>
      <w:r>
        <w:t>If</w:t>
      </w:r>
      <w:r>
        <w:rPr>
          <w:spacing w:val="-12"/>
        </w:rPr>
        <w:t xml:space="preserve"> </w:t>
      </w:r>
      <w:r>
        <w:t>the</w:t>
      </w:r>
      <w:r>
        <w:rPr>
          <w:spacing w:val="-10"/>
        </w:rPr>
        <w:t xml:space="preserve"> </w:t>
      </w:r>
      <w:r>
        <w:t>price</w:t>
      </w:r>
      <w:r>
        <w:rPr>
          <w:spacing w:val="-10"/>
        </w:rPr>
        <w:t xml:space="preserve"> </w:t>
      </w:r>
      <w:r>
        <w:t>charged</w:t>
      </w:r>
      <w:r>
        <w:rPr>
          <w:spacing w:val="-11"/>
        </w:rPr>
        <w:t xml:space="preserve"> </w:t>
      </w:r>
      <w:r>
        <w:t>for</w:t>
      </w:r>
      <w:r>
        <w:rPr>
          <w:spacing w:val="-14"/>
        </w:rPr>
        <w:t xml:space="preserve"> </w:t>
      </w:r>
      <w:r>
        <w:t>an</w:t>
      </w:r>
      <w:r>
        <w:rPr>
          <w:spacing w:val="-11"/>
        </w:rPr>
        <w:t xml:space="preserve"> </w:t>
      </w:r>
      <w:r>
        <w:t>a</w:t>
      </w:r>
      <w:r>
        <w:rPr>
          <w:spacing w:val="-10"/>
        </w:rPr>
        <w:t xml:space="preserve"> </w:t>
      </w:r>
      <w:r>
        <w:t>la</w:t>
      </w:r>
      <w:r>
        <w:rPr>
          <w:spacing w:val="-10"/>
        </w:rPr>
        <w:t xml:space="preserve"> </w:t>
      </w:r>
      <w:r>
        <w:t>carte</w:t>
      </w:r>
      <w:r>
        <w:rPr>
          <w:spacing w:val="-10"/>
        </w:rPr>
        <w:t xml:space="preserve"> </w:t>
      </w:r>
      <w:r>
        <w:t>sandwich,</w:t>
      </w:r>
      <w:r>
        <w:rPr>
          <w:spacing w:val="-11"/>
        </w:rPr>
        <w:t xml:space="preserve"> </w:t>
      </w:r>
      <w:r>
        <w:t>fruit</w:t>
      </w:r>
      <w:r>
        <w:rPr>
          <w:spacing w:val="-12"/>
        </w:rPr>
        <w:t xml:space="preserve"> </w:t>
      </w:r>
      <w:r>
        <w:t>and</w:t>
      </w:r>
      <w:r>
        <w:rPr>
          <w:spacing w:val="-11"/>
        </w:rPr>
        <w:t xml:space="preserve"> </w:t>
      </w:r>
      <w:r>
        <w:t>milk</w:t>
      </w:r>
      <w:r>
        <w:rPr>
          <w:spacing w:val="-11"/>
        </w:rPr>
        <w:t xml:space="preserve"> </w:t>
      </w:r>
      <w:r>
        <w:t>is</w:t>
      </w:r>
      <w:r>
        <w:rPr>
          <w:spacing w:val="-12"/>
        </w:rPr>
        <w:t xml:space="preserve"> </w:t>
      </w:r>
      <w:r>
        <w:t>$</w:t>
      </w:r>
      <w:r w:rsidR="002531C9">
        <w:t>4.15</w:t>
      </w:r>
      <w:r>
        <w:rPr>
          <w:spacing w:val="-7"/>
        </w:rPr>
        <w:t xml:space="preserve"> </w:t>
      </w:r>
      <w:r>
        <w:t>the</w:t>
      </w:r>
      <w:r>
        <w:rPr>
          <w:spacing w:val="-10"/>
        </w:rPr>
        <w:t xml:space="preserve"> </w:t>
      </w:r>
      <w:r>
        <w:t>reimbursable</w:t>
      </w:r>
      <w:r>
        <w:rPr>
          <w:spacing w:val="-10"/>
        </w:rPr>
        <w:t xml:space="preserve"> </w:t>
      </w:r>
      <w:r>
        <w:t>meal</w:t>
      </w:r>
      <w:r>
        <w:rPr>
          <w:spacing w:val="-12"/>
        </w:rPr>
        <w:t xml:space="preserve"> </w:t>
      </w:r>
      <w:r>
        <w:t>is</w:t>
      </w:r>
      <w:r>
        <w:rPr>
          <w:spacing w:val="-12"/>
        </w:rPr>
        <w:t xml:space="preserve"> </w:t>
      </w:r>
      <w:r>
        <w:t>the</w:t>
      </w:r>
      <w:r>
        <w:rPr>
          <w:spacing w:val="-10"/>
        </w:rPr>
        <w:t xml:space="preserve"> </w:t>
      </w:r>
      <w:r>
        <w:t xml:space="preserve">better </w:t>
      </w:r>
      <w:r>
        <w:rPr>
          <w:spacing w:val="-2"/>
        </w:rPr>
        <w:t>deal.</w:t>
      </w:r>
    </w:p>
    <w:p w14:paraId="5C2D8AFD" w14:textId="6627DA25" w:rsidR="00B12204" w:rsidRDefault="00F44338" w:rsidP="00B12204">
      <w:pPr>
        <w:pStyle w:val="ListParagraph"/>
        <w:numPr>
          <w:ilvl w:val="0"/>
          <w:numId w:val="1"/>
        </w:numPr>
        <w:tabs>
          <w:tab w:val="left" w:pos="931"/>
        </w:tabs>
        <w:spacing w:before="1" w:line="237" w:lineRule="auto"/>
        <w:ind w:right="148"/>
      </w:pPr>
      <w:r>
        <w:t>However,</w:t>
      </w:r>
      <w:r w:rsidRPr="00715A41">
        <w:rPr>
          <w:spacing w:val="-14"/>
        </w:rPr>
        <w:t xml:space="preserve"> </w:t>
      </w:r>
      <w:r>
        <w:t>if</w:t>
      </w:r>
      <w:r w:rsidRPr="00715A41">
        <w:rPr>
          <w:spacing w:val="-12"/>
        </w:rPr>
        <w:t xml:space="preserve"> </w:t>
      </w:r>
      <w:r>
        <w:t>the</w:t>
      </w:r>
      <w:r w:rsidRPr="00715A41">
        <w:rPr>
          <w:spacing w:val="-10"/>
        </w:rPr>
        <w:t xml:space="preserve"> </w:t>
      </w:r>
      <w:r>
        <w:t>price</w:t>
      </w:r>
      <w:r w:rsidRPr="00715A41">
        <w:rPr>
          <w:spacing w:val="-10"/>
        </w:rPr>
        <w:t xml:space="preserve"> </w:t>
      </w:r>
      <w:r>
        <w:t>charged</w:t>
      </w:r>
      <w:r w:rsidRPr="00715A41">
        <w:rPr>
          <w:spacing w:val="-12"/>
        </w:rPr>
        <w:t xml:space="preserve"> </w:t>
      </w:r>
      <w:r>
        <w:t>for</w:t>
      </w:r>
      <w:r w:rsidRPr="00715A41">
        <w:rPr>
          <w:spacing w:val="-11"/>
        </w:rPr>
        <w:t xml:space="preserve"> </w:t>
      </w:r>
      <w:r>
        <w:t>this</w:t>
      </w:r>
      <w:r w:rsidRPr="00715A41">
        <w:rPr>
          <w:spacing w:val="-13"/>
        </w:rPr>
        <w:t xml:space="preserve"> </w:t>
      </w:r>
      <w:r>
        <w:t>a</w:t>
      </w:r>
      <w:r w:rsidRPr="00715A41">
        <w:rPr>
          <w:spacing w:val="-10"/>
        </w:rPr>
        <w:t xml:space="preserve"> </w:t>
      </w:r>
      <w:r>
        <w:t>la</w:t>
      </w:r>
      <w:r w:rsidRPr="00715A41">
        <w:rPr>
          <w:spacing w:val="-10"/>
        </w:rPr>
        <w:t xml:space="preserve"> </w:t>
      </w:r>
      <w:r>
        <w:t>carte</w:t>
      </w:r>
      <w:r w:rsidRPr="00715A41">
        <w:rPr>
          <w:spacing w:val="-10"/>
        </w:rPr>
        <w:t xml:space="preserve"> </w:t>
      </w:r>
      <w:r>
        <w:t>sandwich,</w:t>
      </w:r>
      <w:r w:rsidRPr="00715A41">
        <w:rPr>
          <w:spacing w:val="-14"/>
        </w:rPr>
        <w:t xml:space="preserve"> </w:t>
      </w:r>
      <w:r>
        <w:t>fruit</w:t>
      </w:r>
      <w:r w:rsidRPr="00715A41">
        <w:rPr>
          <w:spacing w:val="-9"/>
        </w:rPr>
        <w:t xml:space="preserve"> </w:t>
      </w:r>
      <w:r>
        <w:t>and</w:t>
      </w:r>
      <w:r w:rsidRPr="00715A41">
        <w:rPr>
          <w:spacing w:val="-12"/>
        </w:rPr>
        <w:t xml:space="preserve"> </w:t>
      </w:r>
      <w:r>
        <w:t>milk</w:t>
      </w:r>
      <w:r w:rsidRPr="00715A41">
        <w:rPr>
          <w:spacing w:val="-12"/>
        </w:rPr>
        <w:t xml:space="preserve"> </w:t>
      </w:r>
      <w:r>
        <w:t>is</w:t>
      </w:r>
      <w:r w:rsidRPr="00715A41">
        <w:rPr>
          <w:spacing w:val="-13"/>
        </w:rPr>
        <w:t xml:space="preserve"> </w:t>
      </w:r>
      <w:r>
        <w:t>$3.</w:t>
      </w:r>
      <w:r w:rsidR="002531C9">
        <w:t>5</w:t>
      </w:r>
      <w:r>
        <w:t>0,</w:t>
      </w:r>
      <w:r w:rsidRPr="00715A41">
        <w:rPr>
          <w:spacing w:val="-8"/>
        </w:rPr>
        <w:t xml:space="preserve"> </w:t>
      </w:r>
      <w:r>
        <w:t>the</w:t>
      </w:r>
      <w:r w:rsidRPr="00715A41">
        <w:rPr>
          <w:spacing w:val="-10"/>
        </w:rPr>
        <w:t xml:space="preserve"> </w:t>
      </w:r>
      <w:r>
        <w:t>reimbursable</w:t>
      </w:r>
      <w:r w:rsidRPr="00715A41">
        <w:rPr>
          <w:spacing w:val="-10"/>
        </w:rPr>
        <w:t xml:space="preserve"> </w:t>
      </w:r>
      <w:r>
        <w:t>meal is</w:t>
      </w:r>
      <w:r w:rsidRPr="00715A41">
        <w:rPr>
          <w:spacing w:val="-1"/>
        </w:rPr>
        <w:t xml:space="preserve"> </w:t>
      </w:r>
      <w:r>
        <w:t>not</w:t>
      </w:r>
      <w:r w:rsidRPr="00715A41">
        <w:rPr>
          <w:spacing w:val="-3"/>
        </w:rPr>
        <w:t xml:space="preserve"> </w:t>
      </w:r>
      <w:r>
        <w:t>the better deal.</w:t>
      </w:r>
      <w:r w:rsidRPr="00715A41">
        <w:rPr>
          <w:spacing w:val="-1"/>
        </w:rPr>
        <w:t xml:space="preserve"> </w:t>
      </w:r>
      <w:r>
        <w:t>In</w:t>
      </w:r>
      <w:r w:rsidRPr="00715A41">
        <w:rPr>
          <w:spacing w:val="-1"/>
        </w:rPr>
        <w:t xml:space="preserve"> </w:t>
      </w:r>
      <w:r>
        <w:t>this</w:t>
      </w:r>
      <w:r w:rsidRPr="00715A41">
        <w:rPr>
          <w:spacing w:val="-1"/>
        </w:rPr>
        <w:t xml:space="preserve"> </w:t>
      </w:r>
      <w:r>
        <w:t>case,</w:t>
      </w:r>
      <w:r w:rsidRPr="00715A41">
        <w:rPr>
          <w:spacing w:val="-1"/>
        </w:rPr>
        <w:t xml:space="preserve"> </w:t>
      </w:r>
      <w:r>
        <w:t>the school</w:t>
      </w:r>
      <w:r w:rsidRPr="00715A41">
        <w:rPr>
          <w:spacing w:val="-3"/>
        </w:rPr>
        <w:t xml:space="preserve"> </w:t>
      </w:r>
      <w:r>
        <w:t>needs</w:t>
      </w:r>
      <w:r w:rsidRPr="00715A41">
        <w:rPr>
          <w:spacing w:val="-1"/>
        </w:rPr>
        <w:t xml:space="preserve"> </w:t>
      </w:r>
      <w:r>
        <w:t>to</w:t>
      </w:r>
      <w:r w:rsidRPr="00715A41">
        <w:rPr>
          <w:spacing w:val="-1"/>
        </w:rPr>
        <w:t xml:space="preserve"> </w:t>
      </w:r>
      <w:r>
        <w:t xml:space="preserve">increase </w:t>
      </w:r>
      <w:r w:rsidR="002531C9">
        <w:t xml:space="preserve">its </w:t>
      </w:r>
      <w:r>
        <w:t>a la carte prices</w:t>
      </w:r>
      <w:r w:rsidRPr="00715A41">
        <w:rPr>
          <w:spacing w:val="-1"/>
        </w:rPr>
        <w:t xml:space="preserve"> </w:t>
      </w:r>
      <w:r>
        <w:t>so</w:t>
      </w:r>
      <w:r w:rsidRPr="00715A41">
        <w:rPr>
          <w:spacing w:val="-1"/>
        </w:rPr>
        <w:t xml:space="preserve"> </w:t>
      </w:r>
      <w:r>
        <w:t>that</w:t>
      </w:r>
      <w:r w:rsidRPr="00715A41">
        <w:rPr>
          <w:spacing w:val="-3"/>
        </w:rPr>
        <w:t xml:space="preserve"> </w:t>
      </w:r>
      <w:r>
        <w:t>the meal</w:t>
      </w:r>
      <w:r w:rsidRPr="00715A41">
        <w:rPr>
          <w:spacing w:val="-3"/>
        </w:rPr>
        <w:t xml:space="preserve"> </w:t>
      </w:r>
      <w:r>
        <w:t>is the better deal. All schools should evaluate a la carte prices on a regular basi</w:t>
      </w:r>
      <w:r w:rsidR="00B12204">
        <w:t>s</w:t>
      </w:r>
      <w:r w:rsidR="00715A41">
        <w:t>.</w:t>
      </w:r>
    </w:p>
    <w:sectPr w:rsidR="00B12204">
      <w:footerReference w:type="default" r:id="rId9"/>
      <w:pgSz w:w="12240" w:h="15840"/>
      <w:pgMar w:top="460" w:right="1040" w:bottom="1180" w:left="11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B181B" w14:textId="77777777" w:rsidR="00F45D88" w:rsidRDefault="00F45D88">
      <w:r>
        <w:separator/>
      </w:r>
    </w:p>
  </w:endnote>
  <w:endnote w:type="continuationSeparator" w:id="0">
    <w:p w14:paraId="644E553E" w14:textId="77777777" w:rsidR="00F45D88" w:rsidRDefault="00F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69F4" w14:textId="497C5BCE" w:rsidR="00964680" w:rsidRDefault="004A1C8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97969F5" wp14:editId="371205FC">
              <wp:simplePos x="0" y="0"/>
              <wp:positionH relativeFrom="page">
                <wp:posOffset>876935</wp:posOffset>
              </wp:positionH>
              <wp:positionV relativeFrom="page">
                <wp:posOffset>9283700</wp:posOffset>
              </wp:positionV>
              <wp:extent cx="1013460" cy="1771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69F6" w14:textId="24521274" w:rsidR="00964680" w:rsidRDefault="009F14BE">
                          <w:pPr>
                            <w:spacing w:before="13"/>
                            <w:ind w:left="20"/>
                            <w:rPr>
                              <w:rFonts w:ascii="Century Gothic"/>
                              <w:sz w:val="20"/>
                            </w:rPr>
                          </w:pPr>
                          <w:r>
                            <w:rPr>
                              <w:rFonts w:ascii="Century Gothic"/>
                              <w:sz w:val="20"/>
                            </w:rPr>
                            <w:t>Revised</w:t>
                          </w:r>
                          <w:r>
                            <w:rPr>
                              <w:rFonts w:ascii="Century Gothic"/>
                              <w:spacing w:val="1"/>
                              <w:sz w:val="20"/>
                            </w:rPr>
                            <w:t xml:space="preserve"> </w:t>
                          </w:r>
                          <w:r>
                            <w:rPr>
                              <w:rFonts w:ascii="Century Gothic"/>
                              <w:spacing w:val="-2"/>
                              <w:sz w:val="20"/>
                            </w:rPr>
                            <w:t>07/202</w:t>
                          </w:r>
                          <w:r w:rsidR="002531C9">
                            <w:rPr>
                              <w:rFonts w:ascii="Century Gothic"/>
                              <w:spacing w:val="-2"/>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969F5" id="_x0000_t202" coordsize="21600,21600" o:spt="202" path="m,l,21600r21600,l21600,xe">
              <v:stroke joinstyle="miter"/>
              <v:path gradientshapeok="t" o:connecttype="rect"/>
            </v:shapetype>
            <v:shape id="docshape1" o:spid="_x0000_s1026" type="#_x0000_t202" style="position:absolute;margin-left:69.05pt;margin-top:731pt;width:79.8pt;height:1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" filled="f" stroked="f">
              <v:textbox inset="0,0,0,0">
                <w:txbxContent>
                  <w:p w14:paraId="597969F6" w14:textId="24521274" w:rsidR="00964680" w:rsidRDefault="009F14BE">
                    <w:pPr>
                      <w:spacing w:before="13"/>
                      <w:ind w:left="20"/>
                      <w:rPr>
                        <w:rFonts w:ascii="Century Gothic"/>
                        <w:sz w:val="20"/>
                      </w:rPr>
                    </w:pPr>
                    <w:r>
                      <w:rPr>
                        <w:rFonts w:ascii="Century Gothic"/>
                        <w:sz w:val="20"/>
                      </w:rPr>
                      <w:t>Revised</w:t>
                    </w:r>
                    <w:r>
                      <w:rPr>
                        <w:rFonts w:ascii="Century Gothic"/>
                        <w:spacing w:val="1"/>
                        <w:sz w:val="20"/>
                      </w:rPr>
                      <w:t xml:space="preserve"> </w:t>
                    </w:r>
                    <w:r>
                      <w:rPr>
                        <w:rFonts w:ascii="Century Gothic"/>
                        <w:spacing w:val="-2"/>
                        <w:sz w:val="20"/>
                      </w:rPr>
                      <w:t>07/202</w:t>
                    </w:r>
                    <w:r w:rsidR="002531C9">
                      <w:rPr>
                        <w:rFonts w:ascii="Century Gothic"/>
                        <w:spacing w:val="-2"/>
                        <w:sz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A20E" w14:textId="77777777" w:rsidR="00F45D88" w:rsidRDefault="00F45D88">
      <w:r>
        <w:separator/>
      </w:r>
    </w:p>
  </w:footnote>
  <w:footnote w:type="continuationSeparator" w:id="0">
    <w:p w14:paraId="5F672518" w14:textId="77777777" w:rsidR="00F45D88" w:rsidRDefault="00F45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93676"/>
    <w:multiLevelType w:val="hybridMultilevel"/>
    <w:tmpl w:val="0D4A1C16"/>
    <w:lvl w:ilvl="0" w:tplc="CF92C840">
      <w:numFmt w:val="bullet"/>
      <w:lvlText w:val=""/>
      <w:lvlJc w:val="left"/>
      <w:pPr>
        <w:ind w:left="931" w:hanging="271"/>
      </w:pPr>
      <w:rPr>
        <w:rFonts w:ascii="Wingdings" w:eastAsia="Wingdings" w:hAnsi="Wingdings" w:cs="Wingdings" w:hint="default"/>
        <w:b w:val="0"/>
        <w:bCs w:val="0"/>
        <w:i w:val="0"/>
        <w:iCs w:val="0"/>
        <w:w w:val="100"/>
        <w:sz w:val="22"/>
        <w:szCs w:val="22"/>
        <w:lang w:val="en-US" w:eastAsia="en-US" w:bidi="ar-SA"/>
      </w:rPr>
    </w:lvl>
    <w:lvl w:ilvl="1" w:tplc="F2DA2362">
      <w:numFmt w:val="bullet"/>
      <w:lvlText w:val="•"/>
      <w:lvlJc w:val="left"/>
      <w:pPr>
        <w:ind w:left="1856" w:hanging="271"/>
      </w:pPr>
      <w:rPr>
        <w:rFonts w:hint="default"/>
        <w:lang w:val="en-US" w:eastAsia="en-US" w:bidi="ar-SA"/>
      </w:rPr>
    </w:lvl>
    <w:lvl w:ilvl="2" w:tplc="D5AA52D2">
      <w:numFmt w:val="bullet"/>
      <w:lvlText w:val="•"/>
      <w:lvlJc w:val="left"/>
      <w:pPr>
        <w:ind w:left="2772" w:hanging="271"/>
      </w:pPr>
      <w:rPr>
        <w:rFonts w:hint="default"/>
        <w:lang w:val="en-US" w:eastAsia="en-US" w:bidi="ar-SA"/>
      </w:rPr>
    </w:lvl>
    <w:lvl w:ilvl="3" w:tplc="BD364C02">
      <w:numFmt w:val="bullet"/>
      <w:lvlText w:val="•"/>
      <w:lvlJc w:val="left"/>
      <w:pPr>
        <w:ind w:left="3688" w:hanging="271"/>
      </w:pPr>
      <w:rPr>
        <w:rFonts w:hint="default"/>
        <w:lang w:val="en-US" w:eastAsia="en-US" w:bidi="ar-SA"/>
      </w:rPr>
    </w:lvl>
    <w:lvl w:ilvl="4" w:tplc="63FC1656">
      <w:numFmt w:val="bullet"/>
      <w:lvlText w:val="•"/>
      <w:lvlJc w:val="left"/>
      <w:pPr>
        <w:ind w:left="4604" w:hanging="271"/>
      </w:pPr>
      <w:rPr>
        <w:rFonts w:hint="default"/>
        <w:lang w:val="en-US" w:eastAsia="en-US" w:bidi="ar-SA"/>
      </w:rPr>
    </w:lvl>
    <w:lvl w:ilvl="5" w:tplc="3E0CA85A">
      <w:numFmt w:val="bullet"/>
      <w:lvlText w:val="•"/>
      <w:lvlJc w:val="left"/>
      <w:pPr>
        <w:ind w:left="5520" w:hanging="271"/>
      </w:pPr>
      <w:rPr>
        <w:rFonts w:hint="default"/>
        <w:lang w:val="en-US" w:eastAsia="en-US" w:bidi="ar-SA"/>
      </w:rPr>
    </w:lvl>
    <w:lvl w:ilvl="6" w:tplc="1FA67C68">
      <w:numFmt w:val="bullet"/>
      <w:lvlText w:val="•"/>
      <w:lvlJc w:val="left"/>
      <w:pPr>
        <w:ind w:left="6436" w:hanging="271"/>
      </w:pPr>
      <w:rPr>
        <w:rFonts w:hint="default"/>
        <w:lang w:val="en-US" w:eastAsia="en-US" w:bidi="ar-SA"/>
      </w:rPr>
    </w:lvl>
    <w:lvl w:ilvl="7" w:tplc="0DBC33C0">
      <w:numFmt w:val="bullet"/>
      <w:lvlText w:val="•"/>
      <w:lvlJc w:val="left"/>
      <w:pPr>
        <w:ind w:left="7352" w:hanging="271"/>
      </w:pPr>
      <w:rPr>
        <w:rFonts w:hint="default"/>
        <w:lang w:val="en-US" w:eastAsia="en-US" w:bidi="ar-SA"/>
      </w:rPr>
    </w:lvl>
    <w:lvl w:ilvl="8" w:tplc="98465172">
      <w:numFmt w:val="bullet"/>
      <w:lvlText w:val="•"/>
      <w:lvlJc w:val="left"/>
      <w:pPr>
        <w:ind w:left="8268" w:hanging="271"/>
      </w:pPr>
      <w:rPr>
        <w:rFonts w:hint="default"/>
        <w:lang w:val="en-US" w:eastAsia="en-US" w:bidi="ar-SA"/>
      </w:rPr>
    </w:lvl>
  </w:abstractNum>
  <w:abstractNum w:abstractNumId="1" w15:restartNumberingAfterBreak="0">
    <w:nsid w:val="6D604426"/>
    <w:multiLevelType w:val="hybridMultilevel"/>
    <w:tmpl w:val="621406D2"/>
    <w:lvl w:ilvl="0" w:tplc="ECBCA50E">
      <w:numFmt w:val="bullet"/>
      <w:lvlText w:val=""/>
      <w:lvlJc w:val="left"/>
      <w:pPr>
        <w:ind w:left="560" w:hanging="275"/>
      </w:pPr>
      <w:rPr>
        <w:rFonts w:ascii="Wingdings" w:eastAsia="Wingdings" w:hAnsi="Wingdings" w:cs="Wingdings" w:hint="default"/>
        <w:b w:val="0"/>
        <w:bCs w:val="0"/>
        <w:i w:val="0"/>
        <w:iCs w:val="0"/>
        <w:w w:val="100"/>
        <w:sz w:val="22"/>
        <w:szCs w:val="22"/>
        <w:lang w:val="en-US" w:eastAsia="en-US" w:bidi="ar-SA"/>
      </w:rPr>
    </w:lvl>
    <w:lvl w:ilvl="1" w:tplc="B734CCF0">
      <w:start w:val="1"/>
      <w:numFmt w:val="decimal"/>
      <w:lvlText w:val="%2."/>
      <w:lvlJc w:val="left"/>
      <w:pPr>
        <w:ind w:left="1295"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BAC47F58">
      <w:numFmt w:val="bullet"/>
      <w:lvlText w:val="•"/>
      <w:lvlJc w:val="left"/>
      <w:pPr>
        <w:ind w:left="2277" w:hanging="360"/>
      </w:pPr>
      <w:rPr>
        <w:rFonts w:hint="default"/>
        <w:lang w:val="en-US" w:eastAsia="en-US" w:bidi="ar-SA"/>
      </w:rPr>
    </w:lvl>
    <w:lvl w:ilvl="3" w:tplc="C6786216">
      <w:numFmt w:val="bullet"/>
      <w:lvlText w:val="•"/>
      <w:lvlJc w:val="left"/>
      <w:pPr>
        <w:ind w:left="3255" w:hanging="360"/>
      </w:pPr>
      <w:rPr>
        <w:rFonts w:hint="default"/>
        <w:lang w:val="en-US" w:eastAsia="en-US" w:bidi="ar-SA"/>
      </w:rPr>
    </w:lvl>
    <w:lvl w:ilvl="4" w:tplc="4426DB76">
      <w:numFmt w:val="bullet"/>
      <w:lvlText w:val="•"/>
      <w:lvlJc w:val="left"/>
      <w:pPr>
        <w:ind w:left="4233" w:hanging="360"/>
      </w:pPr>
      <w:rPr>
        <w:rFonts w:hint="default"/>
        <w:lang w:val="en-US" w:eastAsia="en-US" w:bidi="ar-SA"/>
      </w:rPr>
    </w:lvl>
    <w:lvl w:ilvl="5" w:tplc="FA9CB47E">
      <w:numFmt w:val="bullet"/>
      <w:lvlText w:val="•"/>
      <w:lvlJc w:val="left"/>
      <w:pPr>
        <w:ind w:left="5211" w:hanging="360"/>
      </w:pPr>
      <w:rPr>
        <w:rFonts w:hint="default"/>
        <w:lang w:val="en-US" w:eastAsia="en-US" w:bidi="ar-SA"/>
      </w:rPr>
    </w:lvl>
    <w:lvl w:ilvl="6" w:tplc="F71C95E8">
      <w:numFmt w:val="bullet"/>
      <w:lvlText w:val="•"/>
      <w:lvlJc w:val="left"/>
      <w:pPr>
        <w:ind w:left="6188" w:hanging="360"/>
      </w:pPr>
      <w:rPr>
        <w:rFonts w:hint="default"/>
        <w:lang w:val="en-US" w:eastAsia="en-US" w:bidi="ar-SA"/>
      </w:rPr>
    </w:lvl>
    <w:lvl w:ilvl="7" w:tplc="4FDAE338">
      <w:numFmt w:val="bullet"/>
      <w:lvlText w:val="•"/>
      <w:lvlJc w:val="left"/>
      <w:pPr>
        <w:ind w:left="7166" w:hanging="360"/>
      </w:pPr>
      <w:rPr>
        <w:rFonts w:hint="default"/>
        <w:lang w:val="en-US" w:eastAsia="en-US" w:bidi="ar-SA"/>
      </w:rPr>
    </w:lvl>
    <w:lvl w:ilvl="8" w:tplc="6238545E">
      <w:numFmt w:val="bullet"/>
      <w:lvlText w:val="•"/>
      <w:lvlJc w:val="left"/>
      <w:pPr>
        <w:ind w:left="8144" w:hanging="360"/>
      </w:pPr>
      <w:rPr>
        <w:rFonts w:hint="default"/>
        <w:lang w:val="en-US" w:eastAsia="en-US" w:bidi="ar-SA"/>
      </w:rPr>
    </w:lvl>
  </w:abstractNum>
  <w:num w:numId="1" w16cid:durableId="1528713929">
    <w:abstractNumId w:val="0"/>
  </w:num>
  <w:num w:numId="2" w16cid:durableId="87654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80"/>
    <w:rsid w:val="000C0E40"/>
    <w:rsid w:val="000E1738"/>
    <w:rsid w:val="000F5410"/>
    <w:rsid w:val="001E27B9"/>
    <w:rsid w:val="002531C9"/>
    <w:rsid w:val="002622E6"/>
    <w:rsid w:val="002924FA"/>
    <w:rsid w:val="00332465"/>
    <w:rsid w:val="003B361C"/>
    <w:rsid w:val="004447A5"/>
    <w:rsid w:val="004A1C89"/>
    <w:rsid w:val="004B0300"/>
    <w:rsid w:val="00590490"/>
    <w:rsid w:val="00715A41"/>
    <w:rsid w:val="0072453D"/>
    <w:rsid w:val="008D346F"/>
    <w:rsid w:val="00912151"/>
    <w:rsid w:val="00922D19"/>
    <w:rsid w:val="00964680"/>
    <w:rsid w:val="009C628F"/>
    <w:rsid w:val="009F14BE"/>
    <w:rsid w:val="009F7EBA"/>
    <w:rsid w:val="00A42353"/>
    <w:rsid w:val="00A940E6"/>
    <w:rsid w:val="00AC4897"/>
    <w:rsid w:val="00AE06E9"/>
    <w:rsid w:val="00B12204"/>
    <w:rsid w:val="00B934B6"/>
    <w:rsid w:val="00BB1E08"/>
    <w:rsid w:val="00BC1F73"/>
    <w:rsid w:val="00C73E39"/>
    <w:rsid w:val="00CA6043"/>
    <w:rsid w:val="00CF651B"/>
    <w:rsid w:val="00D030EA"/>
    <w:rsid w:val="00D23B72"/>
    <w:rsid w:val="00DB47FD"/>
    <w:rsid w:val="00E56E66"/>
    <w:rsid w:val="00EE685B"/>
    <w:rsid w:val="00EF7CF5"/>
    <w:rsid w:val="00F44338"/>
    <w:rsid w:val="00F45D88"/>
    <w:rsid w:val="00FE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969B8"/>
  <w15:docId w15:val="{F078667E-5932-4CB0-A327-CF10A9D7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3"/>
      <w:ind w:left="115"/>
    </w:pPr>
    <w:rPr>
      <w:b/>
      <w:bCs/>
      <w:sz w:val="40"/>
      <w:szCs w:val="40"/>
    </w:rPr>
  </w:style>
  <w:style w:type="paragraph" w:styleId="ListParagraph">
    <w:name w:val="List Paragraph"/>
    <w:basedOn w:val="Normal"/>
    <w:uiPriority w:val="1"/>
    <w:qFormat/>
    <w:pPr>
      <w:ind w:left="560" w:hanging="275"/>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030EA"/>
    <w:rPr>
      <w:sz w:val="16"/>
      <w:szCs w:val="16"/>
    </w:rPr>
  </w:style>
  <w:style w:type="paragraph" w:styleId="CommentText">
    <w:name w:val="annotation text"/>
    <w:basedOn w:val="Normal"/>
    <w:link w:val="CommentTextChar"/>
    <w:uiPriority w:val="99"/>
    <w:unhideWhenUsed/>
    <w:rsid w:val="00D030EA"/>
    <w:rPr>
      <w:sz w:val="20"/>
      <w:szCs w:val="20"/>
    </w:rPr>
  </w:style>
  <w:style w:type="character" w:customStyle="1" w:styleId="CommentTextChar">
    <w:name w:val="Comment Text Char"/>
    <w:basedOn w:val="DefaultParagraphFont"/>
    <w:link w:val="CommentText"/>
    <w:uiPriority w:val="99"/>
    <w:rsid w:val="00D030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30EA"/>
    <w:rPr>
      <w:b/>
      <w:bCs/>
    </w:rPr>
  </w:style>
  <w:style w:type="character" w:customStyle="1" w:styleId="CommentSubjectChar">
    <w:name w:val="Comment Subject Char"/>
    <w:basedOn w:val="CommentTextChar"/>
    <w:link w:val="CommentSubject"/>
    <w:uiPriority w:val="99"/>
    <w:semiHidden/>
    <w:rsid w:val="00D030EA"/>
    <w:rPr>
      <w:rFonts w:ascii="Times New Roman" w:eastAsia="Times New Roman" w:hAnsi="Times New Roman" w:cs="Times New Roman"/>
      <w:b/>
      <w:bCs/>
      <w:sz w:val="20"/>
      <w:szCs w:val="20"/>
    </w:rPr>
  </w:style>
  <w:style w:type="paragraph" w:styleId="Revision">
    <w:name w:val="Revision"/>
    <w:hidden/>
    <w:uiPriority w:val="99"/>
    <w:semiHidden/>
    <w:rsid w:val="00D030EA"/>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531C9"/>
    <w:pPr>
      <w:tabs>
        <w:tab w:val="center" w:pos="4680"/>
        <w:tab w:val="right" w:pos="9360"/>
      </w:tabs>
    </w:pPr>
  </w:style>
  <w:style w:type="character" w:customStyle="1" w:styleId="HeaderChar">
    <w:name w:val="Header Char"/>
    <w:basedOn w:val="DefaultParagraphFont"/>
    <w:link w:val="Header"/>
    <w:uiPriority w:val="99"/>
    <w:rsid w:val="002531C9"/>
    <w:rPr>
      <w:rFonts w:ascii="Times New Roman" w:eastAsia="Times New Roman" w:hAnsi="Times New Roman" w:cs="Times New Roman"/>
    </w:rPr>
  </w:style>
  <w:style w:type="paragraph" w:styleId="Footer">
    <w:name w:val="footer"/>
    <w:basedOn w:val="Normal"/>
    <w:link w:val="FooterChar"/>
    <w:uiPriority w:val="99"/>
    <w:unhideWhenUsed/>
    <w:rsid w:val="002531C9"/>
    <w:pPr>
      <w:tabs>
        <w:tab w:val="center" w:pos="4680"/>
        <w:tab w:val="right" w:pos="9360"/>
      </w:tabs>
    </w:pPr>
  </w:style>
  <w:style w:type="character" w:customStyle="1" w:styleId="FooterChar">
    <w:name w:val="Footer Char"/>
    <w:basedOn w:val="DefaultParagraphFont"/>
    <w:link w:val="Footer"/>
    <w:uiPriority w:val="99"/>
    <w:rsid w:val="002531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Meal Prices</dc:title>
  <dc:creator>Connie Stefkovich</dc:creator>
  <cp:lastModifiedBy>Thiem, Judy</cp:lastModifiedBy>
  <cp:revision>5</cp:revision>
  <dcterms:created xsi:type="dcterms:W3CDTF">2023-07-13T17:42:00Z</dcterms:created>
  <dcterms:modified xsi:type="dcterms:W3CDTF">2023-07-13T17:48:00Z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Creator">
    <vt:lpwstr>Microsoft Word</vt:lpwstr>
  </property>
  <property fmtid="{D5CDD505-2E9C-101B-9397-08002B2CF9AE}" pid="4" name="LastSaved">
    <vt:filetime>2022-08-01T00:00:00Z</vt:filetime>
  </property>
</Properties>
</file>