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9F0F" w14:textId="77777777" w:rsidR="008D2932" w:rsidRPr="0033241A" w:rsidRDefault="008D2932" w:rsidP="008D2932">
      <w:pPr>
        <w:ind w:left="-360"/>
      </w:pPr>
    </w:p>
    <w:p w14:paraId="44F5C12A" w14:textId="77777777" w:rsidR="008D2932" w:rsidRPr="0033241A" w:rsidRDefault="008D2932" w:rsidP="008D2932">
      <w:pPr>
        <w:spacing w:after="0"/>
        <w:ind w:right="-1080"/>
        <w:jc w:val="center"/>
        <w:rPr>
          <w:rFonts w:ascii="Georgia" w:hAnsi="Georgia"/>
          <w:color w:val="C45911" w:themeColor="accent2" w:themeShade="BF"/>
          <w:spacing w:val="5"/>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241A">
        <w:rPr>
          <w:rFonts w:ascii="Georgia" w:hAnsi="Georgia"/>
          <w:color w:val="C45911" w:themeColor="accent2" w:themeShade="BF"/>
          <w:spacing w:val="5"/>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Nebraska Council on Teacher </w:t>
      </w:r>
      <w:r w:rsidRPr="0033241A">
        <w:rPr>
          <w:rFonts w:ascii="Georgia" w:hAnsi="Georgia"/>
          <w:color w:val="C45911" w:themeColor="accent2" w:themeShade="BF"/>
          <w:spacing w:val="5"/>
          <w:sz w:val="35"/>
          <w:szCs w:val="3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w:t>
      </w:r>
    </w:p>
    <w:p w14:paraId="2300435F" w14:textId="77777777" w:rsidR="008D2932" w:rsidRPr="0033241A" w:rsidRDefault="008D2932" w:rsidP="008D2932">
      <w:pPr>
        <w:ind w:right="-900"/>
        <w:jc w:val="center"/>
        <w:rPr>
          <w:color w:val="C45911" w:themeColor="accent2" w:themeShade="BF"/>
          <w:spacing w:val="5"/>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241A">
        <w:rPr>
          <w:color w:val="C45911" w:themeColor="accent2" w:themeShade="BF"/>
          <w:spacing w:val="5"/>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Nebraska State Board of Education Educator Preparation Advisory Committee</w:t>
      </w:r>
    </w:p>
    <w:p w14:paraId="5C25688E" w14:textId="52AC1E90" w:rsidR="008D2932" w:rsidRPr="0033241A" w:rsidRDefault="008D2932" w:rsidP="008D2932">
      <w:pPr>
        <w:pStyle w:val="NoSpacing1"/>
        <w:ind w:firstLine="720"/>
        <w:jc w:val="center"/>
        <w:rPr>
          <w:sz w:val="24"/>
          <w:szCs w:val="24"/>
        </w:rPr>
      </w:pPr>
      <w:r w:rsidRPr="0033241A">
        <w:rPr>
          <w:sz w:val="24"/>
          <w:szCs w:val="24"/>
        </w:rPr>
        <w:t>NCTE STANDING COMMITTEE ‘</w:t>
      </w:r>
      <w:r>
        <w:rPr>
          <w:sz w:val="24"/>
          <w:szCs w:val="24"/>
        </w:rPr>
        <w:t>B</w:t>
      </w:r>
      <w:r w:rsidRPr="0033241A">
        <w:rPr>
          <w:sz w:val="24"/>
          <w:szCs w:val="24"/>
        </w:rPr>
        <w:t xml:space="preserve">’ AGENDA </w:t>
      </w:r>
    </w:p>
    <w:p w14:paraId="2228EFA5" w14:textId="77777777" w:rsidR="008D2932" w:rsidRPr="0033241A" w:rsidRDefault="008D2932" w:rsidP="008D2932">
      <w:pPr>
        <w:pStyle w:val="NoSpacing1"/>
        <w:ind w:firstLine="720"/>
        <w:jc w:val="center"/>
        <w:rPr>
          <w:sz w:val="24"/>
          <w:szCs w:val="24"/>
        </w:rPr>
      </w:pPr>
      <w:r>
        <w:rPr>
          <w:sz w:val="24"/>
          <w:szCs w:val="24"/>
        </w:rPr>
        <w:t>June 9</w:t>
      </w:r>
      <w:r w:rsidRPr="0033241A">
        <w:rPr>
          <w:sz w:val="24"/>
          <w:szCs w:val="24"/>
        </w:rPr>
        <w:t>, 2023</w:t>
      </w:r>
    </w:p>
    <w:p w14:paraId="177E618A" w14:textId="77777777" w:rsidR="008D2932" w:rsidRPr="0033241A" w:rsidRDefault="008D2932" w:rsidP="008D2932">
      <w:pPr>
        <w:pStyle w:val="NoSpacing1"/>
        <w:ind w:firstLine="720"/>
        <w:jc w:val="center"/>
        <w:rPr>
          <w:sz w:val="24"/>
          <w:szCs w:val="24"/>
        </w:rPr>
      </w:pPr>
    </w:p>
    <w:p w14:paraId="6670A161" w14:textId="77777777" w:rsidR="008D2932" w:rsidRPr="0033241A" w:rsidRDefault="008D2932" w:rsidP="008D2932">
      <w:pPr>
        <w:pStyle w:val="NoSpacing1"/>
        <w:ind w:firstLine="720"/>
        <w:jc w:val="center"/>
      </w:pPr>
    </w:p>
    <w:p w14:paraId="09EBF390" w14:textId="6F27D4F0" w:rsidR="008D2932" w:rsidRPr="0033241A" w:rsidRDefault="008D2932" w:rsidP="008D2932">
      <w:pPr>
        <w:autoSpaceDE w:val="0"/>
        <w:autoSpaceDN w:val="0"/>
        <w:adjustRightInd w:val="0"/>
        <w:spacing w:after="0" w:line="240" w:lineRule="auto"/>
        <w:rPr>
          <w:rFonts w:cs="Garamond"/>
          <w:color w:val="000000"/>
          <w:sz w:val="24"/>
          <w:szCs w:val="24"/>
        </w:rPr>
      </w:pPr>
      <w:r w:rsidRPr="0033241A">
        <w:rPr>
          <w:rFonts w:cs="Garamond"/>
          <w:color w:val="000000"/>
          <w:sz w:val="24"/>
          <w:szCs w:val="24"/>
        </w:rPr>
        <w:t xml:space="preserve">Officers: Chair – </w:t>
      </w:r>
      <w:r>
        <w:rPr>
          <w:rFonts w:cs="Garamond"/>
          <w:color w:val="000000"/>
          <w:sz w:val="24"/>
          <w:szCs w:val="24"/>
        </w:rPr>
        <w:t>Caroline Rice</w:t>
      </w:r>
    </w:p>
    <w:p w14:paraId="3BEB8F50" w14:textId="30580BFE" w:rsidR="008D2932" w:rsidRPr="0033241A" w:rsidRDefault="008D2932" w:rsidP="008D2932">
      <w:pPr>
        <w:autoSpaceDE w:val="0"/>
        <w:autoSpaceDN w:val="0"/>
        <w:adjustRightInd w:val="0"/>
        <w:spacing w:after="0" w:line="240" w:lineRule="auto"/>
        <w:ind w:firstLine="720"/>
        <w:rPr>
          <w:rFonts w:cs="Garamond"/>
          <w:color w:val="000000"/>
          <w:sz w:val="24"/>
          <w:szCs w:val="24"/>
        </w:rPr>
      </w:pPr>
      <w:r w:rsidRPr="0033241A">
        <w:rPr>
          <w:rFonts w:cs="Garamond"/>
          <w:color w:val="000000"/>
          <w:sz w:val="24"/>
          <w:szCs w:val="24"/>
        </w:rPr>
        <w:t xml:space="preserve">    Vice Chair – </w:t>
      </w:r>
      <w:r>
        <w:rPr>
          <w:rFonts w:cs="Garamond"/>
          <w:color w:val="000000"/>
          <w:sz w:val="24"/>
          <w:szCs w:val="24"/>
        </w:rPr>
        <w:t>Tim Frey</w:t>
      </w:r>
    </w:p>
    <w:p w14:paraId="56E5CC26" w14:textId="0D8D68E4" w:rsidR="008D2932" w:rsidRPr="0033241A" w:rsidRDefault="008D2932" w:rsidP="008D2932">
      <w:pPr>
        <w:spacing w:after="120" w:line="240" w:lineRule="auto"/>
        <w:ind w:firstLine="720"/>
        <w:rPr>
          <w:rFonts w:cs="Garamond"/>
          <w:color w:val="000000"/>
          <w:sz w:val="24"/>
          <w:szCs w:val="24"/>
        </w:rPr>
      </w:pPr>
      <w:r w:rsidRPr="0033241A">
        <w:rPr>
          <w:rFonts w:cs="Garamond"/>
          <w:color w:val="000000"/>
          <w:sz w:val="24"/>
          <w:szCs w:val="24"/>
        </w:rPr>
        <w:t xml:space="preserve">    Secretary – </w:t>
      </w:r>
      <w:r>
        <w:rPr>
          <w:rFonts w:cs="Garamond"/>
          <w:color w:val="000000"/>
          <w:sz w:val="24"/>
          <w:szCs w:val="24"/>
        </w:rPr>
        <w:t>Pat Ludeke</w:t>
      </w:r>
    </w:p>
    <w:p w14:paraId="48D5B0B6" w14:textId="77777777" w:rsidR="008D2932" w:rsidRPr="0033241A" w:rsidRDefault="008D2932" w:rsidP="008D2932">
      <w:pPr>
        <w:spacing w:after="120" w:line="240" w:lineRule="auto"/>
        <w:ind w:firstLine="720"/>
        <w:rPr>
          <w:rFonts w:cs="Garamond"/>
          <w:color w:val="000000"/>
          <w:sz w:val="24"/>
          <w:szCs w:val="24"/>
        </w:rPr>
      </w:pPr>
    </w:p>
    <w:p w14:paraId="48E906F7" w14:textId="77777777" w:rsidR="008D2932" w:rsidRPr="0033241A" w:rsidRDefault="008D2932" w:rsidP="008D2932">
      <w:pPr>
        <w:spacing w:after="120" w:line="240" w:lineRule="auto"/>
        <w:rPr>
          <w:rFonts w:cs="Garamond"/>
          <w:color w:val="000000"/>
          <w:sz w:val="24"/>
          <w:szCs w:val="24"/>
        </w:rPr>
      </w:pPr>
      <w:r w:rsidRPr="0033241A">
        <w:rPr>
          <w:rFonts w:cs="Garamond"/>
          <w:color w:val="000000"/>
          <w:sz w:val="24"/>
          <w:szCs w:val="24"/>
          <w:u w:val="single"/>
        </w:rPr>
        <w:t>BUSINESS CONDUCTED</w:t>
      </w:r>
      <w:r w:rsidRPr="0033241A">
        <w:rPr>
          <w:rFonts w:cs="Garamond"/>
          <w:color w:val="000000"/>
          <w:sz w:val="24"/>
          <w:szCs w:val="24"/>
        </w:rPr>
        <w:t xml:space="preserve">: </w:t>
      </w:r>
    </w:p>
    <w:p w14:paraId="2EBD0B32" w14:textId="77777777" w:rsidR="008D2932" w:rsidRPr="0033241A" w:rsidRDefault="008D2932" w:rsidP="008D2932">
      <w:pPr>
        <w:pStyle w:val="NoSpacing1"/>
        <w:rPr>
          <w:sz w:val="24"/>
          <w:szCs w:val="24"/>
        </w:rPr>
      </w:pPr>
      <w:r w:rsidRPr="0033241A">
        <w:rPr>
          <w:sz w:val="24"/>
          <w:szCs w:val="24"/>
        </w:rPr>
        <w:t>Meeting was called to order at _______ by ________________</w:t>
      </w:r>
    </w:p>
    <w:p w14:paraId="2563525C" w14:textId="77777777" w:rsidR="008D2932" w:rsidRPr="0033241A" w:rsidRDefault="008D2932" w:rsidP="008D2932">
      <w:pPr>
        <w:spacing w:after="120" w:line="240" w:lineRule="auto"/>
        <w:rPr>
          <w:rFonts w:cs="Garamond"/>
          <w:color w:val="000000"/>
          <w:sz w:val="24"/>
          <w:szCs w:val="24"/>
        </w:rPr>
      </w:pPr>
    </w:p>
    <w:p w14:paraId="6E5B5B0D" w14:textId="77777777" w:rsidR="008D2932" w:rsidRPr="0033241A" w:rsidRDefault="008D2932" w:rsidP="008D2932">
      <w:pPr>
        <w:spacing w:after="0" w:line="240" w:lineRule="auto"/>
        <w:rPr>
          <w:sz w:val="24"/>
          <w:szCs w:val="24"/>
        </w:rPr>
      </w:pPr>
      <w:r w:rsidRPr="0033241A">
        <w:rPr>
          <w:rFonts w:cs="Garamond"/>
          <w:color w:val="000000"/>
          <w:sz w:val="24"/>
          <w:szCs w:val="24"/>
        </w:rPr>
        <w:t xml:space="preserve">1.  </w:t>
      </w:r>
      <w:r w:rsidRPr="0033241A">
        <w:rPr>
          <w:sz w:val="24"/>
          <w:szCs w:val="24"/>
        </w:rPr>
        <w:t>Welcome and Introductions</w:t>
      </w:r>
    </w:p>
    <w:p w14:paraId="41C0F470" w14:textId="77777777" w:rsidR="008D2932" w:rsidRPr="0033241A" w:rsidRDefault="008D2932" w:rsidP="008D2932">
      <w:pPr>
        <w:spacing w:after="0" w:line="240" w:lineRule="auto"/>
        <w:rPr>
          <w:rFonts w:cs="Garamond"/>
          <w:color w:val="000000"/>
          <w:sz w:val="24"/>
          <w:szCs w:val="24"/>
        </w:rPr>
      </w:pPr>
    </w:p>
    <w:p w14:paraId="226E4A20" w14:textId="0944E957" w:rsidR="008D2932" w:rsidRPr="0033241A" w:rsidRDefault="008D2932" w:rsidP="008D2932">
      <w:pPr>
        <w:spacing w:after="0" w:line="240" w:lineRule="auto"/>
        <w:rPr>
          <w:sz w:val="24"/>
          <w:szCs w:val="24"/>
        </w:rPr>
      </w:pPr>
      <w:r w:rsidRPr="0033241A">
        <w:rPr>
          <w:sz w:val="24"/>
          <w:szCs w:val="24"/>
        </w:rPr>
        <w:t xml:space="preserve">2.  Approval of Standing Committee </w:t>
      </w:r>
      <w:r w:rsidR="00942C0B">
        <w:rPr>
          <w:sz w:val="24"/>
          <w:szCs w:val="24"/>
        </w:rPr>
        <w:t>B</w:t>
      </w:r>
      <w:r w:rsidRPr="0033241A">
        <w:rPr>
          <w:sz w:val="24"/>
          <w:szCs w:val="24"/>
        </w:rPr>
        <w:t xml:space="preserve"> Minutes from </w:t>
      </w:r>
      <w:r>
        <w:rPr>
          <w:sz w:val="24"/>
          <w:szCs w:val="24"/>
        </w:rPr>
        <w:t>February</w:t>
      </w:r>
      <w:r w:rsidRPr="0033241A">
        <w:rPr>
          <w:sz w:val="24"/>
          <w:szCs w:val="24"/>
        </w:rPr>
        <w:t xml:space="preserve"> 1</w:t>
      </w:r>
      <w:r>
        <w:rPr>
          <w:sz w:val="24"/>
          <w:szCs w:val="24"/>
        </w:rPr>
        <w:t>7</w:t>
      </w:r>
      <w:r w:rsidRPr="0033241A">
        <w:rPr>
          <w:sz w:val="24"/>
          <w:szCs w:val="24"/>
        </w:rPr>
        <w:t xml:space="preserve">, </w:t>
      </w:r>
      <w:proofErr w:type="gramStart"/>
      <w:r w:rsidRPr="0033241A">
        <w:rPr>
          <w:sz w:val="24"/>
          <w:szCs w:val="24"/>
        </w:rPr>
        <w:t>202</w:t>
      </w:r>
      <w:r>
        <w:rPr>
          <w:sz w:val="24"/>
          <w:szCs w:val="24"/>
        </w:rPr>
        <w:t>3</w:t>
      </w:r>
      <w:proofErr w:type="gramEnd"/>
      <w:r w:rsidRPr="0033241A">
        <w:rPr>
          <w:sz w:val="24"/>
          <w:szCs w:val="24"/>
        </w:rPr>
        <w:t xml:space="preserve"> meeting</w:t>
      </w:r>
    </w:p>
    <w:p w14:paraId="7C1E7481" w14:textId="77777777" w:rsidR="008D2932" w:rsidRPr="0033241A" w:rsidRDefault="008D2932" w:rsidP="008D2932">
      <w:pPr>
        <w:spacing w:after="0" w:line="240" w:lineRule="auto"/>
        <w:rPr>
          <w:sz w:val="24"/>
          <w:szCs w:val="24"/>
        </w:rPr>
      </w:pPr>
    </w:p>
    <w:p w14:paraId="3768729F" w14:textId="77777777" w:rsidR="008D2932" w:rsidRPr="0033241A" w:rsidRDefault="008D2932" w:rsidP="008D2932">
      <w:pPr>
        <w:spacing w:after="0" w:line="240" w:lineRule="auto"/>
        <w:ind w:left="270" w:hanging="270"/>
        <w:rPr>
          <w:sz w:val="24"/>
          <w:szCs w:val="24"/>
        </w:rPr>
      </w:pPr>
      <w:r w:rsidRPr="0033241A">
        <w:rPr>
          <w:sz w:val="24"/>
          <w:szCs w:val="24"/>
        </w:rPr>
        <w:t xml:space="preserve">3.  TOPICS:  </w:t>
      </w:r>
    </w:p>
    <w:p w14:paraId="76F9E5C2" w14:textId="77777777" w:rsidR="002B60FB" w:rsidRPr="00E42366" w:rsidRDefault="002B60FB" w:rsidP="002B60FB">
      <w:pPr>
        <w:pStyle w:val="ListParagraph"/>
        <w:numPr>
          <w:ilvl w:val="0"/>
          <w:numId w:val="1"/>
        </w:numPr>
        <w:spacing w:after="0" w:line="240" w:lineRule="auto"/>
        <w:rPr>
          <w:sz w:val="24"/>
          <w:szCs w:val="24"/>
        </w:rPr>
      </w:pPr>
      <w:r w:rsidRPr="00E42366">
        <w:rPr>
          <w:sz w:val="24"/>
          <w:szCs w:val="24"/>
        </w:rPr>
        <w:t>Special Education Endorsements Revision</w:t>
      </w:r>
    </w:p>
    <w:p w14:paraId="6BF03AAF" w14:textId="77777777" w:rsidR="002B60FB" w:rsidRPr="00E42366" w:rsidRDefault="002B60FB" w:rsidP="002B60FB">
      <w:pPr>
        <w:pStyle w:val="ListParagraph"/>
        <w:numPr>
          <w:ilvl w:val="1"/>
          <w:numId w:val="1"/>
        </w:numPr>
        <w:spacing w:after="0" w:line="240" w:lineRule="auto"/>
        <w:rPr>
          <w:sz w:val="24"/>
          <w:szCs w:val="24"/>
        </w:rPr>
      </w:pPr>
      <w:r w:rsidRPr="00E42366">
        <w:rPr>
          <w:sz w:val="24"/>
          <w:szCs w:val="24"/>
        </w:rPr>
        <w:t xml:space="preserve">Continue discussion of the endorsements during the 1st general session of the NCTE meeting. Per the NCTE Organizational Policies (17.05B) the Standing Committee may: </w:t>
      </w:r>
    </w:p>
    <w:p w14:paraId="7A084B79" w14:textId="77777777" w:rsidR="002B60FB" w:rsidRPr="00E42366" w:rsidRDefault="002B60FB" w:rsidP="002B60FB">
      <w:pPr>
        <w:pStyle w:val="ListParagraph"/>
        <w:numPr>
          <w:ilvl w:val="1"/>
          <w:numId w:val="1"/>
        </w:numPr>
        <w:spacing w:after="0" w:line="240" w:lineRule="auto"/>
        <w:rPr>
          <w:sz w:val="24"/>
          <w:szCs w:val="24"/>
        </w:rPr>
      </w:pPr>
      <w:r w:rsidRPr="00E42366">
        <w:rPr>
          <w:sz w:val="24"/>
          <w:szCs w:val="24"/>
        </w:rPr>
        <w:t xml:space="preserve">Recommend changes before the next regularly scheduled NCTE meeting.  If major changes are needed before the Standing Committees will approve the endorsement(s), it is usually sent back to the ad hoc committee.  However, the appropriate Standing Committee reserves the right to make </w:t>
      </w:r>
      <w:proofErr w:type="gramStart"/>
      <w:r w:rsidRPr="00E42366">
        <w:rPr>
          <w:sz w:val="24"/>
          <w:szCs w:val="24"/>
        </w:rPr>
        <w:t>any and all</w:t>
      </w:r>
      <w:proofErr w:type="gramEnd"/>
      <w:r w:rsidRPr="00E42366">
        <w:rPr>
          <w:sz w:val="24"/>
          <w:szCs w:val="24"/>
        </w:rPr>
        <w:t xml:space="preserve"> final changes before presentation to the full Council. </w:t>
      </w:r>
    </w:p>
    <w:p w14:paraId="2B44638F" w14:textId="77777777" w:rsidR="002B60FB" w:rsidRPr="00E42366" w:rsidRDefault="002B60FB" w:rsidP="002B60FB">
      <w:pPr>
        <w:pStyle w:val="ListParagraph"/>
        <w:numPr>
          <w:ilvl w:val="1"/>
          <w:numId w:val="1"/>
        </w:numPr>
        <w:spacing w:after="0" w:line="240" w:lineRule="auto"/>
        <w:rPr>
          <w:sz w:val="24"/>
          <w:szCs w:val="24"/>
        </w:rPr>
      </w:pPr>
      <w:r w:rsidRPr="00E42366">
        <w:rPr>
          <w:sz w:val="24"/>
          <w:szCs w:val="24"/>
        </w:rPr>
        <w:t xml:space="preserve">Accept the proposed endorsement(s) at this second reading, and if no changes are needed, recommend a final vote at the 2nd General Session; or </w:t>
      </w:r>
    </w:p>
    <w:p w14:paraId="3AEAE29F" w14:textId="2EAEC91F" w:rsidR="00206D24" w:rsidRPr="004D7A00" w:rsidRDefault="002B60FB" w:rsidP="004D7A00">
      <w:pPr>
        <w:pStyle w:val="ListParagraph"/>
        <w:numPr>
          <w:ilvl w:val="1"/>
          <w:numId w:val="1"/>
        </w:numPr>
        <w:spacing w:after="0" w:line="240" w:lineRule="auto"/>
        <w:rPr>
          <w:sz w:val="24"/>
          <w:szCs w:val="24"/>
        </w:rPr>
      </w:pPr>
      <w:r w:rsidRPr="00E42366">
        <w:rPr>
          <w:sz w:val="24"/>
          <w:szCs w:val="24"/>
        </w:rPr>
        <w:t>Recommend the endorsement(s) be held for final vote until the next Full Council meeting.</w:t>
      </w:r>
    </w:p>
    <w:p w14:paraId="3D021E0C" w14:textId="43B96881" w:rsidR="008D2932" w:rsidRDefault="008D2932" w:rsidP="008D2932">
      <w:pPr>
        <w:pStyle w:val="ListParagraph"/>
        <w:numPr>
          <w:ilvl w:val="0"/>
          <w:numId w:val="1"/>
        </w:numPr>
        <w:spacing w:after="0" w:line="240" w:lineRule="auto"/>
        <w:rPr>
          <w:sz w:val="24"/>
          <w:szCs w:val="24"/>
        </w:rPr>
      </w:pPr>
      <w:r>
        <w:rPr>
          <w:sz w:val="24"/>
          <w:szCs w:val="24"/>
        </w:rPr>
        <w:t xml:space="preserve">Complete a </w:t>
      </w:r>
      <w:proofErr w:type="spellStart"/>
      <w:r>
        <w:rPr>
          <w:sz w:val="24"/>
          <w:szCs w:val="24"/>
        </w:rPr>
        <w:t>self assessment</w:t>
      </w:r>
      <w:proofErr w:type="spellEnd"/>
      <w:r>
        <w:rPr>
          <w:sz w:val="24"/>
          <w:szCs w:val="24"/>
        </w:rPr>
        <w:t xml:space="preserve"> of the NCTE via a SWOT (strengths, weaknesses, opportunities, threats) analysis.</w:t>
      </w:r>
    </w:p>
    <w:p w14:paraId="15477580" w14:textId="77777777" w:rsidR="008D2932" w:rsidRDefault="008D2932" w:rsidP="008D2932">
      <w:pPr>
        <w:pStyle w:val="ListParagraph"/>
        <w:numPr>
          <w:ilvl w:val="0"/>
          <w:numId w:val="1"/>
        </w:numPr>
        <w:spacing w:after="0" w:line="240" w:lineRule="auto"/>
        <w:rPr>
          <w:sz w:val="24"/>
          <w:szCs w:val="24"/>
        </w:rPr>
      </w:pPr>
      <w:r>
        <w:rPr>
          <w:sz w:val="24"/>
          <w:szCs w:val="24"/>
        </w:rPr>
        <w:t xml:space="preserve">Discuss and combine into one SWOT </w:t>
      </w:r>
      <w:proofErr w:type="gramStart"/>
      <w:r>
        <w:rPr>
          <w:sz w:val="24"/>
          <w:szCs w:val="24"/>
        </w:rPr>
        <w:t>analysis</w:t>
      </w:r>
      <w:proofErr w:type="gramEnd"/>
    </w:p>
    <w:p w14:paraId="71735962" w14:textId="77777777" w:rsidR="008D2932" w:rsidRPr="0033241A" w:rsidRDefault="008D2932" w:rsidP="008D2932">
      <w:pPr>
        <w:pStyle w:val="ListParagraph"/>
        <w:numPr>
          <w:ilvl w:val="0"/>
          <w:numId w:val="1"/>
        </w:numPr>
        <w:spacing w:after="0" w:line="240" w:lineRule="auto"/>
        <w:rPr>
          <w:sz w:val="24"/>
          <w:szCs w:val="24"/>
        </w:rPr>
      </w:pPr>
      <w:r>
        <w:rPr>
          <w:sz w:val="24"/>
          <w:szCs w:val="24"/>
        </w:rPr>
        <w:t xml:space="preserve">Prepare a recommendation for improving upon the strengths and opportunities, strategies for addressing weaknesses and </w:t>
      </w:r>
      <w:proofErr w:type="gramStart"/>
      <w:r>
        <w:rPr>
          <w:sz w:val="24"/>
          <w:szCs w:val="24"/>
        </w:rPr>
        <w:t>threats</w:t>
      </w:r>
      <w:proofErr w:type="gramEnd"/>
    </w:p>
    <w:p w14:paraId="7138F30B" w14:textId="77777777" w:rsidR="008D2932" w:rsidRDefault="008D2932" w:rsidP="008D2932">
      <w:pPr>
        <w:spacing w:after="0" w:line="240" w:lineRule="auto"/>
        <w:rPr>
          <w:sz w:val="24"/>
          <w:szCs w:val="24"/>
        </w:rPr>
      </w:pPr>
      <w:r w:rsidRPr="0033241A">
        <w:rPr>
          <w:sz w:val="24"/>
          <w:szCs w:val="24"/>
        </w:rPr>
        <w:t xml:space="preserve">4.  </w:t>
      </w:r>
      <w:r w:rsidRPr="002B25BB">
        <w:rPr>
          <w:sz w:val="24"/>
          <w:szCs w:val="24"/>
        </w:rPr>
        <w:t>Return to Full Council First General Session for Standing Committee Chair report</w:t>
      </w:r>
    </w:p>
    <w:p w14:paraId="30D0E34F" w14:textId="77777777" w:rsidR="008D2932" w:rsidRDefault="008D2932" w:rsidP="008D2932">
      <w:pPr>
        <w:pStyle w:val="ListParagraph"/>
        <w:numPr>
          <w:ilvl w:val="0"/>
          <w:numId w:val="3"/>
        </w:numPr>
        <w:spacing w:after="0" w:line="240" w:lineRule="auto"/>
        <w:rPr>
          <w:sz w:val="24"/>
          <w:szCs w:val="24"/>
        </w:rPr>
      </w:pPr>
      <w:r w:rsidRPr="002B25BB">
        <w:rPr>
          <w:sz w:val="24"/>
          <w:szCs w:val="24"/>
        </w:rPr>
        <w:t>Chairs to report initial findings/</w:t>
      </w:r>
      <w:proofErr w:type="gramStart"/>
      <w:r w:rsidRPr="002B25BB">
        <w:rPr>
          <w:sz w:val="24"/>
          <w:szCs w:val="24"/>
        </w:rPr>
        <w:t>recommendation</w:t>
      </w:r>
      <w:r>
        <w:rPr>
          <w:sz w:val="24"/>
          <w:szCs w:val="24"/>
        </w:rPr>
        <w:t>s</w:t>
      </w:r>
      <w:proofErr w:type="gramEnd"/>
    </w:p>
    <w:p w14:paraId="58AD2058" w14:textId="77777777" w:rsidR="008D2932" w:rsidRPr="0033241A" w:rsidRDefault="008D2932" w:rsidP="008D2932">
      <w:pPr>
        <w:spacing w:after="0" w:line="240" w:lineRule="auto"/>
        <w:rPr>
          <w:sz w:val="24"/>
          <w:szCs w:val="24"/>
        </w:rPr>
      </w:pPr>
    </w:p>
    <w:p w14:paraId="04BEB739" w14:textId="77777777" w:rsidR="008D2932" w:rsidRPr="0033241A" w:rsidRDefault="008D2932" w:rsidP="008D2932">
      <w:pPr>
        <w:spacing w:after="0" w:line="240" w:lineRule="auto"/>
        <w:rPr>
          <w:sz w:val="24"/>
          <w:szCs w:val="24"/>
        </w:rPr>
      </w:pPr>
      <w:r>
        <w:rPr>
          <w:sz w:val="24"/>
          <w:szCs w:val="24"/>
        </w:rPr>
        <w:t>5.  Committee reconvene</w:t>
      </w:r>
    </w:p>
    <w:p w14:paraId="5DE44FC1" w14:textId="77777777" w:rsidR="004D7A00" w:rsidRPr="00B61618" w:rsidRDefault="004D7A00" w:rsidP="004D7A00">
      <w:pPr>
        <w:pStyle w:val="ListParagraph"/>
        <w:numPr>
          <w:ilvl w:val="0"/>
          <w:numId w:val="2"/>
        </w:numPr>
        <w:spacing w:after="0"/>
        <w:rPr>
          <w:sz w:val="24"/>
          <w:szCs w:val="24"/>
        </w:rPr>
      </w:pPr>
      <w:r>
        <w:rPr>
          <w:sz w:val="24"/>
          <w:szCs w:val="24"/>
        </w:rPr>
        <w:t>Discussion</w:t>
      </w:r>
      <w:r>
        <w:rPr>
          <w:bCs/>
          <w:sz w:val="24"/>
          <w:szCs w:val="24"/>
        </w:rPr>
        <w:t xml:space="preserve"> regarding endorsements based on Standing Committee </w:t>
      </w:r>
      <w:proofErr w:type="gramStart"/>
      <w:r>
        <w:rPr>
          <w:bCs/>
          <w:sz w:val="24"/>
          <w:szCs w:val="24"/>
        </w:rPr>
        <w:t>reports</w:t>
      </w:r>
      <w:proofErr w:type="gramEnd"/>
    </w:p>
    <w:p w14:paraId="1AD48000" w14:textId="77777777" w:rsidR="004D7A00" w:rsidRPr="002D621C" w:rsidRDefault="004D7A00" w:rsidP="004D7A00">
      <w:pPr>
        <w:pStyle w:val="ListParagraph"/>
        <w:numPr>
          <w:ilvl w:val="1"/>
          <w:numId w:val="2"/>
        </w:numPr>
        <w:spacing w:after="0"/>
        <w:rPr>
          <w:sz w:val="24"/>
          <w:szCs w:val="24"/>
        </w:rPr>
      </w:pPr>
      <w:r>
        <w:rPr>
          <w:bCs/>
          <w:sz w:val="24"/>
          <w:szCs w:val="24"/>
        </w:rPr>
        <w:t>Revisit steps above under Special Education Endorsement Revision</w:t>
      </w:r>
    </w:p>
    <w:p w14:paraId="309EF9DD" w14:textId="77777777" w:rsidR="004D7A00" w:rsidRDefault="004D7A00" w:rsidP="008D2932">
      <w:pPr>
        <w:pStyle w:val="ListParagraph"/>
        <w:numPr>
          <w:ilvl w:val="0"/>
          <w:numId w:val="2"/>
        </w:numPr>
        <w:spacing w:after="0"/>
        <w:rPr>
          <w:sz w:val="24"/>
          <w:szCs w:val="24"/>
        </w:rPr>
      </w:pPr>
    </w:p>
    <w:p w14:paraId="2387C4B9" w14:textId="02667B90" w:rsidR="008D2932" w:rsidRPr="00E21152" w:rsidRDefault="008D2932" w:rsidP="008D2932">
      <w:pPr>
        <w:pStyle w:val="ListParagraph"/>
        <w:numPr>
          <w:ilvl w:val="0"/>
          <w:numId w:val="2"/>
        </w:numPr>
        <w:spacing w:after="0"/>
        <w:rPr>
          <w:sz w:val="24"/>
          <w:szCs w:val="24"/>
        </w:rPr>
      </w:pPr>
      <w:r>
        <w:rPr>
          <w:sz w:val="24"/>
          <w:szCs w:val="24"/>
        </w:rPr>
        <w:lastRenderedPageBreak/>
        <w:t>Discussion</w:t>
      </w:r>
      <w:r>
        <w:rPr>
          <w:bCs/>
          <w:sz w:val="24"/>
          <w:szCs w:val="24"/>
        </w:rPr>
        <w:t xml:space="preserve"> regarding committee recommendations from SWOT analysis</w:t>
      </w:r>
    </w:p>
    <w:p w14:paraId="2A92BDD5" w14:textId="77777777" w:rsidR="008D2932" w:rsidRDefault="008D2932" w:rsidP="008D2932">
      <w:pPr>
        <w:pStyle w:val="ListParagraph"/>
        <w:numPr>
          <w:ilvl w:val="0"/>
          <w:numId w:val="2"/>
        </w:numPr>
        <w:spacing w:after="0"/>
        <w:rPr>
          <w:sz w:val="24"/>
          <w:szCs w:val="24"/>
        </w:rPr>
      </w:pPr>
      <w:r>
        <w:rPr>
          <w:bCs/>
          <w:sz w:val="24"/>
          <w:szCs w:val="24"/>
        </w:rPr>
        <w:t>Adjust recommendations and pick areas of focus for NCTE (possible goals)</w:t>
      </w:r>
    </w:p>
    <w:p w14:paraId="5A8958F0" w14:textId="77777777" w:rsidR="008D2932" w:rsidRDefault="008D2932" w:rsidP="008D2932">
      <w:pPr>
        <w:pStyle w:val="ListParagraph"/>
        <w:numPr>
          <w:ilvl w:val="0"/>
          <w:numId w:val="2"/>
        </w:numPr>
        <w:spacing w:after="0"/>
        <w:rPr>
          <w:sz w:val="24"/>
          <w:szCs w:val="24"/>
        </w:rPr>
      </w:pPr>
      <w:r>
        <w:rPr>
          <w:sz w:val="24"/>
          <w:szCs w:val="24"/>
        </w:rPr>
        <w:t xml:space="preserve">Discussion to agree on goals for the NCTE moving </w:t>
      </w:r>
      <w:proofErr w:type="gramStart"/>
      <w:r>
        <w:rPr>
          <w:sz w:val="24"/>
          <w:szCs w:val="24"/>
        </w:rPr>
        <w:t>forward</w:t>
      </w:r>
      <w:proofErr w:type="gramEnd"/>
    </w:p>
    <w:p w14:paraId="6225D0BE" w14:textId="77777777" w:rsidR="008D2932" w:rsidRPr="0033241A" w:rsidRDefault="008D2932" w:rsidP="008D2932">
      <w:pPr>
        <w:pStyle w:val="ListParagraph"/>
        <w:numPr>
          <w:ilvl w:val="0"/>
          <w:numId w:val="2"/>
        </w:numPr>
        <w:spacing w:after="0"/>
        <w:rPr>
          <w:sz w:val="24"/>
          <w:szCs w:val="24"/>
        </w:rPr>
      </w:pPr>
      <w:r>
        <w:rPr>
          <w:sz w:val="24"/>
          <w:szCs w:val="24"/>
        </w:rPr>
        <w:t xml:space="preserve">Prepare recommended goals with rationale for </w:t>
      </w:r>
      <w:proofErr w:type="gramStart"/>
      <w:r>
        <w:rPr>
          <w:sz w:val="24"/>
          <w:szCs w:val="24"/>
        </w:rPr>
        <w:t>choices</w:t>
      </w:r>
      <w:proofErr w:type="gramEnd"/>
    </w:p>
    <w:p w14:paraId="5FC5F5E5" w14:textId="77777777" w:rsidR="008D2932" w:rsidRPr="0033241A" w:rsidRDefault="008D2932" w:rsidP="008D2932">
      <w:pPr>
        <w:spacing w:after="0" w:line="240" w:lineRule="auto"/>
        <w:rPr>
          <w:sz w:val="24"/>
          <w:szCs w:val="24"/>
        </w:rPr>
      </w:pPr>
      <w:r>
        <w:rPr>
          <w:sz w:val="24"/>
          <w:szCs w:val="24"/>
        </w:rPr>
        <w:t>6</w:t>
      </w:r>
      <w:r w:rsidRPr="0033241A">
        <w:rPr>
          <w:sz w:val="24"/>
          <w:szCs w:val="24"/>
        </w:rPr>
        <w:t>.  Adjourn</w:t>
      </w:r>
    </w:p>
    <w:p w14:paraId="4877291C" w14:textId="77777777" w:rsidR="008D2932" w:rsidRPr="0033241A" w:rsidRDefault="008D2932" w:rsidP="008D2932">
      <w:pPr>
        <w:spacing w:after="0" w:line="240" w:lineRule="auto"/>
        <w:rPr>
          <w:sz w:val="24"/>
          <w:szCs w:val="24"/>
        </w:rPr>
      </w:pPr>
    </w:p>
    <w:p w14:paraId="1E70E5A0" w14:textId="77777777" w:rsidR="008D2932" w:rsidRPr="0033241A" w:rsidRDefault="008D2932" w:rsidP="008D2932">
      <w:pPr>
        <w:pStyle w:val="NoSpacing1"/>
        <w:rPr>
          <w:rFonts w:asciiTheme="minorHAnsi" w:hAnsiTheme="minorHAnsi"/>
          <w:sz w:val="24"/>
          <w:szCs w:val="24"/>
        </w:rPr>
      </w:pPr>
      <w:r w:rsidRPr="0033241A">
        <w:rPr>
          <w:rFonts w:asciiTheme="minorHAnsi" w:hAnsiTheme="minorHAnsi"/>
          <w:sz w:val="24"/>
          <w:szCs w:val="24"/>
        </w:rPr>
        <w:t>Minutes submitted by:</w:t>
      </w:r>
    </w:p>
    <w:p w14:paraId="6C25E56B" w14:textId="77777777" w:rsidR="008D2932" w:rsidRPr="0033241A" w:rsidRDefault="008D2932" w:rsidP="008D2932"/>
    <w:p w14:paraId="04DF1FDA" w14:textId="77777777" w:rsidR="008D2932" w:rsidRPr="0033241A" w:rsidRDefault="008D2932" w:rsidP="008D2932"/>
    <w:p w14:paraId="7ED5A9E9" w14:textId="77777777" w:rsidR="008D2932" w:rsidRPr="0033241A" w:rsidRDefault="008D2932" w:rsidP="008D2932"/>
    <w:p w14:paraId="65E446EE" w14:textId="77777777" w:rsidR="008D2932" w:rsidRPr="0033241A" w:rsidRDefault="008D2932" w:rsidP="008D2932"/>
    <w:p w14:paraId="0181F8E6" w14:textId="77777777" w:rsidR="008D2932" w:rsidRPr="0033241A" w:rsidRDefault="008D2932" w:rsidP="008D2932"/>
    <w:p w14:paraId="1EE169BA" w14:textId="77777777" w:rsidR="00ED7081" w:rsidRDefault="00ED7081"/>
    <w:sectPr w:rsidR="00ED7081" w:rsidSect="00ED2775">
      <w:pgSz w:w="12240" w:h="15840" w:code="1"/>
      <w:pgMar w:top="720" w:right="1440" w:bottom="432"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0AF8"/>
    <w:multiLevelType w:val="hybridMultilevel"/>
    <w:tmpl w:val="FB2C5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1B2DB7"/>
    <w:multiLevelType w:val="hybridMultilevel"/>
    <w:tmpl w:val="AD38C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064FDB"/>
    <w:multiLevelType w:val="hybridMultilevel"/>
    <w:tmpl w:val="49D87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6085605">
    <w:abstractNumId w:val="2"/>
  </w:num>
  <w:num w:numId="2" w16cid:durableId="1454707983">
    <w:abstractNumId w:val="1"/>
  </w:num>
  <w:num w:numId="3" w16cid:durableId="36440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32"/>
    <w:rsid w:val="00206D24"/>
    <w:rsid w:val="002B60FB"/>
    <w:rsid w:val="004D7A00"/>
    <w:rsid w:val="008D2932"/>
    <w:rsid w:val="00942C0B"/>
    <w:rsid w:val="00A02FEB"/>
    <w:rsid w:val="00DD5A25"/>
    <w:rsid w:val="00ED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DED0"/>
  <w15:chartTrackingRefBased/>
  <w15:docId w15:val="{EDDDD396-86CE-4699-9778-48A001C9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D2932"/>
    <w:pPr>
      <w:spacing w:after="0" w:line="240" w:lineRule="auto"/>
    </w:pPr>
    <w:rPr>
      <w:rFonts w:ascii="Calibri" w:eastAsia="Calibri" w:hAnsi="Calibri" w:cs="Times New Roman"/>
    </w:rPr>
  </w:style>
  <w:style w:type="paragraph" w:styleId="ListParagraph">
    <w:name w:val="List Paragraph"/>
    <w:basedOn w:val="Normal"/>
    <w:uiPriority w:val="34"/>
    <w:qFormat/>
    <w:rsid w:val="008D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4</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Kelly</dc:creator>
  <cp:keywords/>
  <dc:description/>
  <cp:lastModifiedBy>Marlene Beiermann</cp:lastModifiedBy>
  <cp:revision>2</cp:revision>
  <dcterms:created xsi:type="dcterms:W3CDTF">2023-05-05T21:12:00Z</dcterms:created>
  <dcterms:modified xsi:type="dcterms:W3CDTF">2023-05-05T21:12:00Z</dcterms:modified>
</cp:coreProperties>
</file>