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B1E" w14:textId="44D37EC1" w:rsidR="001F0043" w:rsidRDefault="0022062C">
      <w:r>
        <w:rPr>
          <w:noProof/>
        </w:rPr>
        <mc:AlternateContent>
          <mc:Choice Requires="wps">
            <w:drawing>
              <wp:anchor distT="0" distB="0" distL="114300" distR="114300" simplePos="0" relativeHeight="251659264" behindDoc="1" locked="0" layoutInCell="1" allowOverlap="1" wp14:anchorId="00B27AF3" wp14:editId="5367AB2B">
                <wp:simplePos x="0" y="0"/>
                <wp:positionH relativeFrom="column">
                  <wp:posOffset>-63661</wp:posOffset>
                </wp:positionH>
                <wp:positionV relativeFrom="paragraph">
                  <wp:posOffset>105201</wp:posOffset>
                </wp:positionV>
                <wp:extent cx="6030812" cy="4855580"/>
                <wp:effectExtent l="0" t="0" r="27305" b="21590"/>
                <wp:wrapNone/>
                <wp:docPr id="1" name="Text Box 1"/>
                <wp:cNvGraphicFramePr/>
                <a:graphic xmlns:a="http://schemas.openxmlformats.org/drawingml/2006/main">
                  <a:graphicData uri="http://schemas.microsoft.com/office/word/2010/wordprocessingShape">
                    <wps:wsp>
                      <wps:cNvSpPr txBox="1"/>
                      <wps:spPr>
                        <a:xfrm>
                          <a:off x="0" y="0"/>
                          <a:ext cx="6030812" cy="4855580"/>
                        </a:xfrm>
                        <a:prstGeom prst="rect">
                          <a:avLst/>
                        </a:prstGeom>
                        <a:solidFill>
                          <a:schemeClr val="bg1">
                            <a:lumMod val="95000"/>
                          </a:schemeClr>
                        </a:solidFill>
                        <a:ln w="6350">
                          <a:solidFill>
                            <a:prstClr val="black"/>
                          </a:solidFill>
                        </a:ln>
                      </wps:spPr>
                      <wps:txbx>
                        <w:txbxContent>
                          <w:p w14:paraId="0200905B" w14:textId="77777777" w:rsidR="0022062C" w:rsidRDefault="00220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B27AF3" id="_x0000_t202" coordsize="21600,21600" o:spt="202" path="m,l,21600r21600,l21600,xe">
                <v:stroke joinstyle="miter"/>
                <v:path gradientshapeok="t" o:connecttype="rect"/>
              </v:shapetype>
              <v:shape id="Text Box 1" o:spid="_x0000_s1026" type="#_x0000_t202" style="position:absolute;margin-left:-5pt;margin-top:8.3pt;width:474.85pt;height:38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" fillcolor="#f2f2f2 [3052]" strokeweight=".5pt">
                <v:textbox>
                  <w:txbxContent>
                    <w:p w14:paraId="0200905B" w14:textId="77777777" w:rsidR="0022062C" w:rsidRDefault="0022062C"/>
                  </w:txbxContent>
                </v:textbox>
              </v:shape>
            </w:pict>
          </mc:Fallback>
        </mc:AlternateContent>
      </w:r>
    </w:p>
    <w:p w14:paraId="1E0DE7AA" w14:textId="77777777" w:rsidR="0022062C" w:rsidRDefault="0022062C" w:rsidP="0022062C">
      <w:pPr>
        <w:pStyle w:val="Heading2"/>
        <w:spacing w:before="120"/>
        <w:ind w:left="0" w:right="82"/>
      </w:pPr>
      <w:bookmarkStart w:id="0" w:name="_Toc56432046"/>
      <w:proofErr w:type="gramStart"/>
      <w:r w:rsidRPr="00B37851">
        <w:t>006.5</w:t>
      </w:r>
      <w:r w:rsidRPr="00021C8B">
        <w:t xml:space="preserve">7 </w:t>
      </w:r>
      <w:r w:rsidRPr="00B37851">
        <w:t xml:space="preserve"> Special</w:t>
      </w:r>
      <w:proofErr w:type="gramEnd"/>
      <w:r w:rsidRPr="00B37851">
        <w:t xml:space="preserve"> Education Generalist</w:t>
      </w:r>
      <w:bookmarkEnd w:id="0"/>
      <w:r w:rsidRPr="00B37851">
        <w:t xml:space="preserve"> </w:t>
      </w:r>
    </w:p>
    <w:p w14:paraId="167D2F77" w14:textId="77777777" w:rsidR="0022062C" w:rsidRPr="00B37851" w:rsidRDefault="0022062C" w:rsidP="0022062C">
      <w:pPr>
        <w:ind w:right="82"/>
        <w:rPr>
          <w:rFonts w:ascii="Arial" w:hAnsi="Arial" w:cs="Arial"/>
          <w:sz w:val="22"/>
          <w:szCs w:val="22"/>
          <w:u w:val="single"/>
        </w:rPr>
      </w:pPr>
    </w:p>
    <w:p w14:paraId="5B929F60" w14:textId="77777777" w:rsidR="0022062C" w:rsidRPr="00021C8B" w:rsidRDefault="0022062C" w:rsidP="0022062C">
      <w:pPr>
        <w:ind w:left="420" w:right="82"/>
        <w:rPr>
          <w:rFonts w:ascii="Arial" w:hAnsi="Arial" w:cs="Arial"/>
          <w:sz w:val="22"/>
          <w:szCs w:val="22"/>
        </w:rPr>
      </w:pPr>
      <w:proofErr w:type="gramStart"/>
      <w:r w:rsidRPr="00021C8B">
        <w:rPr>
          <w:rFonts w:ascii="Arial" w:hAnsi="Arial" w:cs="Arial"/>
          <w:sz w:val="22"/>
          <w:szCs w:val="22"/>
          <w:u w:val="single"/>
        </w:rPr>
        <w:t>006.57A</w:t>
      </w:r>
      <w:r w:rsidRPr="00021C8B">
        <w:rPr>
          <w:rFonts w:ascii="Arial" w:hAnsi="Arial" w:cs="Arial"/>
          <w:sz w:val="22"/>
          <w:szCs w:val="22"/>
        </w:rPr>
        <w:t xml:space="preserve">  Grade</w:t>
      </w:r>
      <w:proofErr w:type="gramEnd"/>
      <w:r w:rsidRPr="00021C8B">
        <w:rPr>
          <w:rFonts w:ascii="Arial" w:hAnsi="Arial" w:cs="Arial"/>
          <w:sz w:val="22"/>
          <w:szCs w:val="22"/>
        </w:rPr>
        <w:t xml:space="preserve"> Levels: K-6,  7-12;  K-12 </w:t>
      </w:r>
    </w:p>
    <w:p w14:paraId="22F91A17" w14:textId="77777777" w:rsidR="0022062C" w:rsidRPr="00021C8B" w:rsidRDefault="0022062C" w:rsidP="0022062C">
      <w:pPr>
        <w:ind w:left="420" w:right="82"/>
        <w:rPr>
          <w:rFonts w:ascii="Arial" w:hAnsi="Arial" w:cs="Arial"/>
          <w:sz w:val="22"/>
          <w:szCs w:val="22"/>
          <w:u w:val="single"/>
        </w:rPr>
      </w:pPr>
    </w:p>
    <w:p w14:paraId="496AB3A1" w14:textId="77777777" w:rsidR="0022062C" w:rsidRPr="00021C8B" w:rsidRDefault="0022062C" w:rsidP="0022062C">
      <w:pPr>
        <w:ind w:left="420" w:right="82"/>
        <w:rPr>
          <w:rFonts w:ascii="Arial" w:hAnsi="Arial" w:cs="Arial"/>
          <w:sz w:val="22"/>
          <w:szCs w:val="22"/>
        </w:rPr>
      </w:pPr>
      <w:proofErr w:type="gramStart"/>
      <w:r w:rsidRPr="00021C8B">
        <w:rPr>
          <w:rFonts w:ascii="Arial" w:hAnsi="Arial" w:cs="Arial"/>
          <w:sz w:val="22"/>
          <w:szCs w:val="22"/>
          <w:u w:val="single"/>
        </w:rPr>
        <w:t>006.57B</w:t>
      </w:r>
      <w:r w:rsidRPr="00021C8B">
        <w:rPr>
          <w:rFonts w:ascii="Arial" w:hAnsi="Arial" w:cs="Arial"/>
          <w:sz w:val="22"/>
          <w:szCs w:val="22"/>
        </w:rPr>
        <w:t xml:space="preserve">  Endorsement</w:t>
      </w:r>
      <w:proofErr w:type="gramEnd"/>
      <w:r w:rsidRPr="00021C8B">
        <w:rPr>
          <w:rFonts w:ascii="Arial" w:hAnsi="Arial" w:cs="Arial"/>
          <w:sz w:val="22"/>
          <w:szCs w:val="22"/>
        </w:rPr>
        <w:t xml:space="preserve"> Type:   K-6 or 7-12 – Subject;</w:t>
      </w:r>
    </w:p>
    <w:p w14:paraId="1D7A0813" w14:textId="77777777" w:rsidR="0022062C" w:rsidRPr="00021C8B" w:rsidRDefault="0022062C" w:rsidP="0022062C">
      <w:pPr>
        <w:ind w:left="420" w:right="82"/>
        <w:rPr>
          <w:rFonts w:ascii="Arial" w:hAnsi="Arial" w:cs="Arial"/>
          <w:sz w:val="22"/>
          <w:szCs w:val="22"/>
        </w:rPr>
      </w:pPr>
      <w:r w:rsidRPr="00021C8B">
        <w:rPr>
          <w:rFonts w:ascii="Arial" w:hAnsi="Arial" w:cs="Arial"/>
          <w:sz w:val="22"/>
          <w:szCs w:val="22"/>
        </w:rPr>
        <w:t xml:space="preserve">                                                    K-12 – Field</w:t>
      </w:r>
    </w:p>
    <w:p w14:paraId="6D94798C" w14:textId="77777777" w:rsidR="0022062C" w:rsidRPr="00021C8B" w:rsidRDefault="0022062C" w:rsidP="0022062C">
      <w:pPr>
        <w:ind w:left="420" w:right="82"/>
        <w:rPr>
          <w:rFonts w:ascii="Arial" w:hAnsi="Arial" w:cs="Arial"/>
          <w:sz w:val="22"/>
          <w:szCs w:val="22"/>
        </w:rPr>
      </w:pPr>
    </w:p>
    <w:p w14:paraId="7407D5FC" w14:textId="24C23D5A" w:rsidR="0022062C" w:rsidRPr="00021C8B" w:rsidRDefault="0022062C" w:rsidP="0022062C">
      <w:pPr>
        <w:ind w:left="420" w:right="82"/>
        <w:rPr>
          <w:rFonts w:ascii="Arial" w:hAnsi="Arial" w:cs="Arial"/>
          <w:sz w:val="22"/>
          <w:szCs w:val="22"/>
        </w:rPr>
      </w:pPr>
      <w:proofErr w:type="gramStart"/>
      <w:r w:rsidRPr="00021C8B">
        <w:rPr>
          <w:rFonts w:ascii="Arial" w:hAnsi="Arial" w:cs="Arial"/>
          <w:sz w:val="22"/>
          <w:szCs w:val="22"/>
          <w:u w:val="single"/>
        </w:rPr>
        <w:t>006.57C</w:t>
      </w:r>
      <w:r w:rsidRPr="00021C8B">
        <w:rPr>
          <w:rFonts w:ascii="Arial" w:hAnsi="Arial" w:cs="Arial"/>
          <w:sz w:val="22"/>
          <w:szCs w:val="22"/>
        </w:rPr>
        <w:t xml:space="preserve">  Persons</w:t>
      </w:r>
      <w:proofErr w:type="gramEnd"/>
      <w:r w:rsidRPr="00021C8B">
        <w:rPr>
          <w:rFonts w:ascii="Arial" w:hAnsi="Arial" w:cs="Arial"/>
          <w:sz w:val="22"/>
          <w:szCs w:val="22"/>
        </w:rPr>
        <w:t xml:space="preserve"> with this endorsement may teach and provide services in accordance with 92 NAC 51 for children and youth </w:t>
      </w:r>
      <w:r w:rsidR="0020634D" w:rsidRPr="00704ECB">
        <w:rPr>
          <w:rFonts w:ascii="Arial" w:hAnsi="Arial" w:cs="Arial"/>
          <w:sz w:val="22"/>
          <w:szCs w:val="22"/>
        </w:rPr>
        <w:t xml:space="preserve">through age 21 </w:t>
      </w:r>
      <w:r w:rsidRPr="0020634D">
        <w:rPr>
          <w:rFonts w:ascii="Arial" w:hAnsi="Arial" w:cs="Arial"/>
          <w:sz w:val="22"/>
          <w:szCs w:val="22"/>
        </w:rPr>
        <w:t>who</w:t>
      </w:r>
      <w:r w:rsidRPr="00021C8B">
        <w:rPr>
          <w:rFonts w:ascii="Arial" w:hAnsi="Arial" w:cs="Arial"/>
          <w:sz w:val="22"/>
          <w:szCs w:val="22"/>
        </w:rPr>
        <w:t xml:space="preserve"> have one or more verified disabilities.  </w:t>
      </w:r>
    </w:p>
    <w:p w14:paraId="6BA91490" w14:textId="77777777" w:rsidR="0022062C" w:rsidRPr="00021C8B" w:rsidRDefault="0022062C" w:rsidP="0022062C">
      <w:pPr>
        <w:ind w:left="420" w:right="82"/>
        <w:rPr>
          <w:rFonts w:ascii="Arial" w:hAnsi="Arial" w:cs="Arial"/>
          <w:sz w:val="22"/>
          <w:szCs w:val="22"/>
        </w:rPr>
      </w:pPr>
    </w:p>
    <w:p w14:paraId="5086C76E" w14:textId="77777777" w:rsidR="0022062C" w:rsidRPr="00021C8B" w:rsidRDefault="0022062C" w:rsidP="0022062C">
      <w:pPr>
        <w:ind w:left="420" w:right="82"/>
        <w:rPr>
          <w:rFonts w:ascii="Arial" w:hAnsi="Arial" w:cs="Arial"/>
          <w:sz w:val="22"/>
          <w:szCs w:val="22"/>
        </w:rPr>
      </w:pPr>
      <w:proofErr w:type="gramStart"/>
      <w:r w:rsidRPr="00021C8B">
        <w:rPr>
          <w:rFonts w:ascii="Arial" w:hAnsi="Arial" w:cs="Arial"/>
          <w:sz w:val="22"/>
          <w:szCs w:val="22"/>
          <w:u w:val="single"/>
        </w:rPr>
        <w:t>006.57D</w:t>
      </w:r>
      <w:r w:rsidRPr="00021C8B">
        <w:rPr>
          <w:rFonts w:ascii="Arial" w:hAnsi="Arial" w:cs="Arial"/>
          <w:sz w:val="22"/>
          <w:szCs w:val="22"/>
        </w:rPr>
        <w:t xml:space="preserve">  Certification</w:t>
      </w:r>
      <w:proofErr w:type="gramEnd"/>
      <w:r w:rsidRPr="00021C8B">
        <w:rPr>
          <w:rFonts w:ascii="Arial" w:hAnsi="Arial" w:cs="Arial"/>
          <w:sz w:val="22"/>
          <w:szCs w:val="22"/>
        </w:rPr>
        <w:t xml:space="preserve"> Endorsement Requirements:  This endorsement requires:</w:t>
      </w:r>
    </w:p>
    <w:p w14:paraId="5D9DAF2F" w14:textId="77777777" w:rsidR="0022062C" w:rsidRPr="00021C8B" w:rsidRDefault="0022062C" w:rsidP="0022062C">
      <w:pPr>
        <w:ind w:left="420" w:right="82"/>
        <w:rPr>
          <w:rFonts w:ascii="Arial" w:hAnsi="Arial" w:cs="Arial"/>
          <w:sz w:val="22"/>
          <w:szCs w:val="22"/>
        </w:rPr>
      </w:pPr>
    </w:p>
    <w:p w14:paraId="05569151" w14:textId="77777777" w:rsidR="0022062C" w:rsidRPr="00021C8B" w:rsidRDefault="0022062C" w:rsidP="0022062C">
      <w:pPr>
        <w:ind w:left="720" w:right="82"/>
        <w:rPr>
          <w:rFonts w:ascii="Arial" w:hAnsi="Arial" w:cs="Arial"/>
          <w:sz w:val="22"/>
          <w:szCs w:val="22"/>
        </w:rPr>
      </w:pPr>
      <w:r w:rsidRPr="00021C8B">
        <w:rPr>
          <w:rFonts w:ascii="Arial" w:hAnsi="Arial" w:cs="Arial"/>
          <w:sz w:val="22"/>
          <w:szCs w:val="22"/>
          <w:u w:val="single"/>
        </w:rPr>
        <w:t>006.57D1</w:t>
      </w:r>
      <w:r w:rsidRPr="00021C8B">
        <w:rPr>
          <w:rFonts w:ascii="Arial" w:hAnsi="Arial" w:cs="Arial"/>
          <w:sz w:val="22"/>
          <w:szCs w:val="22"/>
        </w:rPr>
        <w:t xml:space="preserve">   For a Subject endorsement, kindergarten through grade six (K-6), or grades seven through twelve (7-12), a minimum of 42 semester hours is required, of which 30 semester hours must be special education content coursework; or</w:t>
      </w:r>
    </w:p>
    <w:p w14:paraId="651191D6" w14:textId="77777777" w:rsidR="0022062C" w:rsidRPr="00021C8B" w:rsidRDefault="0022062C" w:rsidP="0022062C">
      <w:pPr>
        <w:ind w:left="720" w:right="82"/>
        <w:rPr>
          <w:rFonts w:ascii="Arial" w:hAnsi="Arial" w:cs="Arial"/>
          <w:sz w:val="22"/>
          <w:szCs w:val="22"/>
        </w:rPr>
      </w:pPr>
    </w:p>
    <w:p w14:paraId="6E14AE88" w14:textId="77777777" w:rsidR="0022062C" w:rsidRPr="00021C8B" w:rsidRDefault="0022062C" w:rsidP="0022062C">
      <w:pPr>
        <w:spacing w:line="228" w:lineRule="auto"/>
        <w:ind w:left="720" w:right="82"/>
        <w:rPr>
          <w:rFonts w:ascii="Arial" w:hAnsi="Arial" w:cs="Arial"/>
          <w:sz w:val="22"/>
          <w:szCs w:val="22"/>
        </w:rPr>
      </w:pPr>
      <w:r w:rsidRPr="00021C8B">
        <w:rPr>
          <w:rFonts w:ascii="Arial" w:hAnsi="Arial" w:cs="Arial"/>
          <w:sz w:val="22"/>
          <w:szCs w:val="22"/>
          <w:u w:val="single"/>
        </w:rPr>
        <w:t>006.57D2</w:t>
      </w:r>
      <w:r w:rsidRPr="00021C8B">
        <w:rPr>
          <w:rFonts w:ascii="Arial" w:hAnsi="Arial" w:cs="Arial"/>
          <w:sz w:val="22"/>
          <w:szCs w:val="22"/>
        </w:rPr>
        <w:t xml:space="preserve">   For a Field endorsement, kindergarten through grade 12 (K-12), a minimum of 51 semester hours is required, of which 36 semester hours must be special education content coursework.</w:t>
      </w:r>
    </w:p>
    <w:p w14:paraId="2A7897E9" w14:textId="77777777" w:rsidR="0022062C" w:rsidRPr="00021C8B" w:rsidRDefault="0022062C" w:rsidP="0022062C">
      <w:pPr>
        <w:spacing w:line="228" w:lineRule="auto"/>
        <w:ind w:left="420" w:right="82"/>
        <w:rPr>
          <w:rFonts w:ascii="Arial" w:hAnsi="Arial" w:cs="Arial"/>
          <w:sz w:val="22"/>
          <w:szCs w:val="22"/>
        </w:rPr>
      </w:pPr>
    </w:p>
    <w:p w14:paraId="6F688CE6" w14:textId="77777777" w:rsidR="0022062C" w:rsidRPr="00021C8B" w:rsidRDefault="0022062C" w:rsidP="0022062C">
      <w:pPr>
        <w:spacing w:line="228" w:lineRule="auto"/>
        <w:ind w:left="420" w:right="82"/>
        <w:rPr>
          <w:rFonts w:ascii="Arial" w:hAnsi="Arial" w:cs="Arial"/>
          <w:sz w:val="22"/>
          <w:szCs w:val="22"/>
        </w:rPr>
      </w:pPr>
      <w:r w:rsidRPr="00021C8B">
        <w:rPr>
          <w:rFonts w:ascii="Arial" w:hAnsi="Arial" w:cs="Arial"/>
          <w:sz w:val="22"/>
          <w:szCs w:val="22"/>
          <w:u w:val="single"/>
        </w:rPr>
        <w:t>006.57E</w:t>
      </w:r>
      <w:r w:rsidRPr="00021C8B">
        <w:rPr>
          <w:rFonts w:ascii="Arial" w:hAnsi="Arial" w:cs="Arial"/>
          <w:sz w:val="22"/>
          <w:szCs w:val="22"/>
        </w:rPr>
        <w:t xml:space="preserve">    Endorsement Program Requirements:  Standard institutions of higher education</w:t>
      </w:r>
      <w:r w:rsidRPr="00021C8B">
        <w:rPr>
          <w:rFonts w:ascii="Arial" w:hAnsi="Arial" w:cs="Arial"/>
          <w:sz w:val="22"/>
          <w:szCs w:val="22"/>
          <w:u w:val="single"/>
        </w:rPr>
        <w:t xml:space="preserve"> </w:t>
      </w:r>
      <w:r w:rsidRPr="00021C8B">
        <w:rPr>
          <w:rFonts w:ascii="Arial" w:hAnsi="Arial" w:cs="Arial"/>
          <w:sz w:val="22"/>
          <w:szCs w:val="22"/>
        </w:rPr>
        <w:t>offering this endorsement program must have on file, within the institution, a plan which identifies the courses and the course completion requirements which the institution utilizes to grant credit toward completion of this endorsement.</w:t>
      </w:r>
    </w:p>
    <w:p w14:paraId="18F249CB" w14:textId="77777777" w:rsidR="0022062C" w:rsidRPr="00021C8B" w:rsidRDefault="0022062C" w:rsidP="0022062C">
      <w:pPr>
        <w:spacing w:line="228" w:lineRule="auto"/>
        <w:ind w:left="420" w:right="82"/>
        <w:rPr>
          <w:rFonts w:ascii="Arial" w:hAnsi="Arial" w:cs="Arial"/>
          <w:sz w:val="22"/>
          <w:szCs w:val="22"/>
        </w:rPr>
      </w:pPr>
    </w:p>
    <w:p w14:paraId="2205BC80" w14:textId="77777777" w:rsidR="0022062C" w:rsidRDefault="0022062C" w:rsidP="0022062C">
      <w:pPr>
        <w:ind w:left="420" w:right="82"/>
        <w:rPr>
          <w:rFonts w:ascii="Arial" w:hAnsi="Arial" w:cs="Arial"/>
          <w:sz w:val="22"/>
          <w:szCs w:val="22"/>
        </w:rPr>
      </w:pPr>
      <w:r w:rsidRPr="00021C8B">
        <w:rPr>
          <w:rFonts w:ascii="Arial" w:hAnsi="Arial" w:cs="Arial"/>
          <w:sz w:val="22"/>
          <w:szCs w:val="22"/>
          <w:u w:val="single"/>
        </w:rPr>
        <w:t>005.57F</w:t>
      </w:r>
      <w:r w:rsidRPr="00021C8B">
        <w:rPr>
          <w:rFonts w:ascii="Arial" w:hAnsi="Arial" w:cs="Arial"/>
          <w:sz w:val="22"/>
          <w:szCs w:val="22"/>
        </w:rPr>
        <w:t xml:space="preserve">    </w:t>
      </w:r>
      <w:r w:rsidRPr="00B37851">
        <w:rPr>
          <w:rFonts w:ascii="Arial" w:hAnsi="Arial" w:cs="Arial"/>
          <w:sz w:val="22"/>
          <w:szCs w:val="22"/>
        </w:rPr>
        <w:t>Effective September 1, 2015, an applicant will be required to submit a passing score as set forth in Appendix C for the applicable content test for the first-time placement of this endorsement on a Nebraska certificate or permit.</w:t>
      </w:r>
    </w:p>
    <w:p w14:paraId="518ABCD8" w14:textId="70C3268A" w:rsidR="0022062C" w:rsidRDefault="0022062C"/>
    <w:p w14:paraId="09AA6736" w14:textId="69462575" w:rsidR="0022062C" w:rsidRDefault="0022062C"/>
    <w:p w14:paraId="270BD015" w14:textId="77777777" w:rsidR="0022062C" w:rsidRPr="008D1C7F" w:rsidRDefault="0022062C" w:rsidP="0022062C">
      <w:pPr>
        <w:jc w:val="center"/>
        <w:outlineLvl w:val="0"/>
        <w:rPr>
          <w:rFonts w:ascii="Arial" w:hAnsi="Arial" w:cs="Arial"/>
          <w:b/>
          <w:i/>
          <w:sz w:val="22"/>
          <w:szCs w:val="22"/>
        </w:rPr>
      </w:pPr>
      <w:r w:rsidRPr="008D1C7F">
        <w:rPr>
          <w:rFonts w:ascii="Arial" w:hAnsi="Arial" w:cs="Arial"/>
          <w:b/>
          <w:i/>
          <w:sz w:val="22"/>
          <w:szCs w:val="22"/>
        </w:rPr>
        <w:t>THE FOLLOWING ARE RECOMMENDED GUIDELINES</w:t>
      </w:r>
      <w:r>
        <w:rPr>
          <w:rFonts w:ascii="Arial" w:hAnsi="Arial" w:cs="Arial"/>
          <w:b/>
          <w:i/>
          <w:sz w:val="22"/>
          <w:szCs w:val="22"/>
        </w:rPr>
        <w:t xml:space="preserve"> </w:t>
      </w:r>
      <w:r w:rsidRPr="008D1C7F">
        <w:rPr>
          <w:rFonts w:ascii="Arial" w:hAnsi="Arial" w:cs="Arial"/>
          <w:b/>
          <w:i/>
          <w:sz w:val="22"/>
          <w:szCs w:val="22"/>
        </w:rPr>
        <w:t>FOR INCLUSION AS PART OF THE INSTITUTION’S PLAN UNDER THIS ENDORSEMENT.</w:t>
      </w:r>
    </w:p>
    <w:p w14:paraId="0B3A867B" w14:textId="77777777" w:rsidR="0022062C" w:rsidRDefault="0022062C" w:rsidP="0022062C">
      <w:pPr>
        <w:rPr>
          <w:rFonts w:ascii="Arial" w:eastAsia="Calibri" w:hAnsi="Arial" w:cs="Arial"/>
          <w:sz w:val="22"/>
          <w:szCs w:val="22"/>
        </w:rPr>
      </w:pPr>
    </w:p>
    <w:p w14:paraId="5F45CFC8" w14:textId="39F3F12C" w:rsidR="0022062C" w:rsidRPr="008D1C7F" w:rsidRDefault="0022062C" w:rsidP="0022062C">
      <w:pPr>
        <w:rPr>
          <w:rFonts w:ascii="Arial" w:eastAsia="Calibri" w:hAnsi="Arial" w:cs="Arial"/>
          <w:sz w:val="22"/>
          <w:szCs w:val="22"/>
        </w:rPr>
      </w:pPr>
      <w:r w:rsidRPr="008D1C7F">
        <w:rPr>
          <w:rFonts w:ascii="Arial" w:eastAsia="Calibri" w:hAnsi="Arial" w:cs="Arial"/>
          <w:sz w:val="22"/>
          <w:szCs w:val="22"/>
        </w:rPr>
        <w:t>Through the courses identified in its plan, the institution must provide candidates for this endorsement with opportunities to demonstrate the dispositions and competencies required by the following guidelines, based on the Council for Exceptional Children (CEC) Initial Standards for Preparation of Special Educators (20</w:t>
      </w:r>
      <w:r w:rsidR="0020634D" w:rsidRPr="00704ECB">
        <w:rPr>
          <w:rFonts w:ascii="Arial" w:eastAsia="Calibri" w:hAnsi="Arial" w:cs="Arial"/>
          <w:sz w:val="22"/>
          <w:szCs w:val="22"/>
        </w:rPr>
        <w:t>20</w:t>
      </w:r>
      <w:r w:rsidRPr="008D1C7F">
        <w:rPr>
          <w:rFonts w:ascii="Arial" w:eastAsia="Calibri" w:hAnsi="Arial" w:cs="Arial"/>
          <w:sz w:val="22"/>
          <w:szCs w:val="22"/>
        </w:rPr>
        <w:t>).</w:t>
      </w:r>
    </w:p>
    <w:p w14:paraId="14412737" w14:textId="3E40B137" w:rsidR="0022062C" w:rsidRDefault="0022062C" w:rsidP="0022062C">
      <w:pPr>
        <w:autoSpaceDE w:val="0"/>
        <w:autoSpaceDN w:val="0"/>
        <w:adjustRightInd w:val="0"/>
        <w:rPr>
          <w:rFonts w:ascii="Arial" w:eastAsia="Calibri" w:hAnsi="Arial" w:cs="Arial"/>
          <w:b/>
          <w:bCs/>
          <w:sz w:val="22"/>
          <w:szCs w:val="22"/>
        </w:rPr>
      </w:pPr>
    </w:p>
    <w:p w14:paraId="52DB4F50" w14:textId="48130190" w:rsidR="0020634D" w:rsidRPr="00005420" w:rsidRDefault="0020634D" w:rsidP="0022062C">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t xml:space="preserve">Field and Clinical Experience Standard </w:t>
      </w:r>
    </w:p>
    <w:p w14:paraId="1C2FCB9B" w14:textId="70A2A810" w:rsidR="0020634D" w:rsidRDefault="0020634D" w:rsidP="0022062C">
      <w:pPr>
        <w:autoSpaceDE w:val="0"/>
        <w:autoSpaceDN w:val="0"/>
        <w:adjustRightInd w:val="0"/>
        <w:rPr>
          <w:rFonts w:ascii="Arial" w:eastAsia="Calibri" w:hAnsi="Arial" w:cs="Arial"/>
          <w:b/>
          <w:bCs/>
          <w:color w:val="FF0000"/>
          <w:sz w:val="22"/>
          <w:szCs w:val="22"/>
        </w:rPr>
      </w:pPr>
    </w:p>
    <w:p w14:paraId="2B1654D7" w14:textId="4480CFAC" w:rsidR="0020634D" w:rsidRPr="00704ECB" w:rsidRDefault="0020634D" w:rsidP="0022062C">
      <w:pPr>
        <w:autoSpaceDE w:val="0"/>
        <w:autoSpaceDN w:val="0"/>
        <w:adjustRightInd w:val="0"/>
        <w:rPr>
          <w:rFonts w:ascii="Arial" w:eastAsia="Calibri" w:hAnsi="Arial" w:cs="Arial"/>
          <w:sz w:val="22"/>
          <w:szCs w:val="22"/>
        </w:rPr>
      </w:pPr>
      <w:r w:rsidRPr="00704ECB">
        <w:rPr>
          <w:rFonts w:ascii="Arial" w:eastAsia="Calibri" w:hAnsi="Arial" w:cs="Arial"/>
          <w:sz w:val="22"/>
          <w:szCs w:val="22"/>
        </w:rPr>
        <w:t>Special education candidates progress through a series of developmentally sequenced field and clinical experiences for the full range of ages, types and levels of abilities, and collaborative opportunities that are appropriate to the license or roles for which they are preparing.  These field and clinical experiences are supervised by qualified professionals.</w:t>
      </w:r>
    </w:p>
    <w:p w14:paraId="1CABCAA2" w14:textId="058977D4" w:rsidR="0020634D" w:rsidRDefault="0020634D" w:rsidP="0022062C">
      <w:pPr>
        <w:autoSpaceDE w:val="0"/>
        <w:autoSpaceDN w:val="0"/>
        <w:adjustRightInd w:val="0"/>
        <w:rPr>
          <w:rFonts w:ascii="Arial" w:eastAsia="Calibri" w:hAnsi="Arial" w:cs="Arial"/>
          <w:color w:val="FF0000"/>
          <w:sz w:val="22"/>
          <w:szCs w:val="22"/>
          <w:u w:val="single"/>
        </w:rPr>
      </w:pPr>
    </w:p>
    <w:p w14:paraId="05C6C4BB" w14:textId="2841699B" w:rsidR="0020634D" w:rsidRPr="00005420" w:rsidRDefault="0020634D" w:rsidP="0022062C">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lastRenderedPageBreak/>
        <w:t>Standard 1:  Engaging in Professional Learning and Practice within Ethical Guidelines</w:t>
      </w:r>
    </w:p>
    <w:p w14:paraId="707D1BD9" w14:textId="502C2B35" w:rsidR="0020634D" w:rsidRPr="00005420" w:rsidRDefault="0020634D" w:rsidP="0022062C">
      <w:pPr>
        <w:autoSpaceDE w:val="0"/>
        <w:autoSpaceDN w:val="0"/>
        <w:adjustRightInd w:val="0"/>
        <w:rPr>
          <w:rFonts w:ascii="Arial" w:eastAsia="Calibri" w:hAnsi="Arial" w:cs="Arial"/>
          <w:sz w:val="22"/>
          <w:szCs w:val="22"/>
        </w:rPr>
      </w:pPr>
      <w:r w:rsidRPr="00005420">
        <w:rPr>
          <w:rFonts w:ascii="Arial" w:eastAsia="Calibri" w:hAnsi="Arial" w:cs="Arial"/>
          <w:sz w:val="22"/>
          <w:szCs w:val="22"/>
        </w:rP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w:t>
      </w:r>
    </w:p>
    <w:p w14:paraId="49827688" w14:textId="2D0A16ED" w:rsidR="0020634D" w:rsidRDefault="0020634D" w:rsidP="0022062C">
      <w:pPr>
        <w:autoSpaceDE w:val="0"/>
        <w:autoSpaceDN w:val="0"/>
        <w:adjustRightInd w:val="0"/>
        <w:rPr>
          <w:rFonts w:ascii="Arial" w:eastAsia="Calibri" w:hAnsi="Arial" w:cs="Arial"/>
          <w:color w:val="FF0000"/>
          <w:sz w:val="22"/>
          <w:szCs w:val="22"/>
          <w:u w:val="single"/>
        </w:rPr>
      </w:pPr>
    </w:p>
    <w:p w14:paraId="771E3B91" w14:textId="72C1A42C" w:rsidR="0020634D" w:rsidRPr="00005420" w:rsidRDefault="0020634D" w:rsidP="0020634D">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1.1:</w:t>
      </w:r>
      <w:r w:rsidRPr="00005420">
        <w:rPr>
          <w:rFonts w:ascii="Arial" w:eastAsia="Calibri" w:hAnsi="Arial" w:cs="Arial"/>
          <w:sz w:val="22"/>
          <w:szCs w:val="22"/>
        </w:rPr>
        <w:t xml:space="preserve">  Candidates practice within ethical guidelines and legal policies and procedures.</w:t>
      </w:r>
    </w:p>
    <w:p w14:paraId="09C42931" w14:textId="18449EAB" w:rsidR="0020634D" w:rsidRPr="00005420" w:rsidRDefault="0020634D" w:rsidP="0020634D">
      <w:pPr>
        <w:autoSpaceDE w:val="0"/>
        <w:autoSpaceDN w:val="0"/>
        <w:adjustRightInd w:val="0"/>
        <w:ind w:left="360"/>
        <w:rPr>
          <w:rFonts w:ascii="Arial" w:eastAsia="Calibri" w:hAnsi="Arial" w:cs="Arial"/>
          <w:sz w:val="22"/>
          <w:szCs w:val="22"/>
        </w:rPr>
      </w:pPr>
    </w:p>
    <w:p w14:paraId="1B87B46E" w14:textId="5D255BE8" w:rsidR="00EE6049" w:rsidRPr="00005420" w:rsidRDefault="00EE6049" w:rsidP="0020634D">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1.2:</w:t>
      </w:r>
      <w:r w:rsidRPr="00005420">
        <w:rPr>
          <w:rFonts w:ascii="Arial" w:eastAsia="Calibri" w:hAnsi="Arial" w:cs="Arial"/>
          <w:sz w:val="22"/>
          <w:szCs w:val="22"/>
        </w:rPr>
        <w:t xml:space="preserve">  Candidates advocate for improved outcomes for individuals with exceptionalities and their families while addressing the unique needs of those with diverse social, cultural, and linguistic backgrounds.</w:t>
      </w:r>
    </w:p>
    <w:p w14:paraId="7D43CC70" w14:textId="2D06D9E0" w:rsidR="00EE6049" w:rsidRPr="00005420" w:rsidRDefault="00EE6049" w:rsidP="0020634D">
      <w:pPr>
        <w:autoSpaceDE w:val="0"/>
        <w:autoSpaceDN w:val="0"/>
        <w:adjustRightInd w:val="0"/>
        <w:ind w:left="360"/>
        <w:rPr>
          <w:rFonts w:ascii="Arial" w:eastAsia="Calibri" w:hAnsi="Arial" w:cs="Arial"/>
          <w:sz w:val="22"/>
          <w:szCs w:val="22"/>
        </w:rPr>
      </w:pPr>
    </w:p>
    <w:p w14:paraId="7AE14382" w14:textId="25F37008" w:rsidR="00EE6049" w:rsidRPr="00005420" w:rsidRDefault="00EE6049" w:rsidP="0020634D">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1.3:</w:t>
      </w:r>
      <w:r w:rsidRPr="00005420">
        <w:rPr>
          <w:rFonts w:ascii="Arial" w:eastAsia="Calibri" w:hAnsi="Arial" w:cs="Arial"/>
          <w:sz w:val="22"/>
          <w:szCs w:val="22"/>
        </w:rPr>
        <w:t xml:space="preserve">  Candidates design and implement professional learning activities based on ongoing analysis of student learning; self-reflection; and professional standards, research, and contemporary practices.</w:t>
      </w:r>
    </w:p>
    <w:p w14:paraId="63F0FE3C" w14:textId="071D9D5B" w:rsidR="0020634D" w:rsidRPr="00005420" w:rsidRDefault="0020634D" w:rsidP="0022062C">
      <w:pPr>
        <w:autoSpaceDE w:val="0"/>
        <w:autoSpaceDN w:val="0"/>
        <w:adjustRightInd w:val="0"/>
        <w:ind w:left="1440" w:hanging="1440"/>
        <w:rPr>
          <w:rFonts w:ascii="Arial" w:eastAsia="Calibri" w:hAnsi="Arial" w:cs="Arial"/>
          <w:b/>
          <w:bCs/>
          <w:sz w:val="22"/>
          <w:szCs w:val="22"/>
        </w:rPr>
      </w:pPr>
    </w:p>
    <w:p w14:paraId="162A5340" w14:textId="6DB53879" w:rsidR="00EE6049" w:rsidRPr="00005420" w:rsidRDefault="00EE6049" w:rsidP="00136E4B">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t>Standard 2:  Understanding and Addressing Each individual’s Development and Learning Needs</w:t>
      </w:r>
    </w:p>
    <w:p w14:paraId="5C446AA6" w14:textId="47BC4356" w:rsidR="00EE6049" w:rsidRDefault="00EE6049" w:rsidP="0022062C">
      <w:pPr>
        <w:autoSpaceDE w:val="0"/>
        <w:autoSpaceDN w:val="0"/>
        <w:adjustRightInd w:val="0"/>
        <w:ind w:left="1440" w:hanging="1440"/>
        <w:rPr>
          <w:rFonts w:ascii="Arial" w:eastAsia="Calibri" w:hAnsi="Arial" w:cs="Arial"/>
          <w:b/>
          <w:bCs/>
          <w:color w:val="FF0000"/>
          <w:sz w:val="22"/>
          <w:szCs w:val="22"/>
          <w:u w:val="single"/>
        </w:rPr>
      </w:pPr>
    </w:p>
    <w:p w14:paraId="1C701CB3" w14:textId="7A278FB4" w:rsidR="00EE6049" w:rsidRPr="00005420" w:rsidRDefault="00EE6049" w:rsidP="00EE6049">
      <w:pPr>
        <w:autoSpaceDE w:val="0"/>
        <w:autoSpaceDN w:val="0"/>
        <w:adjustRightInd w:val="0"/>
        <w:rPr>
          <w:rFonts w:ascii="Arial" w:eastAsia="Calibri" w:hAnsi="Arial" w:cs="Arial"/>
          <w:sz w:val="22"/>
          <w:szCs w:val="22"/>
        </w:rPr>
      </w:pPr>
      <w:r w:rsidRPr="00005420">
        <w:rPr>
          <w:rFonts w:ascii="Arial" w:eastAsia="Calibri" w:hAnsi="Arial" w:cs="Arial"/>
          <w:sz w:val="22"/>
          <w:szCs w:val="22"/>
        </w:rPr>
        <w:t xml:space="preserve">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w:t>
      </w:r>
      <w:proofErr w:type="gramStart"/>
      <w:r w:rsidRPr="00005420">
        <w:rPr>
          <w:rFonts w:ascii="Arial" w:eastAsia="Calibri" w:hAnsi="Arial" w:cs="Arial"/>
          <w:sz w:val="22"/>
          <w:szCs w:val="22"/>
        </w:rPr>
        <w:t>each individual’s</w:t>
      </w:r>
      <w:proofErr w:type="gramEnd"/>
      <w:r w:rsidRPr="00005420">
        <w:rPr>
          <w:rFonts w:ascii="Arial" w:eastAsia="Calibri" w:hAnsi="Arial" w:cs="Arial"/>
          <w:sz w:val="22"/>
          <w:szCs w:val="22"/>
        </w:rPr>
        <w:t xml:space="preserve"> strengths and needs.</w:t>
      </w:r>
    </w:p>
    <w:p w14:paraId="444F8871" w14:textId="3A323CE1" w:rsidR="00EE6049" w:rsidRPr="00005420" w:rsidRDefault="00EE6049" w:rsidP="00EE6049">
      <w:pPr>
        <w:autoSpaceDE w:val="0"/>
        <w:autoSpaceDN w:val="0"/>
        <w:adjustRightInd w:val="0"/>
        <w:rPr>
          <w:rFonts w:ascii="Arial" w:eastAsia="Calibri" w:hAnsi="Arial" w:cs="Arial"/>
          <w:sz w:val="22"/>
          <w:szCs w:val="22"/>
        </w:rPr>
      </w:pPr>
    </w:p>
    <w:p w14:paraId="345657CF" w14:textId="7F3A5302" w:rsidR="00EE6049" w:rsidRPr="00005420" w:rsidRDefault="00EE6049" w:rsidP="00EE6049">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2.1:</w:t>
      </w:r>
      <w:r w:rsidRPr="00005420">
        <w:rPr>
          <w:rFonts w:ascii="Arial" w:eastAsia="Calibri" w:hAnsi="Arial" w:cs="Arial"/>
          <w:sz w:val="22"/>
          <w:szCs w:val="22"/>
        </w:rPr>
        <w:t xml:space="preserve">  Candidates apply understanding of human growth and development to create individualized learning experiences across the social/emotional, physical, cognitive, and language domains.</w:t>
      </w:r>
    </w:p>
    <w:p w14:paraId="7B8F7A25" w14:textId="4A4DD88C" w:rsidR="00EE6049" w:rsidRPr="00005420" w:rsidRDefault="00EE6049" w:rsidP="00EE6049">
      <w:pPr>
        <w:autoSpaceDE w:val="0"/>
        <w:autoSpaceDN w:val="0"/>
        <w:adjustRightInd w:val="0"/>
        <w:ind w:left="360"/>
        <w:rPr>
          <w:rFonts w:ascii="Arial" w:eastAsia="Calibri" w:hAnsi="Arial" w:cs="Arial"/>
          <w:sz w:val="22"/>
          <w:szCs w:val="22"/>
        </w:rPr>
      </w:pPr>
    </w:p>
    <w:p w14:paraId="27795D7C" w14:textId="7A02FBA7" w:rsidR="00EE6049" w:rsidRPr="00005420" w:rsidRDefault="00EE6049" w:rsidP="00EE6049">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2.2:</w:t>
      </w:r>
      <w:r w:rsidRPr="00005420">
        <w:rPr>
          <w:rFonts w:ascii="Arial" w:eastAsia="Calibri" w:hAnsi="Arial" w:cs="Arial"/>
          <w:sz w:val="22"/>
          <w:szCs w:val="22"/>
        </w:rPr>
        <w:t xml:space="preserve">  Candidates address individualized strengths and needs of students with exceptionalities by differentiating instruction including methods, materials, and environments.</w:t>
      </w:r>
    </w:p>
    <w:p w14:paraId="5F7D3AAA" w14:textId="6240757B" w:rsidR="00EE6049" w:rsidRPr="00005420" w:rsidRDefault="00EE6049" w:rsidP="00EE6049">
      <w:pPr>
        <w:autoSpaceDE w:val="0"/>
        <w:autoSpaceDN w:val="0"/>
        <w:adjustRightInd w:val="0"/>
        <w:ind w:left="360"/>
        <w:rPr>
          <w:rFonts w:ascii="Arial" w:eastAsia="Calibri" w:hAnsi="Arial" w:cs="Arial"/>
          <w:sz w:val="22"/>
          <w:szCs w:val="22"/>
        </w:rPr>
      </w:pPr>
    </w:p>
    <w:p w14:paraId="5DE7D4D6" w14:textId="6176BC33" w:rsidR="00EE6049" w:rsidRPr="00005420" w:rsidRDefault="00EE6049" w:rsidP="00EE6049">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2.3:</w:t>
      </w:r>
      <w:r w:rsidRPr="00005420">
        <w:rPr>
          <w:rFonts w:ascii="Arial" w:eastAsia="Calibri" w:hAnsi="Arial" w:cs="Arial"/>
          <w:sz w:val="22"/>
          <w:szCs w:val="22"/>
        </w:rPr>
        <w:t xml:space="preserve">  Candidates use their knowledge and understanding of diverse factors that influence development and learning, including differences related to families, languages, cultures, and communities to plan and implement learning experiences and environments.</w:t>
      </w:r>
    </w:p>
    <w:p w14:paraId="231ED6F5" w14:textId="71293417" w:rsidR="00EE6049" w:rsidRPr="00005420" w:rsidRDefault="00EE6049" w:rsidP="00EE6049">
      <w:pPr>
        <w:autoSpaceDE w:val="0"/>
        <w:autoSpaceDN w:val="0"/>
        <w:adjustRightInd w:val="0"/>
        <w:ind w:left="360"/>
        <w:rPr>
          <w:rFonts w:ascii="Arial" w:eastAsia="Calibri" w:hAnsi="Arial" w:cs="Arial"/>
          <w:sz w:val="22"/>
          <w:szCs w:val="22"/>
        </w:rPr>
      </w:pPr>
    </w:p>
    <w:p w14:paraId="54C0544F" w14:textId="7E820269" w:rsidR="00EE6049" w:rsidRPr="00005420" w:rsidRDefault="00EE6049" w:rsidP="00EE6049">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2.4:</w:t>
      </w:r>
      <w:r w:rsidRPr="00005420">
        <w:rPr>
          <w:rFonts w:ascii="Arial" w:eastAsia="Calibri" w:hAnsi="Arial" w:cs="Arial"/>
          <w:sz w:val="22"/>
          <w:szCs w:val="22"/>
        </w:rPr>
        <w:t xml:space="preserve">  Candidates apply knowledge and understanding of the individual learning needs of students to provide them with the least restrictive environment.</w:t>
      </w:r>
    </w:p>
    <w:p w14:paraId="5CA37CF0" w14:textId="06FCFAB4" w:rsidR="00136E4B" w:rsidRDefault="00136E4B" w:rsidP="00EE6049">
      <w:pPr>
        <w:autoSpaceDE w:val="0"/>
        <w:autoSpaceDN w:val="0"/>
        <w:adjustRightInd w:val="0"/>
        <w:ind w:left="360"/>
        <w:rPr>
          <w:rFonts w:ascii="Arial" w:eastAsia="Calibri" w:hAnsi="Arial" w:cs="Arial"/>
          <w:color w:val="FF0000"/>
          <w:sz w:val="22"/>
          <w:szCs w:val="22"/>
          <w:u w:val="single"/>
        </w:rPr>
      </w:pPr>
    </w:p>
    <w:p w14:paraId="322A7401" w14:textId="1FF4FAB9" w:rsidR="00136E4B" w:rsidRPr="00005420" w:rsidRDefault="00136E4B" w:rsidP="00136E4B">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t>Standard 3:  Demonstrating Subject Matter Content and Specialized Curricular Knowledge</w:t>
      </w:r>
    </w:p>
    <w:p w14:paraId="4044F71B" w14:textId="30C89FC0" w:rsidR="00136E4B" w:rsidRPr="00005420" w:rsidRDefault="00136E4B" w:rsidP="00136E4B">
      <w:pPr>
        <w:autoSpaceDE w:val="0"/>
        <w:autoSpaceDN w:val="0"/>
        <w:adjustRightInd w:val="0"/>
        <w:rPr>
          <w:rFonts w:ascii="Arial" w:eastAsia="Calibri" w:hAnsi="Arial" w:cs="Arial"/>
          <w:b/>
          <w:bCs/>
          <w:sz w:val="22"/>
          <w:szCs w:val="22"/>
        </w:rPr>
      </w:pPr>
    </w:p>
    <w:p w14:paraId="1BA55388" w14:textId="56C527D0" w:rsidR="00136E4B" w:rsidRPr="00005420" w:rsidRDefault="00136E4B" w:rsidP="00136E4B">
      <w:pPr>
        <w:autoSpaceDE w:val="0"/>
        <w:autoSpaceDN w:val="0"/>
        <w:adjustRightInd w:val="0"/>
        <w:rPr>
          <w:rFonts w:ascii="Arial" w:eastAsia="Calibri" w:hAnsi="Arial" w:cs="Arial"/>
          <w:sz w:val="22"/>
          <w:szCs w:val="22"/>
        </w:rPr>
      </w:pPr>
      <w:r w:rsidRPr="00005420">
        <w:rPr>
          <w:rFonts w:ascii="Arial" w:eastAsia="Calibri" w:hAnsi="Arial" w:cs="Arial"/>
          <w:sz w:val="22"/>
          <w:szCs w:val="22"/>
        </w:rPr>
        <w:t>Candidates apply their understanding of the academic subject matter content of the general curriculum and specialized curricula to inform their programmatic and instructional decisions for individuals with exceptionalities.</w:t>
      </w:r>
    </w:p>
    <w:p w14:paraId="64954767" w14:textId="4DE12963" w:rsidR="00136E4B" w:rsidRDefault="00136E4B" w:rsidP="00136E4B">
      <w:pPr>
        <w:autoSpaceDE w:val="0"/>
        <w:autoSpaceDN w:val="0"/>
        <w:adjustRightInd w:val="0"/>
        <w:rPr>
          <w:rFonts w:ascii="Arial" w:eastAsia="Calibri" w:hAnsi="Arial" w:cs="Arial"/>
          <w:color w:val="FF0000"/>
          <w:sz w:val="22"/>
          <w:szCs w:val="22"/>
          <w:u w:val="single"/>
        </w:rPr>
      </w:pPr>
    </w:p>
    <w:p w14:paraId="51FD952E" w14:textId="14434D12" w:rsidR="00136E4B" w:rsidRPr="00005420" w:rsidRDefault="00136E4B"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3.1:</w:t>
      </w:r>
      <w:r w:rsidRPr="00005420">
        <w:rPr>
          <w:rFonts w:ascii="Arial" w:eastAsia="Calibri" w:hAnsi="Arial" w:cs="Arial"/>
          <w:sz w:val="22"/>
          <w:szCs w:val="22"/>
        </w:rPr>
        <w:t xml:space="preserve">  Candidates apply their understanding of academic grade level standards, extended standards, and general curriculum to inform their programmatic and instructional decisions for individuals with exceptionalities.</w:t>
      </w:r>
    </w:p>
    <w:p w14:paraId="0562DC8D" w14:textId="3CB3B96E" w:rsidR="00136E4B" w:rsidRPr="00005420" w:rsidRDefault="00136E4B" w:rsidP="00136E4B">
      <w:pPr>
        <w:autoSpaceDE w:val="0"/>
        <w:autoSpaceDN w:val="0"/>
        <w:adjustRightInd w:val="0"/>
        <w:ind w:left="360"/>
        <w:rPr>
          <w:rFonts w:ascii="Arial" w:eastAsia="Calibri" w:hAnsi="Arial" w:cs="Arial"/>
          <w:sz w:val="22"/>
          <w:szCs w:val="22"/>
        </w:rPr>
      </w:pPr>
    </w:p>
    <w:p w14:paraId="55DD913E" w14:textId="298961DF" w:rsidR="00136E4B" w:rsidRPr="00005420" w:rsidRDefault="00136E4B"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3.2:</w:t>
      </w:r>
      <w:r w:rsidRPr="00005420">
        <w:rPr>
          <w:rFonts w:ascii="Arial" w:eastAsia="Calibri" w:hAnsi="Arial" w:cs="Arial"/>
          <w:sz w:val="22"/>
          <w:szCs w:val="22"/>
        </w:rPr>
        <w:t xml:space="preserve">  Candidates augment the general education curriculum to address skills and strategies that students with disabilities need to access the core curriculum and function successfully within a variety of contexts.</w:t>
      </w:r>
    </w:p>
    <w:p w14:paraId="167C733E" w14:textId="3F5DD316" w:rsidR="00136E4B" w:rsidRPr="00005420" w:rsidRDefault="00136E4B" w:rsidP="00136E4B">
      <w:pPr>
        <w:autoSpaceDE w:val="0"/>
        <w:autoSpaceDN w:val="0"/>
        <w:adjustRightInd w:val="0"/>
        <w:ind w:left="360"/>
        <w:rPr>
          <w:rFonts w:ascii="Arial" w:eastAsia="Calibri" w:hAnsi="Arial" w:cs="Arial"/>
          <w:sz w:val="22"/>
          <w:szCs w:val="22"/>
        </w:rPr>
      </w:pPr>
    </w:p>
    <w:p w14:paraId="0D77CA5D" w14:textId="32692715" w:rsidR="00136E4B" w:rsidRPr="00005420" w:rsidRDefault="00136E4B"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3.3:</w:t>
      </w:r>
      <w:r w:rsidRPr="00005420">
        <w:rPr>
          <w:rFonts w:ascii="Arial" w:eastAsia="Calibri" w:hAnsi="Arial" w:cs="Arial"/>
          <w:sz w:val="22"/>
          <w:szCs w:val="22"/>
        </w:rPr>
        <w:t xml:space="preserve">  Candidates implement an evidence-based alternate curriculum to address skills and strategies that students with disabilities need to access the extended standards successfully within a variety of contexts.</w:t>
      </w:r>
    </w:p>
    <w:p w14:paraId="070D2F31" w14:textId="1FD8271F" w:rsidR="00136E4B" w:rsidRPr="00005420" w:rsidRDefault="00136E4B" w:rsidP="00136E4B">
      <w:pPr>
        <w:autoSpaceDE w:val="0"/>
        <w:autoSpaceDN w:val="0"/>
        <w:adjustRightInd w:val="0"/>
        <w:ind w:left="360"/>
        <w:rPr>
          <w:rFonts w:ascii="Arial" w:eastAsia="Calibri" w:hAnsi="Arial" w:cs="Arial"/>
          <w:sz w:val="22"/>
          <w:szCs w:val="22"/>
        </w:rPr>
      </w:pPr>
    </w:p>
    <w:p w14:paraId="42618C34" w14:textId="351B27A8" w:rsidR="00136E4B" w:rsidRPr="00005420" w:rsidRDefault="00136E4B" w:rsidP="00136E4B">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t>Standard 4:  Using Assessment to Understand the Learner and the Learning Environment for Data-Based Decision Making</w:t>
      </w:r>
    </w:p>
    <w:p w14:paraId="6DCD2248" w14:textId="71A92495" w:rsidR="00136E4B" w:rsidRPr="00005420" w:rsidRDefault="00136E4B" w:rsidP="00136E4B">
      <w:pPr>
        <w:autoSpaceDE w:val="0"/>
        <w:autoSpaceDN w:val="0"/>
        <w:adjustRightInd w:val="0"/>
        <w:rPr>
          <w:rFonts w:ascii="Arial" w:eastAsia="Calibri" w:hAnsi="Arial" w:cs="Arial"/>
          <w:b/>
          <w:bCs/>
          <w:sz w:val="22"/>
          <w:szCs w:val="22"/>
        </w:rPr>
      </w:pPr>
    </w:p>
    <w:p w14:paraId="00ED4EDC" w14:textId="674C1993" w:rsidR="00136E4B" w:rsidRPr="00005420" w:rsidRDefault="00136E4B" w:rsidP="00136E4B">
      <w:pPr>
        <w:autoSpaceDE w:val="0"/>
        <w:autoSpaceDN w:val="0"/>
        <w:adjustRightInd w:val="0"/>
        <w:rPr>
          <w:rFonts w:ascii="Arial" w:eastAsia="Calibri" w:hAnsi="Arial" w:cs="Arial"/>
          <w:sz w:val="22"/>
          <w:szCs w:val="22"/>
        </w:rPr>
      </w:pPr>
      <w:r w:rsidRPr="00005420">
        <w:rPr>
          <w:rFonts w:ascii="Arial" w:eastAsia="Calibri" w:hAnsi="Arial" w:cs="Arial"/>
          <w:sz w:val="22"/>
          <w:szCs w:val="22"/>
        </w:rPr>
        <w:t xml:space="preserve">Candidates assess students’ learning, behavior, and the classroom environment </w:t>
      </w:r>
      <w:proofErr w:type="gramStart"/>
      <w:r w:rsidRPr="00005420">
        <w:rPr>
          <w:rFonts w:ascii="Arial" w:eastAsia="Calibri" w:hAnsi="Arial" w:cs="Arial"/>
          <w:sz w:val="22"/>
          <w:szCs w:val="22"/>
        </w:rPr>
        <w:t>in order to</w:t>
      </w:r>
      <w:proofErr w:type="gramEnd"/>
      <w:r w:rsidRPr="00005420">
        <w:rPr>
          <w:rFonts w:ascii="Arial" w:eastAsia="Calibri" w:hAnsi="Arial" w:cs="Arial"/>
          <w:sz w:val="22"/>
          <w:szCs w:val="22"/>
        </w:rPr>
        <w:t xml:space="preserve"> evaluate and support classroom and school-based pro</w:t>
      </w:r>
      <w:r w:rsidR="00BF5A5A" w:rsidRPr="00005420">
        <w:rPr>
          <w:rFonts w:ascii="Arial" w:eastAsia="Calibri" w:hAnsi="Arial" w:cs="Arial"/>
          <w:sz w:val="22"/>
          <w:szCs w:val="22"/>
        </w:rPr>
        <w:t>b</w:t>
      </w:r>
      <w:r w:rsidRPr="00005420">
        <w:rPr>
          <w:rFonts w:ascii="Arial" w:eastAsia="Calibri" w:hAnsi="Arial" w:cs="Arial"/>
          <w:sz w:val="22"/>
          <w:szCs w:val="22"/>
        </w:rPr>
        <w:t>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w:t>
      </w:r>
    </w:p>
    <w:p w14:paraId="66C481C0" w14:textId="1BB285BC" w:rsidR="00136E4B" w:rsidRPr="00005420" w:rsidRDefault="00136E4B" w:rsidP="00136E4B">
      <w:pPr>
        <w:autoSpaceDE w:val="0"/>
        <w:autoSpaceDN w:val="0"/>
        <w:adjustRightInd w:val="0"/>
        <w:rPr>
          <w:rFonts w:ascii="Arial" w:eastAsia="Calibri" w:hAnsi="Arial" w:cs="Arial"/>
          <w:sz w:val="22"/>
          <w:szCs w:val="22"/>
        </w:rPr>
      </w:pPr>
    </w:p>
    <w:p w14:paraId="2AC12EC0" w14:textId="6D7E01ED" w:rsidR="00136E4B" w:rsidRPr="00005420" w:rsidRDefault="00136E4B"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 xml:space="preserve">Component 4.1:  </w:t>
      </w:r>
      <w:r w:rsidRPr="00005420">
        <w:rPr>
          <w:rFonts w:ascii="Arial" w:eastAsia="Calibri" w:hAnsi="Arial" w:cs="Arial"/>
          <w:sz w:val="22"/>
          <w:szCs w:val="22"/>
        </w:rPr>
        <w:t>Candidates collaboratively develop, select, administer, analyze, and interpret multiple measures of student learning, behavior, and the classroom environment to evaluate and support classroom and school-based systems</w:t>
      </w:r>
      <w:r w:rsidR="00BF5A5A" w:rsidRPr="00005420">
        <w:rPr>
          <w:rFonts w:ascii="Arial" w:eastAsia="Calibri" w:hAnsi="Arial" w:cs="Arial"/>
          <w:sz w:val="22"/>
          <w:szCs w:val="22"/>
        </w:rPr>
        <w:t xml:space="preserve"> </w:t>
      </w:r>
      <w:r w:rsidRPr="00005420">
        <w:rPr>
          <w:rFonts w:ascii="Arial" w:eastAsia="Calibri" w:hAnsi="Arial" w:cs="Arial"/>
          <w:sz w:val="22"/>
          <w:szCs w:val="22"/>
        </w:rPr>
        <w:t>of intervention for students with and wi</w:t>
      </w:r>
      <w:r w:rsidR="00BF5A5A" w:rsidRPr="00005420">
        <w:rPr>
          <w:rFonts w:ascii="Arial" w:eastAsia="Calibri" w:hAnsi="Arial" w:cs="Arial"/>
          <w:sz w:val="22"/>
          <w:szCs w:val="22"/>
        </w:rPr>
        <w:t>t</w:t>
      </w:r>
      <w:r w:rsidRPr="00005420">
        <w:rPr>
          <w:rFonts w:ascii="Arial" w:eastAsia="Calibri" w:hAnsi="Arial" w:cs="Arial"/>
          <w:sz w:val="22"/>
          <w:szCs w:val="22"/>
        </w:rPr>
        <w:t>hout exceptionalities.</w:t>
      </w:r>
    </w:p>
    <w:p w14:paraId="78CD26A6" w14:textId="7150AC8E" w:rsidR="00BF5A5A" w:rsidRPr="00005420" w:rsidRDefault="00BF5A5A" w:rsidP="00136E4B">
      <w:pPr>
        <w:autoSpaceDE w:val="0"/>
        <w:autoSpaceDN w:val="0"/>
        <w:adjustRightInd w:val="0"/>
        <w:ind w:left="360"/>
        <w:rPr>
          <w:rFonts w:ascii="Arial" w:eastAsia="Calibri" w:hAnsi="Arial" w:cs="Arial"/>
          <w:sz w:val="22"/>
          <w:szCs w:val="22"/>
        </w:rPr>
      </w:pPr>
    </w:p>
    <w:p w14:paraId="3EF8C656" w14:textId="161CE606" w:rsidR="00BF5A5A" w:rsidRPr="00005420" w:rsidRDefault="00BF5A5A"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4.2:</w:t>
      </w:r>
      <w:r w:rsidRPr="00005420">
        <w:rPr>
          <w:rFonts w:ascii="Arial" w:eastAsia="Calibri" w:hAnsi="Arial" w:cs="Arial"/>
          <w:sz w:val="22"/>
          <w:szCs w:val="22"/>
        </w:rPr>
        <w:t xml:space="preserve">  Candidates develop, select, administer, and interpret multiple, </w:t>
      </w:r>
      <w:proofErr w:type="gramStart"/>
      <w:r w:rsidRPr="00005420">
        <w:rPr>
          <w:rFonts w:ascii="Arial" w:eastAsia="Calibri" w:hAnsi="Arial" w:cs="Arial"/>
          <w:sz w:val="22"/>
          <w:szCs w:val="22"/>
        </w:rPr>
        <w:t>formal</w:t>
      </w:r>
      <w:proofErr w:type="gramEnd"/>
      <w:r w:rsidRPr="00005420">
        <w:rPr>
          <w:rFonts w:ascii="Arial" w:eastAsia="Calibri" w:hAnsi="Arial" w:cs="Arial"/>
          <w:sz w:val="22"/>
          <w:szCs w:val="22"/>
        </w:rPr>
        <w:t xml:space="preserve"> and informal, culturally and linguistically appropriate measures and procedures that are valid and reliable to contribute to eligibility determination for special education services.</w:t>
      </w:r>
    </w:p>
    <w:p w14:paraId="79333E89" w14:textId="3DF3031C" w:rsidR="00BF5A5A" w:rsidRPr="00005420" w:rsidRDefault="00BF5A5A" w:rsidP="00136E4B">
      <w:pPr>
        <w:autoSpaceDE w:val="0"/>
        <w:autoSpaceDN w:val="0"/>
        <w:adjustRightInd w:val="0"/>
        <w:ind w:left="360"/>
        <w:rPr>
          <w:rFonts w:ascii="Arial" w:eastAsia="Calibri" w:hAnsi="Arial" w:cs="Arial"/>
          <w:sz w:val="22"/>
          <w:szCs w:val="22"/>
        </w:rPr>
      </w:pPr>
    </w:p>
    <w:p w14:paraId="2ECB0E08" w14:textId="6DB130A5" w:rsidR="00BF5A5A" w:rsidRPr="00005420" w:rsidRDefault="00BF5A5A" w:rsidP="00136E4B">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4.3:</w:t>
      </w:r>
      <w:r w:rsidRPr="00005420">
        <w:rPr>
          <w:rFonts w:ascii="Arial" w:eastAsia="Calibri" w:hAnsi="Arial" w:cs="Arial"/>
          <w:sz w:val="22"/>
          <w:szCs w:val="22"/>
        </w:rPr>
        <w:t xml:space="preserve">  Candidates assess, collaboratively analyze, interpret, and communicate students’ progress toward measurable outcomes using technology as appropriate, to inform both short- and long-term planning, and make ongoing adjustments to instruction.</w:t>
      </w:r>
    </w:p>
    <w:p w14:paraId="41A41A2F" w14:textId="4F8D5ACF" w:rsidR="00BF5A5A" w:rsidRPr="00005420" w:rsidRDefault="00BF5A5A" w:rsidP="00136E4B">
      <w:pPr>
        <w:autoSpaceDE w:val="0"/>
        <w:autoSpaceDN w:val="0"/>
        <w:adjustRightInd w:val="0"/>
        <w:ind w:left="360"/>
        <w:rPr>
          <w:rFonts w:ascii="Arial" w:eastAsia="Calibri" w:hAnsi="Arial" w:cs="Arial"/>
          <w:sz w:val="22"/>
          <w:szCs w:val="22"/>
        </w:rPr>
      </w:pPr>
    </w:p>
    <w:p w14:paraId="7CE199F4" w14:textId="2F5A7D61" w:rsidR="00BF5A5A" w:rsidRPr="00005420" w:rsidRDefault="00BF5A5A" w:rsidP="00BF5A5A">
      <w:pPr>
        <w:autoSpaceDE w:val="0"/>
        <w:autoSpaceDN w:val="0"/>
        <w:adjustRightInd w:val="0"/>
        <w:rPr>
          <w:rFonts w:ascii="Arial" w:eastAsia="Calibri" w:hAnsi="Arial" w:cs="Arial"/>
          <w:b/>
          <w:bCs/>
          <w:sz w:val="22"/>
          <w:szCs w:val="22"/>
        </w:rPr>
      </w:pPr>
      <w:r w:rsidRPr="00005420">
        <w:rPr>
          <w:rFonts w:ascii="Arial" w:eastAsia="Calibri" w:hAnsi="Arial" w:cs="Arial"/>
          <w:b/>
          <w:bCs/>
          <w:sz w:val="22"/>
          <w:szCs w:val="22"/>
        </w:rPr>
        <w:t>Standard 5:  Supporting Lear</w:t>
      </w:r>
      <w:r w:rsidR="005049E7" w:rsidRPr="00005420">
        <w:rPr>
          <w:rFonts w:ascii="Arial" w:eastAsia="Calibri" w:hAnsi="Arial" w:cs="Arial"/>
          <w:b/>
          <w:bCs/>
          <w:sz w:val="22"/>
          <w:szCs w:val="22"/>
        </w:rPr>
        <w:t>n</w:t>
      </w:r>
      <w:r w:rsidRPr="00005420">
        <w:rPr>
          <w:rFonts w:ascii="Arial" w:eastAsia="Calibri" w:hAnsi="Arial" w:cs="Arial"/>
          <w:b/>
          <w:bCs/>
          <w:sz w:val="22"/>
          <w:szCs w:val="22"/>
        </w:rPr>
        <w:t>ing Using Effective Instruction</w:t>
      </w:r>
    </w:p>
    <w:p w14:paraId="7381846A" w14:textId="4AC1C34E" w:rsidR="00BF5A5A" w:rsidRPr="00005420" w:rsidRDefault="00BF5A5A" w:rsidP="00BF5A5A">
      <w:pPr>
        <w:autoSpaceDE w:val="0"/>
        <w:autoSpaceDN w:val="0"/>
        <w:adjustRightInd w:val="0"/>
        <w:rPr>
          <w:rFonts w:ascii="Arial" w:eastAsia="Calibri" w:hAnsi="Arial" w:cs="Arial"/>
          <w:b/>
          <w:bCs/>
          <w:sz w:val="22"/>
          <w:szCs w:val="22"/>
        </w:rPr>
      </w:pPr>
    </w:p>
    <w:p w14:paraId="066E574A" w14:textId="4ED7EEE8" w:rsidR="00BF5A5A" w:rsidRPr="00005420" w:rsidRDefault="00BF5A5A" w:rsidP="00BF5A5A">
      <w:pPr>
        <w:autoSpaceDE w:val="0"/>
        <w:autoSpaceDN w:val="0"/>
        <w:adjustRightInd w:val="0"/>
        <w:rPr>
          <w:rFonts w:ascii="Arial" w:eastAsia="Calibri" w:hAnsi="Arial" w:cs="Arial"/>
          <w:sz w:val="22"/>
          <w:szCs w:val="22"/>
        </w:rPr>
      </w:pPr>
      <w:r w:rsidRPr="00005420">
        <w:rPr>
          <w:rFonts w:ascii="Arial" w:eastAsia="Calibri" w:hAnsi="Arial" w:cs="Arial"/>
          <w:sz w:val="22"/>
          <w:szCs w:val="22"/>
        </w:rPr>
        <w:t xml:space="preserve">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w:t>
      </w:r>
      <w:proofErr w:type="gramStart"/>
      <w:r w:rsidRPr="00005420">
        <w:rPr>
          <w:rFonts w:ascii="Arial" w:eastAsia="Calibri" w:hAnsi="Arial" w:cs="Arial"/>
          <w:sz w:val="22"/>
          <w:szCs w:val="22"/>
        </w:rPr>
        <w:t>each individual</w:t>
      </w:r>
      <w:proofErr w:type="gramEnd"/>
      <w:r w:rsidRPr="00005420">
        <w:rPr>
          <w:rFonts w:ascii="Arial" w:eastAsia="Calibri" w:hAnsi="Arial" w:cs="Arial"/>
          <w:sz w:val="22"/>
          <w:szCs w:val="22"/>
        </w:rPr>
        <w:t>.  Candidates use whole group instruction, flexible grouping, small group instruction, and individual instruction.  Candidates teach individuals to use meta-/cognitive strategies to support and self-regulate learning.</w:t>
      </w:r>
    </w:p>
    <w:p w14:paraId="4CF51ACA" w14:textId="72118F6C" w:rsidR="00BF5A5A" w:rsidRPr="00005420" w:rsidRDefault="00BF5A5A" w:rsidP="00BF5A5A">
      <w:pPr>
        <w:autoSpaceDE w:val="0"/>
        <w:autoSpaceDN w:val="0"/>
        <w:adjustRightInd w:val="0"/>
        <w:rPr>
          <w:rFonts w:ascii="Arial" w:eastAsia="Calibri" w:hAnsi="Arial" w:cs="Arial"/>
          <w:sz w:val="22"/>
          <w:szCs w:val="22"/>
        </w:rPr>
      </w:pPr>
    </w:p>
    <w:p w14:paraId="26B80C7C" w14:textId="6F97E13D" w:rsidR="00BF5A5A" w:rsidRPr="00005420" w:rsidRDefault="00BF5A5A"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5.1:</w:t>
      </w:r>
      <w:r w:rsidRPr="00005420">
        <w:rPr>
          <w:rFonts w:ascii="Arial" w:eastAsia="Calibri" w:hAnsi="Arial" w:cs="Arial"/>
          <w:sz w:val="22"/>
          <w:szCs w:val="22"/>
        </w:rPr>
        <w:t xml:space="preserve">  Candidates use findings from multiple assessments, including student self-assessment, that are responsive to cultural and linguistic diversity and specialized as</w:t>
      </w:r>
      <w:r w:rsidRPr="00005420">
        <w:rPr>
          <w:rFonts w:ascii="Arial" w:eastAsia="Calibri" w:hAnsi="Arial" w:cs="Arial"/>
          <w:sz w:val="22"/>
          <w:szCs w:val="22"/>
          <w:u w:val="single"/>
        </w:rPr>
        <w:t xml:space="preserve"> </w:t>
      </w:r>
      <w:r w:rsidRPr="00005420">
        <w:rPr>
          <w:rFonts w:ascii="Arial" w:eastAsia="Calibri" w:hAnsi="Arial" w:cs="Arial"/>
          <w:sz w:val="22"/>
          <w:szCs w:val="22"/>
        </w:rPr>
        <w:lastRenderedPageBreak/>
        <w:t xml:space="preserve">needed, to identify what students know and </w:t>
      </w:r>
      <w:proofErr w:type="gramStart"/>
      <w:r w:rsidRPr="00005420">
        <w:rPr>
          <w:rFonts w:ascii="Arial" w:eastAsia="Calibri" w:hAnsi="Arial" w:cs="Arial"/>
          <w:sz w:val="22"/>
          <w:szCs w:val="22"/>
        </w:rPr>
        <w:t>are able to</w:t>
      </w:r>
      <w:proofErr w:type="gramEnd"/>
      <w:r w:rsidRPr="00005420">
        <w:rPr>
          <w:rFonts w:ascii="Arial" w:eastAsia="Calibri" w:hAnsi="Arial" w:cs="Arial"/>
          <w:sz w:val="22"/>
          <w:szCs w:val="22"/>
        </w:rPr>
        <w:t xml:space="preserve"> do.  They then interpret the assessment data to appropriately plan and guide instruction to meet rigorous academic and non-academic content and goals for </w:t>
      </w:r>
      <w:proofErr w:type="gramStart"/>
      <w:r w:rsidRPr="00005420">
        <w:rPr>
          <w:rFonts w:ascii="Arial" w:eastAsia="Calibri" w:hAnsi="Arial" w:cs="Arial"/>
          <w:sz w:val="22"/>
          <w:szCs w:val="22"/>
        </w:rPr>
        <w:t>each individual</w:t>
      </w:r>
      <w:proofErr w:type="gramEnd"/>
      <w:r w:rsidRPr="00005420">
        <w:rPr>
          <w:rFonts w:ascii="Arial" w:eastAsia="Calibri" w:hAnsi="Arial" w:cs="Arial"/>
          <w:sz w:val="22"/>
          <w:szCs w:val="22"/>
        </w:rPr>
        <w:t>.</w:t>
      </w:r>
    </w:p>
    <w:p w14:paraId="30A8D59A" w14:textId="581732E9" w:rsidR="00BF5A5A" w:rsidRPr="00005420" w:rsidRDefault="00BF5A5A" w:rsidP="00BF5A5A">
      <w:pPr>
        <w:autoSpaceDE w:val="0"/>
        <w:autoSpaceDN w:val="0"/>
        <w:adjustRightInd w:val="0"/>
        <w:ind w:left="360"/>
        <w:rPr>
          <w:rFonts w:ascii="Arial" w:eastAsia="Calibri" w:hAnsi="Arial" w:cs="Arial"/>
          <w:sz w:val="22"/>
          <w:szCs w:val="22"/>
        </w:rPr>
      </w:pPr>
    </w:p>
    <w:p w14:paraId="0D08F6CE" w14:textId="19DC9F7F" w:rsidR="00BF5A5A" w:rsidRPr="00005420" w:rsidRDefault="00BF5A5A"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5.2:</w:t>
      </w:r>
      <w:r w:rsidRPr="00005420">
        <w:rPr>
          <w:rFonts w:ascii="Arial" w:eastAsia="Calibri" w:hAnsi="Arial" w:cs="Arial"/>
          <w:sz w:val="22"/>
          <w:szCs w:val="22"/>
        </w:rPr>
        <w:t xml:space="preserve">  Candidates use effective strategies to promote active student engagement, increase student motivation, increase opportunities to respond, and enhance self-regulation of student learning.</w:t>
      </w:r>
    </w:p>
    <w:p w14:paraId="3FDF7E77" w14:textId="7C035EF6" w:rsidR="00BF5A5A" w:rsidRPr="00005420" w:rsidRDefault="00BF5A5A" w:rsidP="00BF5A5A">
      <w:pPr>
        <w:autoSpaceDE w:val="0"/>
        <w:autoSpaceDN w:val="0"/>
        <w:adjustRightInd w:val="0"/>
        <w:ind w:left="360"/>
        <w:rPr>
          <w:rFonts w:ascii="Arial" w:eastAsia="Calibri" w:hAnsi="Arial" w:cs="Arial"/>
          <w:sz w:val="22"/>
          <w:szCs w:val="22"/>
        </w:rPr>
      </w:pPr>
    </w:p>
    <w:p w14:paraId="285F0B5D" w14:textId="3D6E684D" w:rsidR="00BF5A5A" w:rsidRPr="00005420" w:rsidRDefault="00BF5A5A"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5.3:</w:t>
      </w:r>
      <w:r w:rsidRPr="00005420">
        <w:rPr>
          <w:rFonts w:ascii="Arial" w:eastAsia="Calibri" w:hAnsi="Arial" w:cs="Arial"/>
          <w:sz w:val="22"/>
          <w:szCs w:val="22"/>
        </w:rPr>
        <w:t xml:space="preserve">  Candidates use explicit, systematic instruction to teach content, strategies, and skills to make clear what a learner needs to do or think about while learning.</w:t>
      </w:r>
    </w:p>
    <w:p w14:paraId="4FA41F39" w14:textId="664EB1F6" w:rsidR="00BF5A5A" w:rsidRPr="00005420" w:rsidRDefault="00BF5A5A" w:rsidP="00BF5A5A">
      <w:pPr>
        <w:autoSpaceDE w:val="0"/>
        <w:autoSpaceDN w:val="0"/>
        <w:adjustRightInd w:val="0"/>
        <w:ind w:left="360"/>
        <w:rPr>
          <w:rFonts w:ascii="Arial" w:eastAsia="Calibri" w:hAnsi="Arial" w:cs="Arial"/>
          <w:sz w:val="22"/>
          <w:szCs w:val="22"/>
        </w:rPr>
      </w:pPr>
    </w:p>
    <w:p w14:paraId="740E058D" w14:textId="638E4BC4" w:rsidR="00BF5A5A" w:rsidRPr="00005420" w:rsidRDefault="00BF5A5A"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5.4:</w:t>
      </w:r>
      <w:r w:rsidRPr="00005420">
        <w:rPr>
          <w:rFonts w:ascii="Arial" w:eastAsia="Calibri" w:hAnsi="Arial" w:cs="Arial"/>
          <w:sz w:val="22"/>
          <w:szCs w:val="22"/>
        </w:rPr>
        <w:t xml:space="preserve">  Candidates use flexible grouping to support the use of instruction that is adapted to meet the needs of each individual and group.</w:t>
      </w:r>
    </w:p>
    <w:p w14:paraId="64FD8A3F" w14:textId="6DAD903D" w:rsidR="005049E7" w:rsidRPr="00005420" w:rsidRDefault="005049E7" w:rsidP="00BF5A5A">
      <w:pPr>
        <w:autoSpaceDE w:val="0"/>
        <w:autoSpaceDN w:val="0"/>
        <w:adjustRightInd w:val="0"/>
        <w:ind w:left="360"/>
        <w:rPr>
          <w:rFonts w:ascii="Arial" w:eastAsia="Calibri" w:hAnsi="Arial" w:cs="Arial"/>
          <w:sz w:val="22"/>
          <w:szCs w:val="22"/>
        </w:rPr>
      </w:pPr>
    </w:p>
    <w:p w14:paraId="36836FF1" w14:textId="4D6BBA23" w:rsidR="005049E7" w:rsidRPr="00005420" w:rsidRDefault="005049E7"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5.5:</w:t>
      </w:r>
      <w:r w:rsidRPr="00005420">
        <w:rPr>
          <w:rFonts w:ascii="Arial" w:eastAsia="Calibri" w:hAnsi="Arial" w:cs="Arial"/>
          <w:sz w:val="22"/>
          <w:szCs w:val="22"/>
        </w:rPr>
        <w:t xml:space="preserve">  Candidates organize and manage focused, intensive small group instruction to meet the learning needs of </w:t>
      </w:r>
      <w:proofErr w:type="gramStart"/>
      <w:r w:rsidRPr="00005420">
        <w:rPr>
          <w:rFonts w:ascii="Arial" w:eastAsia="Calibri" w:hAnsi="Arial" w:cs="Arial"/>
          <w:sz w:val="22"/>
          <w:szCs w:val="22"/>
        </w:rPr>
        <w:t>each individual</w:t>
      </w:r>
      <w:proofErr w:type="gramEnd"/>
      <w:r w:rsidRPr="00005420">
        <w:rPr>
          <w:rFonts w:ascii="Arial" w:eastAsia="Calibri" w:hAnsi="Arial" w:cs="Arial"/>
          <w:sz w:val="22"/>
          <w:szCs w:val="22"/>
        </w:rPr>
        <w:t>.</w:t>
      </w:r>
    </w:p>
    <w:p w14:paraId="38D0B92A" w14:textId="3A5C620A" w:rsidR="005049E7" w:rsidRPr="00005420" w:rsidRDefault="005049E7" w:rsidP="00BF5A5A">
      <w:pPr>
        <w:autoSpaceDE w:val="0"/>
        <w:autoSpaceDN w:val="0"/>
        <w:adjustRightInd w:val="0"/>
        <w:ind w:left="360"/>
        <w:rPr>
          <w:rFonts w:ascii="Arial" w:eastAsia="Calibri" w:hAnsi="Arial" w:cs="Arial"/>
          <w:sz w:val="22"/>
          <w:szCs w:val="22"/>
        </w:rPr>
      </w:pPr>
    </w:p>
    <w:p w14:paraId="0529F50D" w14:textId="3D88ADCF" w:rsidR="005049E7" w:rsidRPr="00005420" w:rsidRDefault="005049E7" w:rsidP="00BF5A5A">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5.6:</w:t>
      </w:r>
      <w:r w:rsidRPr="00005420">
        <w:rPr>
          <w:rFonts w:ascii="Arial" w:eastAsia="Calibri" w:hAnsi="Arial" w:cs="Arial"/>
          <w:sz w:val="22"/>
          <w:szCs w:val="22"/>
        </w:rPr>
        <w:t xml:space="preserve">  Candidates plan and deliver specialized, individualized instruction that is used to meet the learning needs of </w:t>
      </w:r>
      <w:proofErr w:type="gramStart"/>
      <w:r w:rsidRPr="00005420">
        <w:rPr>
          <w:rFonts w:ascii="Arial" w:eastAsia="Calibri" w:hAnsi="Arial" w:cs="Arial"/>
          <w:sz w:val="22"/>
          <w:szCs w:val="22"/>
        </w:rPr>
        <w:t>each individual</w:t>
      </w:r>
      <w:proofErr w:type="gramEnd"/>
      <w:r w:rsidRPr="00005420">
        <w:rPr>
          <w:rFonts w:ascii="Arial" w:eastAsia="Calibri" w:hAnsi="Arial" w:cs="Arial"/>
          <w:sz w:val="22"/>
          <w:szCs w:val="22"/>
        </w:rPr>
        <w:t>.</w:t>
      </w:r>
    </w:p>
    <w:p w14:paraId="3F80A12F" w14:textId="44B470C0" w:rsidR="005049E7" w:rsidRPr="00005420" w:rsidRDefault="005049E7" w:rsidP="00BF5A5A">
      <w:pPr>
        <w:autoSpaceDE w:val="0"/>
        <w:autoSpaceDN w:val="0"/>
        <w:adjustRightInd w:val="0"/>
        <w:ind w:left="360"/>
        <w:rPr>
          <w:rFonts w:ascii="Arial" w:eastAsia="Calibri" w:hAnsi="Arial" w:cs="Arial"/>
          <w:sz w:val="22"/>
          <w:szCs w:val="22"/>
        </w:rPr>
      </w:pPr>
    </w:p>
    <w:p w14:paraId="59564612" w14:textId="755D8F35" w:rsidR="005049E7" w:rsidRPr="00005420" w:rsidRDefault="005049E7" w:rsidP="005049E7">
      <w:pPr>
        <w:autoSpaceDE w:val="0"/>
        <w:autoSpaceDN w:val="0"/>
        <w:adjustRightInd w:val="0"/>
        <w:rPr>
          <w:rFonts w:ascii="Arial" w:eastAsia="Calibri" w:hAnsi="Arial" w:cs="Arial"/>
          <w:sz w:val="22"/>
          <w:szCs w:val="22"/>
        </w:rPr>
      </w:pPr>
      <w:r w:rsidRPr="00005420">
        <w:rPr>
          <w:rFonts w:ascii="Arial" w:eastAsia="Calibri" w:hAnsi="Arial" w:cs="Arial"/>
          <w:b/>
          <w:bCs/>
          <w:sz w:val="22"/>
          <w:szCs w:val="22"/>
        </w:rPr>
        <w:t>Standard 6:  Supporting Social, Emotional, and Behavioral Growth</w:t>
      </w:r>
    </w:p>
    <w:p w14:paraId="214BC7FC" w14:textId="7343DF64" w:rsidR="005049E7" w:rsidRPr="00005420" w:rsidRDefault="005049E7" w:rsidP="005049E7">
      <w:pPr>
        <w:autoSpaceDE w:val="0"/>
        <w:autoSpaceDN w:val="0"/>
        <w:adjustRightInd w:val="0"/>
        <w:rPr>
          <w:rFonts w:ascii="Arial" w:eastAsia="Calibri" w:hAnsi="Arial" w:cs="Arial"/>
          <w:sz w:val="22"/>
          <w:szCs w:val="22"/>
        </w:rPr>
      </w:pPr>
    </w:p>
    <w:p w14:paraId="0DDDFF29" w14:textId="1F11DF5E" w:rsidR="005049E7" w:rsidRPr="00005420" w:rsidRDefault="005049E7" w:rsidP="005049E7">
      <w:pPr>
        <w:autoSpaceDE w:val="0"/>
        <w:autoSpaceDN w:val="0"/>
        <w:adjustRightInd w:val="0"/>
        <w:rPr>
          <w:rFonts w:ascii="Arial" w:eastAsia="Calibri" w:hAnsi="Arial" w:cs="Arial"/>
          <w:sz w:val="22"/>
          <w:szCs w:val="22"/>
        </w:rPr>
      </w:pPr>
      <w:r w:rsidRPr="00005420">
        <w:rPr>
          <w:rFonts w:ascii="Arial" w:eastAsia="Calibri" w:hAnsi="Arial" w:cs="Arial"/>
          <w:sz w:val="22"/>
          <w:szCs w:val="22"/>
        </w:rPr>
        <w:t xml:space="preserve">Candidates create and contribute to safe, respectful, and productive learning environments for individuals with exceptionalities </w:t>
      </w:r>
      <w:proofErr w:type="gramStart"/>
      <w:r w:rsidRPr="00005420">
        <w:rPr>
          <w:rFonts w:ascii="Arial" w:eastAsia="Calibri" w:hAnsi="Arial" w:cs="Arial"/>
          <w:sz w:val="22"/>
          <w:szCs w:val="22"/>
        </w:rPr>
        <w:t>through the use of</w:t>
      </w:r>
      <w:proofErr w:type="gramEnd"/>
      <w:r w:rsidRPr="00005420">
        <w:rPr>
          <w:rFonts w:ascii="Arial" w:eastAsia="Calibri" w:hAnsi="Arial" w:cs="Arial"/>
          <w:sz w:val="22"/>
          <w:szCs w:val="22"/>
        </w:rPr>
        <w:t xml:space="preserve"> effective routines and procedures and use a range of preventive and responsive practices to support social, emotional and educational well-being.  They follow ethical and legal guidelines and work collaboratively with families and other professionals to conduct behavioral assessments for intervention and program development.</w:t>
      </w:r>
    </w:p>
    <w:p w14:paraId="16D40805" w14:textId="5F446E3F" w:rsidR="005049E7" w:rsidRPr="00005420" w:rsidRDefault="005049E7" w:rsidP="005049E7">
      <w:pPr>
        <w:autoSpaceDE w:val="0"/>
        <w:autoSpaceDN w:val="0"/>
        <w:adjustRightInd w:val="0"/>
        <w:rPr>
          <w:rFonts w:ascii="Arial" w:eastAsia="Calibri" w:hAnsi="Arial" w:cs="Arial"/>
          <w:sz w:val="22"/>
          <w:szCs w:val="22"/>
        </w:rPr>
      </w:pPr>
    </w:p>
    <w:p w14:paraId="5F465D32" w14:textId="1EEE00BE" w:rsidR="005049E7" w:rsidRPr="00005420" w:rsidRDefault="005049E7"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 xml:space="preserve">Component 6.1:  </w:t>
      </w:r>
      <w:r w:rsidRPr="00005420">
        <w:rPr>
          <w:rFonts w:ascii="Arial" w:eastAsia="Calibri" w:hAnsi="Arial" w:cs="Arial"/>
          <w:sz w:val="22"/>
          <w:szCs w:val="22"/>
        </w:rPr>
        <w:t>Candidates use effective routines and procedures to create safe, caring, respectful and productive learning environments for individuals with exceptionalities.</w:t>
      </w:r>
    </w:p>
    <w:p w14:paraId="2B9F4574" w14:textId="1838311C" w:rsidR="005049E7" w:rsidRPr="00005420" w:rsidRDefault="005049E7" w:rsidP="005049E7">
      <w:pPr>
        <w:autoSpaceDE w:val="0"/>
        <w:autoSpaceDN w:val="0"/>
        <w:adjustRightInd w:val="0"/>
        <w:ind w:left="360"/>
        <w:rPr>
          <w:rFonts w:ascii="Arial" w:eastAsia="Calibri" w:hAnsi="Arial" w:cs="Arial"/>
          <w:sz w:val="22"/>
          <w:szCs w:val="22"/>
        </w:rPr>
      </w:pPr>
    </w:p>
    <w:p w14:paraId="3EC0BAF7" w14:textId="2EF8C938" w:rsidR="005049E7" w:rsidRPr="00005420" w:rsidRDefault="005049E7"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6.2:</w:t>
      </w:r>
      <w:r w:rsidRPr="00005420">
        <w:rPr>
          <w:rFonts w:ascii="Arial" w:eastAsia="Calibri" w:hAnsi="Arial" w:cs="Arial"/>
          <w:sz w:val="22"/>
          <w:szCs w:val="22"/>
        </w:rPr>
        <w:t xml:space="preserve">  Candidates use a range of preventive and responsive practices documented as effective to support individuals’ social, emotional, and educational well-being.</w:t>
      </w:r>
    </w:p>
    <w:p w14:paraId="194C3B18" w14:textId="1C83C1B7" w:rsidR="005049E7" w:rsidRPr="00005420" w:rsidRDefault="005049E7" w:rsidP="005049E7">
      <w:pPr>
        <w:autoSpaceDE w:val="0"/>
        <w:autoSpaceDN w:val="0"/>
        <w:adjustRightInd w:val="0"/>
        <w:ind w:left="360"/>
        <w:rPr>
          <w:rFonts w:ascii="Arial" w:eastAsia="Calibri" w:hAnsi="Arial" w:cs="Arial"/>
          <w:sz w:val="22"/>
          <w:szCs w:val="22"/>
        </w:rPr>
      </w:pPr>
    </w:p>
    <w:p w14:paraId="05AB5397" w14:textId="4FC786E9" w:rsidR="005049E7" w:rsidRPr="00005420" w:rsidRDefault="005049E7"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 xml:space="preserve">Component 6.3:  </w:t>
      </w:r>
      <w:r w:rsidRPr="00005420">
        <w:rPr>
          <w:rFonts w:ascii="Arial" w:eastAsia="Calibri" w:hAnsi="Arial" w:cs="Arial"/>
          <w:sz w:val="22"/>
          <w:szCs w:val="22"/>
        </w:rPr>
        <w:t>Candidates systematically use data from a variety of sources to identify the purpose or function served by problem behavior to plan, implement, and evaluate behavioral interventions and social skills programs, including generalization to other environments.</w:t>
      </w:r>
    </w:p>
    <w:p w14:paraId="348F6872" w14:textId="7CA6A20C" w:rsidR="005049E7" w:rsidRPr="00005420" w:rsidRDefault="005049E7" w:rsidP="005049E7">
      <w:pPr>
        <w:autoSpaceDE w:val="0"/>
        <w:autoSpaceDN w:val="0"/>
        <w:adjustRightInd w:val="0"/>
        <w:ind w:left="360"/>
        <w:rPr>
          <w:rFonts w:ascii="Arial" w:eastAsia="Calibri" w:hAnsi="Arial" w:cs="Arial"/>
          <w:sz w:val="22"/>
          <w:szCs w:val="22"/>
        </w:rPr>
      </w:pPr>
    </w:p>
    <w:p w14:paraId="1FA38EE3" w14:textId="0D944CF5" w:rsidR="005049E7" w:rsidRPr="00005420" w:rsidRDefault="005049E7" w:rsidP="005049E7">
      <w:pPr>
        <w:autoSpaceDE w:val="0"/>
        <w:autoSpaceDN w:val="0"/>
        <w:adjustRightInd w:val="0"/>
        <w:rPr>
          <w:rFonts w:ascii="Arial" w:eastAsia="Calibri" w:hAnsi="Arial" w:cs="Arial"/>
          <w:sz w:val="22"/>
          <w:szCs w:val="22"/>
        </w:rPr>
      </w:pPr>
      <w:r w:rsidRPr="00005420">
        <w:rPr>
          <w:rFonts w:ascii="Arial" w:eastAsia="Calibri" w:hAnsi="Arial" w:cs="Arial"/>
          <w:b/>
          <w:bCs/>
          <w:sz w:val="22"/>
          <w:szCs w:val="22"/>
        </w:rPr>
        <w:t>Standard 7:  Collaborating with Team Members</w:t>
      </w:r>
    </w:p>
    <w:p w14:paraId="0D590390" w14:textId="2AEA5367" w:rsidR="005049E7" w:rsidRPr="00005420" w:rsidRDefault="005049E7" w:rsidP="005049E7">
      <w:pPr>
        <w:autoSpaceDE w:val="0"/>
        <w:autoSpaceDN w:val="0"/>
        <w:adjustRightInd w:val="0"/>
        <w:rPr>
          <w:rFonts w:ascii="Arial" w:eastAsia="Calibri" w:hAnsi="Arial" w:cs="Arial"/>
          <w:sz w:val="22"/>
          <w:szCs w:val="22"/>
        </w:rPr>
      </w:pPr>
    </w:p>
    <w:p w14:paraId="7A8E50B5" w14:textId="417C8EC2" w:rsidR="005049E7" w:rsidRPr="00005420" w:rsidRDefault="005049E7" w:rsidP="005049E7">
      <w:pPr>
        <w:autoSpaceDE w:val="0"/>
        <w:autoSpaceDN w:val="0"/>
        <w:adjustRightInd w:val="0"/>
        <w:rPr>
          <w:rFonts w:ascii="Arial" w:eastAsia="Calibri" w:hAnsi="Arial" w:cs="Arial"/>
          <w:sz w:val="22"/>
          <w:szCs w:val="22"/>
        </w:rPr>
      </w:pPr>
      <w:r w:rsidRPr="00005420">
        <w:rPr>
          <w:rFonts w:ascii="Arial" w:eastAsia="Calibri" w:hAnsi="Arial" w:cs="Arial"/>
          <w:sz w:val="22"/>
          <w:szCs w:val="22"/>
        </w:rPr>
        <w:t>Candidates apply team processes and communication strategies to professionally collaborate in a culturally responsive manner</w:t>
      </w:r>
      <w:r w:rsidR="0069406C" w:rsidRPr="00005420">
        <w:rPr>
          <w:rFonts w:ascii="Arial" w:eastAsia="Calibri" w:hAnsi="Arial" w:cs="Arial"/>
          <w:sz w:val="22"/>
          <w:szCs w:val="22"/>
        </w:rPr>
        <w:t xml:space="preserve"> </w:t>
      </w:r>
      <w:r w:rsidRPr="00005420">
        <w:rPr>
          <w:rFonts w:ascii="Arial" w:eastAsia="Calibri" w:hAnsi="Arial" w:cs="Arial"/>
          <w:sz w:val="22"/>
          <w:szCs w:val="22"/>
        </w:rPr>
        <w:t>with families, paraprofessionals, and other professionals</w:t>
      </w:r>
      <w:r w:rsidR="0069406C" w:rsidRPr="00005420">
        <w:rPr>
          <w:rFonts w:ascii="Arial" w:eastAsia="Calibri" w:hAnsi="Arial" w:cs="Arial"/>
          <w:sz w:val="22"/>
          <w:szCs w:val="22"/>
        </w:rPr>
        <w:t xml:space="preserve"> </w:t>
      </w:r>
      <w:r w:rsidRPr="00005420">
        <w:rPr>
          <w:rFonts w:ascii="Arial" w:eastAsia="Calibri" w:hAnsi="Arial" w:cs="Arial"/>
          <w:sz w:val="22"/>
          <w:szCs w:val="22"/>
        </w:rPr>
        <w:t>within the school, other educational settings, and the community to plan programs and access services for individuals with exceptionalities and their families.</w:t>
      </w:r>
    </w:p>
    <w:p w14:paraId="2B147AB7" w14:textId="4BB4897C" w:rsidR="005049E7" w:rsidRDefault="005049E7" w:rsidP="005049E7">
      <w:pPr>
        <w:autoSpaceDE w:val="0"/>
        <w:autoSpaceDN w:val="0"/>
        <w:adjustRightInd w:val="0"/>
        <w:rPr>
          <w:rFonts w:ascii="Arial" w:eastAsia="Calibri" w:hAnsi="Arial" w:cs="Arial"/>
          <w:color w:val="FF0000"/>
          <w:sz w:val="22"/>
          <w:szCs w:val="22"/>
          <w:u w:val="single"/>
        </w:rPr>
      </w:pPr>
    </w:p>
    <w:p w14:paraId="680B2D11" w14:textId="558A61BC" w:rsidR="005049E7" w:rsidRPr="00005420" w:rsidRDefault="005049E7"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lastRenderedPageBreak/>
        <w:t>Component 7.1:</w:t>
      </w:r>
      <w:r w:rsidRPr="00005420">
        <w:rPr>
          <w:rFonts w:ascii="Arial" w:eastAsia="Calibri" w:hAnsi="Arial" w:cs="Arial"/>
          <w:sz w:val="22"/>
          <w:szCs w:val="22"/>
        </w:rPr>
        <w:t xml:space="preserve">  Candidates utilize communication, group facilitation, and pro</w:t>
      </w:r>
      <w:r w:rsidR="0069406C" w:rsidRPr="00005420">
        <w:rPr>
          <w:rFonts w:ascii="Arial" w:eastAsia="Calibri" w:hAnsi="Arial" w:cs="Arial"/>
          <w:sz w:val="22"/>
          <w:szCs w:val="22"/>
        </w:rPr>
        <w:t>b</w:t>
      </w:r>
      <w:r w:rsidRPr="00005420">
        <w:rPr>
          <w:rFonts w:ascii="Arial" w:eastAsia="Calibri" w:hAnsi="Arial" w:cs="Arial"/>
          <w:sz w:val="22"/>
          <w:szCs w:val="22"/>
        </w:rPr>
        <w:t>lem-sol</w:t>
      </w:r>
      <w:r w:rsidR="0069406C" w:rsidRPr="00005420">
        <w:rPr>
          <w:rFonts w:ascii="Arial" w:eastAsia="Calibri" w:hAnsi="Arial" w:cs="Arial"/>
          <w:sz w:val="22"/>
          <w:szCs w:val="22"/>
        </w:rPr>
        <w:t>ving strategies in a culturally responsive manner to lead effective meetings and share expertise and knowledge to build team capacity and jointly address students’ instructional and behavioral needs.</w:t>
      </w:r>
    </w:p>
    <w:p w14:paraId="2A6ADBE3" w14:textId="60825194" w:rsidR="0069406C" w:rsidRPr="00005420" w:rsidRDefault="0069406C" w:rsidP="005049E7">
      <w:pPr>
        <w:autoSpaceDE w:val="0"/>
        <w:autoSpaceDN w:val="0"/>
        <w:adjustRightInd w:val="0"/>
        <w:ind w:left="360"/>
        <w:rPr>
          <w:rFonts w:ascii="Arial" w:eastAsia="Calibri" w:hAnsi="Arial" w:cs="Arial"/>
          <w:sz w:val="22"/>
          <w:szCs w:val="22"/>
        </w:rPr>
      </w:pPr>
    </w:p>
    <w:p w14:paraId="02808ADD" w14:textId="0A64E6FD" w:rsidR="0069406C" w:rsidRPr="00005420" w:rsidRDefault="0069406C"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7.2:</w:t>
      </w:r>
      <w:r w:rsidRPr="00005420">
        <w:rPr>
          <w:rFonts w:ascii="Arial" w:eastAsia="Calibri" w:hAnsi="Arial" w:cs="Arial"/>
          <w:sz w:val="22"/>
          <w:szCs w:val="22"/>
        </w:rPr>
        <w:t xml:space="preserve">  Candidates professionally collaborate,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w:t>
      </w:r>
    </w:p>
    <w:p w14:paraId="5BFE3533" w14:textId="424BD5B2" w:rsidR="0069406C" w:rsidRPr="00005420" w:rsidRDefault="0069406C" w:rsidP="005049E7">
      <w:pPr>
        <w:autoSpaceDE w:val="0"/>
        <w:autoSpaceDN w:val="0"/>
        <w:adjustRightInd w:val="0"/>
        <w:ind w:left="360"/>
        <w:rPr>
          <w:rFonts w:ascii="Arial" w:eastAsia="Calibri" w:hAnsi="Arial" w:cs="Arial"/>
          <w:sz w:val="22"/>
          <w:szCs w:val="22"/>
        </w:rPr>
      </w:pPr>
    </w:p>
    <w:p w14:paraId="7251E447" w14:textId="627D8696" w:rsidR="0069406C" w:rsidRPr="00005420" w:rsidRDefault="0069406C"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7.3:</w:t>
      </w:r>
      <w:r w:rsidRPr="00005420">
        <w:rPr>
          <w:rFonts w:ascii="Arial" w:eastAsia="Calibri" w:hAnsi="Arial" w:cs="Arial"/>
          <w:sz w:val="22"/>
          <w:szCs w:val="22"/>
        </w:rPr>
        <w:t xml:space="preserve">  Candidates professionally collaborate, communicate, and coordinate with professionals and agencies within the community to identify and access services, resources, and supports to meet the identified needs of individuals with exceptionalities and their families.</w:t>
      </w:r>
    </w:p>
    <w:p w14:paraId="7E34DAC7" w14:textId="4CBA0E29" w:rsidR="0069406C" w:rsidRPr="00005420" w:rsidRDefault="0069406C" w:rsidP="005049E7">
      <w:pPr>
        <w:autoSpaceDE w:val="0"/>
        <w:autoSpaceDN w:val="0"/>
        <w:adjustRightInd w:val="0"/>
        <w:ind w:left="360"/>
        <w:rPr>
          <w:rFonts w:ascii="Arial" w:eastAsia="Calibri" w:hAnsi="Arial" w:cs="Arial"/>
          <w:sz w:val="22"/>
          <w:szCs w:val="22"/>
        </w:rPr>
      </w:pPr>
    </w:p>
    <w:p w14:paraId="18BE1D21" w14:textId="2C3DAFB4" w:rsidR="0069406C" w:rsidRPr="00005420" w:rsidRDefault="0069406C" w:rsidP="005049E7">
      <w:pPr>
        <w:autoSpaceDE w:val="0"/>
        <w:autoSpaceDN w:val="0"/>
        <w:adjustRightInd w:val="0"/>
        <w:ind w:left="360"/>
        <w:rPr>
          <w:rFonts w:ascii="Arial" w:eastAsia="Calibri" w:hAnsi="Arial" w:cs="Arial"/>
          <w:sz w:val="22"/>
          <w:szCs w:val="22"/>
        </w:rPr>
      </w:pPr>
      <w:r w:rsidRPr="00005420">
        <w:rPr>
          <w:rFonts w:ascii="Arial" w:eastAsia="Calibri" w:hAnsi="Arial" w:cs="Arial"/>
          <w:b/>
          <w:bCs/>
          <w:sz w:val="22"/>
          <w:szCs w:val="22"/>
        </w:rPr>
        <w:t>Component 7.4:</w:t>
      </w:r>
      <w:r w:rsidRPr="00005420">
        <w:rPr>
          <w:rFonts w:ascii="Arial" w:eastAsia="Calibri" w:hAnsi="Arial" w:cs="Arial"/>
          <w:sz w:val="22"/>
          <w:szCs w:val="22"/>
        </w:rPr>
        <w:t xml:space="preserve">  Candidates work with and mentor paraprofessionals in the paraprofessionals’ role of supporting the education of individuals with exceptionalities and their families.</w:t>
      </w:r>
    </w:p>
    <w:sectPr w:rsidR="0069406C" w:rsidRPr="000054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8CD5" w14:textId="77777777" w:rsidR="0022062C" w:rsidRDefault="0022062C" w:rsidP="0022062C">
      <w:r>
        <w:separator/>
      </w:r>
    </w:p>
  </w:endnote>
  <w:endnote w:type="continuationSeparator" w:id="0">
    <w:p w14:paraId="6C6B6755" w14:textId="77777777" w:rsidR="0022062C" w:rsidRDefault="0022062C" w:rsidP="0022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BB51" w14:textId="739A5376" w:rsidR="00CC30D2" w:rsidRPr="00CC30D2" w:rsidRDefault="00CC30D2" w:rsidP="00CC30D2">
    <w:pPr>
      <w:pStyle w:val="Footer"/>
      <w:jc w:val="center"/>
      <w:rPr>
        <w:b/>
        <w:bCs/>
      </w:rPr>
    </w:pPr>
    <w:r>
      <w:rPr>
        <w:b/>
        <w:bCs/>
      </w:rPr>
      <w:t>Special Education Generalist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6EDC" w14:textId="77777777" w:rsidR="0022062C" w:rsidRDefault="0022062C" w:rsidP="0022062C">
      <w:r>
        <w:separator/>
      </w:r>
    </w:p>
  </w:footnote>
  <w:footnote w:type="continuationSeparator" w:id="0">
    <w:p w14:paraId="3C0E123A" w14:textId="77777777" w:rsidR="0022062C" w:rsidRDefault="0022062C" w:rsidP="0022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EDE0" w14:textId="77777777" w:rsidR="0022062C" w:rsidRDefault="0022062C" w:rsidP="0022062C">
    <w:pPr>
      <w:tabs>
        <w:tab w:val="right" w:pos="9360"/>
      </w:tabs>
      <w:jc w:val="right"/>
      <w:rPr>
        <w:rFonts w:ascii="Arial" w:hAnsi="Arial" w:cs="Arial"/>
        <w:b/>
        <w:szCs w:val="24"/>
      </w:rPr>
    </w:pPr>
    <w:r w:rsidRPr="004E271C">
      <w:rPr>
        <w:rFonts w:ascii="Arial" w:hAnsi="Arial" w:cs="Arial"/>
        <w:b/>
        <w:szCs w:val="24"/>
      </w:rPr>
      <w:t>Special Education</w:t>
    </w:r>
    <w:r>
      <w:rPr>
        <w:rFonts w:ascii="Arial" w:hAnsi="Arial" w:cs="Arial"/>
        <w:b/>
        <w:szCs w:val="24"/>
      </w:rPr>
      <w:t xml:space="preserve"> Generalist</w:t>
    </w:r>
    <w:r w:rsidRPr="004E271C">
      <w:rPr>
        <w:rFonts w:ascii="Arial" w:hAnsi="Arial" w:cs="Arial"/>
        <w:b/>
        <w:szCs w:val="24"/>
      </w:rPr>
      <w:t xml:space="preserve"> </w:t>
    </w:r>
  </w:p>
  <w:p w14:paraId="55FB9A8B" w14:textId="77777777" w:rsidR="0022062C" w:rsidRPr="00176184" w:rsidRDefault="0022062C" w:rsidP="0022062C">
    <w:pPr>
      <w:tabs>
        <w:tab w:val="right" w:pos="9360"/>
      </w:tabs>
      <w:jc w:val="right"/>
      <w:rPr>
        <w:rFonts w:ascii="Arial" w:hAnsi="Arial" w:cs="Arial"/>
        <w:szCs w:val="24"/>
      </w:rPr>
    </w:pPr>
    <w:r w:rsidRPr="00176184">
      <w:rPr>
        <w:rFonts w:ascii="Arial" w:hAnsi="Arial" w:cs="Arial"/>
        <w:b/>
        <w:szCs w:val="24"/>
      </w:rPr>
      <w:t>Endorsement Guidelines</w:t>
    </w:r>
  </w:p>
  <w:p w14:paraId="30649D1D" w14:textId="77777777" w:rsidR="0022062C" w:rsidRPr="00176184" w:rsidRDefault="0022062C" w:rsidP="0022062C">
    <w:pPr>
      <w:tabs>
        <w:tab w:val="right" w:pos="9360"/>
      </w:tabs>
      <w:jc w:val="right"/>
      <w:rPr>
        <w:rFonts w:ascii="Arial" w:hAnsi="Arial" w:cs="Arial"/>
        <w:b/>
        <w:szCs w:val="24"/>
      </w:rPr>
    </w:pPr>
    <w:r w:rsidRPr="00176184">
      <w:rPr>
        <w:rFonts w:ascii="Arial" w:hAnsi="Arial" w:cs="Arial"/>
        <w:b/>
        <w:szCs w:val="24"/>
      </w:rPr>
      <w:t>To Accompany Rule 24</w:t>
    </w:r>
  </w:p>
  <w:p w14:paraId="1EEC3A7A" w14:textId="77777777" w:rsidR="0022062C" w:rsidRPr="00176184" w:rsidRDefault="0022062C" w:rsidP="0022062C">
    <w:pPr>
      <w:tabs>
        <w:tab w:val="right" w:pos="9360"/>
      </w:tabs>
      <w:jc w:val="right"/>
      <w:rPr>
        <w:rFonts w:ascii="Arial" w:hAnsi="Arial" w:cs="Arial"/>
        <w:b/>
        <w:i/>
        <w:szCs w:val="24"/>
      </w:rPr>
    </w:pPr>
    <w:r w:rsidRPr="00176184">
      <w:rPr>
        <w:rFonts w:ascii="Arial" w:hAnsi="Arial" w:cs="Arial"/>
        <w:b/>
        <w:i/>
        <w:szCs w:val="24"/>
      </w:rPr>
      <w:t>(Adopted by the State Board</w:t>
    </w:r>
  </w:p>
  <w:p w14:paraId="678C2519" w14:textId="7309FB7F" w:rsidR="0022062C" w:rsidRPr="00176184" w:rsidRDefault="0022062C" w:rsidP="0022062C">
    <w:pPr>
      <w:tabs>
        <w:tab w:val="right" w:pos="9360"/>
      </w:tabs>
      <w:jc w:val="right"/>
      <w:rPr>
        <w:rFonts w:ascii="Arial" w:hAnsi="Arial" w:cs="Arial"/>
        <w:b/>
        <w:i/>
        <w:szCs w:val="24"/>
      </w:rPr>
    </w:pPr>
    <w:r w:rsidRPr="00176184">
      <w:rPr>
        <w:rFonts w:ascii="Arial" w:hAnsi="Arial" w:cs="Arial"/>
        <w:b/>
        <w:i/>
        <w:szCs w:val="24"/>
      </w:rPr>
      <w:t>of Education on</w:t>
    </w:r>
    <w:r w:rsidR="0020634D">
      <w:rPr>
        <w:rFonts w:ascii="Arial" w:hAnsi="Arial" w:cs="Arial"/>
        <w:b/>
        <w:i/>
        <w:szCs w:val="24"/>
      </w:rPr>
      <w:t xml:space="preserve"> </w:t>
    </w:r>
    <w:r w:rsidR="0020634D">
      <w:rPr>
        <w:rFonts w:ascii="Arial" w:hAnsi="Arial" w:cs="Arial"/>
        <w:b/>
        <w:i/>
        <w:color w:val="FF0000"/>
        <w:szCs w:val="24"/>
      </w:rPr>
      <w:t>__/__/__</w:t>
    </w:r>
    <w:r w:rsidRPr="00176184">
      <w:rPr>
        <w:rFonts w:ascii="Arial" w:hAnsi="Arial" w:cs="Arial"/>
        <w:b/>
        <w:i/>
        <w:szCs w:val="24"/>
      </w:rPr>
      <w:t>)</w:t>
    </w:r>
  </w:p>
  <w:p w14:paraId="79F128C1" w14:textId="77777777" w:rsidR="0022062C" w:rsidRDefault="0022062C" w:rsidP="0022062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2C"/>
    <w:rsid w:val="00005420"/>
    <w:rsid w:val="00136E4B"/>
    <w:rsid w:val="001F0043"/>
    <w:rsid w:val="0020634D"/>
    <w:rsid w:val="0022062C"/>
    <w:rsid w:val="005049E7"/>
    <w:rsid w:val="0069406C"/>
    <w:rsid w:val="00704ECB"/>
    <w:rsid w:val="00BF5A5A"/>
    <w:rsid w:val="00CC30D2"/>
    <w:rsid w:val="00EE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185E"/>
  <w15:chartTrackingRefBased/>
  <w15:docId w15:val="{FEFEFEDE-8AF8-4478-9819-4AE88BC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2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2062C"/>
    <w:pPr>
      <w:keepNext/>
      <w:ind w:left="-72"/>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6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2062C"/>
  </w:style>
  <w:style w:type="paragraph" w:styleId="Footer">
    <w:name w:val="footer"/>
    <w:basedOn w:val="Normal"/>
    <w:link w:val="FooterChar"/>
    <w:uiPriority w:val="99"/>
    <w:unhideWhenUsed/>
    <w:rsid w:val="002206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062C"/>
  </w:style>
  <w:style w:type="character" w:customStyle="1" w:styleId="Heading2Char">
    <w:name w:val="Heading 2 Char"/>
    <w:basedOn w:val="DefaultParagraphFont"/>
    <w:link w:val="Heading2"/>
    <w:rsid w:val="0022062C"/>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Beiermann</dc:creator>
  <cp:keywords/>
  <dc:description/>
  <cp:lastModifiedBy>Marlene Beiermann</cp:lastModifiedBy>
  <cp:revision>2</cp:revision>
  <dcterms:created xsi:type="dcterms:W3CDTF">2022-12-05T17:39:00Z</dcterms:created>
  <dcterms:modified xsi:type="dcterms:W3CDTF">2022-12-05T17:39:00Z</dcterms:modified>
</cp:coreProperties>
</file>