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671C" w14:textId="77777777" w:rsidR="00C121EE" w:rsidRDefault="00C121EE" w:rsidP="00C121EE">
      <w:pPr>
        <w:pStyle w:val="BodyText"/>
        <w:rPr>
          <w:rFonts w:ascii="Century Gothic"/>
          <w:color w:val="1F4E79"/>
          <w:sz w:val="32"/>
        </w:rPr>
      </w:pPr>
    </w:p>
    <w:p w14:paraId="6119C2AE" w14:textId="300C1CDF" w:rsidR="001F0640" w:rsidRPr="00433FC4" w:rsidRDefault="00363FB0" w:rsidP="005476E0">
      <w:pPr>
        <w:pStyle w:val="BodyText"/>
        <w:ind w:firstLine="720"/>
        <w:rPr>
          <w:rFonts w:ascii="Arial" w:hAnsi="Arial" w:cs="Arial"/>
          <w:b w:val="0"/>
          <w:sz w:val="24"/>
          <w:szCs w:val="24"/>
        </w:rPr>
      </w:pPr>
      <w:r w:rsidRPr="00433FC4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119C2F3" wp14:editId="4BAF28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9650"/>
                <wp:effectExtent l="0" t="0" r="0" b="0"/>
                <wp:wrapNone/>
                <wp:docPr id="2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9650"/>
                          <a:chOff x="0" y="0"/>
                          <a:chExt cx="12240" cy="1590"/>
                        </a:xfrm>
                      </wpg:grpSpPr>
                      <wps:wsp>
                        <wps:cNvPr id="2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5"/>
                          </a:xfrm>
                          <a:prstGeom prst="rect">
                            <a:avLst/>
                          </a:pr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240" y="1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382"/>
                            <a:ext cx="991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79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DC3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9C2F8" w14:textId="1F05189D" w:rsidR="001F0640" w:rsidRPr="00433FC4" w:rsidRDefault="00ED22DC" w:rsidP="00121963">
                              <w:pPr>
                                <w:spacing w:before="372"/>
                                <w:ind w:left="3163" w:right="2178" w:hanging="13"/>
                                <w:jc w:val="center"/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 w:rsidRPr="00433FC4">
                                <w:rPr>
                                  <w:rFonts w:ascii="Arial" w:hAnsi="Arial" w:cs="Arial"/>
                                  <w:color w:val="FFFFFF"/>
                                  <w:sz w:val="40"/>
                                  <w:szCs w:val="40"/>
                                </w:rPr>
                                <w:t>ESSER</w:t>
                              </w:r>
                              <w:r w:rsidR="005F1481" w:rsidRPr="00433FC4">
                                <w:rPr>
                                  <w:rFonts w:ascii="Arial" w:hAnsi="Arial" w:cs="Arial"/>
                                  <w:color w:val="FFFFFF"/>
                                  <w:sz w:val="40"/>
                                  <w:szCs w:val="40"/>
                                </w:rPr>
                                <w:t xml:space="preserve"> CARES, CR</w:t>
                              </w:r>
                              <w:r w:rsidR="00480AE6">
                                <w:rPr>
                                  <w:rFonts w:ascii="Arial" w:hAnsi="Arial" w:cs="Arial"/>
                                  <w:color w:val="FFFFFF"/>
                                  <w:sz w:val="40"/>
                                  <w:szCs w:val="40"/>
                                </w:rPr>
                                <w:t>R</w:t>
                              </w:r>
                              <w:r w:rsidR="005F1481" w:rsidRPr="00433FC4">
                                <w:rPr>
                                  <w:rFonts w:ascii="Arial" w:hAnsi="Arial" w:cs="Arial"/>
                                  <w:color w:val="FFFFFF"/>
                                  <w:sz w:val="40"/>
                                  <w:szCs w:val="40"/>
                                </w:rPr>
                                <w:t>SA and ARP</w:t>
                              </w:r>
                              <w:r w:rsidRPr="00433FC4">
                                <w:rPr>
                                  <w:rFonts w:ascii="Arial" w:hAnsi="Arial" w:cs="Arial"/>
                                  <w:color w:val="FFFFF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0B46E5" w:rsidRPr="00433FC4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Programmatic</w:t>
                              </w:r>
                              <w:r w:rsidR="00D723BE" w:rsidRPr="00433FC4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 xml:space="preserve"> Monitoring</w:t>
                              </w:r>
                              <w:r w:rsidR="000B46E5" w:rsidRPr="00433FC4">
                                <w:rPr>
                                  <w:rFonts w:ascii="Arial" w:hAnsi="Arial" w:cs="Arial"/>
                                  <w:color w:val="FFFFF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ED1BDF" w:rsidRPr="00433FC4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Self</w:t>
                              </w:r>
                              <w:r w:rsidRPr="00433FC4"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-Review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9C2F3" id="docshapegroup2" o:spid="_x0000_s1026" style="position:absolute;left:0;text-align:left;margin-left:0;margin-top:0;width:612pt;height:79.5pt;z-index:15728640;mso-position-horizontal-relative:page;mso-position-vertical-relative:page" coordsize="12240,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">
                <v:rect id="docshape3" o:spid="_x0000_s1027" style="position:absolute;width:12240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" fillcolor="#1f4e79" stroked="f"/>
                <v:line id="Line 30" o:spid="_x0000_s1028" style="position:absolute;visibility:visible;mso-wrap-style:square" from="12240,1585" to="12240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" strokecolor="#1f4e79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349;top:382;width:991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">
                  <v:imagedata r:id="rId8" o:title=""/>
                </v:shape>
                <v:line id="Line 28" o:spid="_x0000_s1030" style="position:absolute;visibility:visible;mso-wrap-style:square" from="0,1579" to="12240,1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" strokecolor="#9dc3e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1" type="#_x0000_t202" style="position:absolute;width:12240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119C2F8" w14:textId="1F05189D" w:rsidR="001F0640" w:rsidRPr="00433FC4" w:rsidRDefault="00ED22DC" w:rsidP="00121963">
                        <w:pPr>
                          <w:spacing w:before="372"/>
                          <w:ind w:left="3163" w:right="2178" w:hanging="13"/>
                          <w:jc w:val="center"/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 w:rsidRPr="00433FC4">
                          <w:rPr>
                            <w:rFonts w:ascii="Arial" w:hAnsi="Arial" w:cs="Arial"/>
                            <w:color w:val="FFFFFF"/>
                            <w:sz w:val="40"/>
                            <w:szCs w:val="40"/>
                          </w:rPr>
                          <w:t>ESSER</w:t>
                        </w:r>
                        <w:r w:rsidR="005F1481" w:rsidRPr="00433FC4">
                          <w:rPr>
                            <w:rFonts w:ascii="Arial" w:hAnsi="Arial" w:cs="Arial"/>
                            <w:color w:val="FFFFFF"/>
                            <w:sz w:val="40"/>
                            <w:szCs w:val="40"/>
                          </w:rPr>
                          <w:t xml:space="preserve"> CARES, CR</w:t>
                        </w:r>
                        <w:r w:rsidR="00480AE6">
                          <w:rPr>
                            <w:rFonts w:ascii="Arial" w:hAnsi="Arial" w:cs="Arial"/>
                            <w:color w:val="FFFFFF"/>
                            <w:sz w:val="40"/>
                            <w:szCs w:val="40"/>
                          </w:rPr>
                          <w:t>R</w:t>
                        </w:r>
                        <w:r w:rsidR="005F1481" w:rsidRPr="00433FC4">
                          <w:rPr>
                            <w:rFonts w:ascii="Arial" w:hAnsi="Arial" w:cs="Arial"/>
                            <w:color w:val="FFFFFF"/>
                            <w:sz w:val="40"/>
                            <w:szCs w:val="40"/>
                          </w:rPr>
                          <w:t>SA and ARP</w:t>
                        </w:r>
                        <w:r w:rsidRPr="00433FC4">
                          <w:rPr>
                            <w:rFonts w:ascii="Arial" w:hAnsi="Arial" w:cs="Arial"/>
                            <w:color w:val="FFFFFF"/>
                            <w:sz w:val="44"/>
                            <w:szCs w:val="44"/>
                          </w:rPr>
                          <w:t xml:space="preserve"> </w:t>
                        </w:r>
                        <w:r w:rsidR="000B46E5" w:rsidRPr="00433FC4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Programmatic</w:t>
                        </w:r>
                        <w:r w:rsidR="00D723BE" w:rsidRPr="00433FC4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 xml:space="preserve"> Monitoring</w:t>
                        </w:r>
                        <w:r w:rsidR="000B46E5" w:rsidRPr="00433FC4">
                          <w:rPr>
                            <w:rFonts w:ascii="Arial" w:hAnsi="Arial" w:cs="Arial"/>
                            <w:color w:val="FFFFFF"/>
                            <w:sz w:val="44"/>
                            <w:szCs w:val="44"/>
                          </w:rPr>
                          <w:t xml:space="preserve"> </w:t>
                        </w:r>
                        <w:r w:rsidR="00ED1BDF" w:rsidRPr="00433FC4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Self</w:t>
                        </w:r>
                        <w:r w:rsidRPr="00433FC4"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-Review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433F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119C2F4" wp14:editId="734F3CBA">
                <wp:simplePos x="0" y="0"/>
                <wp:positionH relativeFrom="page">
                  <wp:posOffset>7772400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DC3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A878" id="Line 2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pt,34.7pt" to="61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" strokecolor="#9dc3e6">
                <w10:wrap anchorx="page"/>
              </v:line>
            </w:pict>
          </mc:Fallback>
        </mc:AlternateContent>
      </w:r>
      <w:r w:rsidR="009D2BF9" w:rsidRPr="00433FC4">
        <w:rPr>
          <w:rFonts w:ascii="Arial" w:hAnsi="Arial" w:cs="Arial"/>
          <w:color w:val="1F4E79"/>
          <w:sz w:val="24"/>
          <w:szCs w:val="24"/>
        </w:rPr>
        <w:t>NEBRASKA</w:t>
      </w:r>
      <w:r w:rsidR="009D2BF9" w:rsidRPr="00433FC4">
        <w:rPr>
          <w:rFonts w:ascii="Arial" w:hAnsi="Arial" w:cs="Arial"/>
          <w:color w:val="1F4E79"/>
          <w:spacing w:val="-7"/>
          <w:sz w:val="24"/>
          <w:szCs w:val="24"/>
        </w:rPr>
        <w:t xml:space="preserve"> </w:t>
      </w:r>
      <w:r w:rsidR="009D2BF9" w:rsidRPr="00433FC4">
        <w:rPr>
          <w:rFonts w:ascii="Arial" w:hAnsi="Arial" w:cs="Arial"/>
          <w:color w:val="9CC2E4"/>
          <w:sz w:val="24"/>
          <w:szCs w:val="24"/>
        </w:rPr>
        <w:t>DEPARTMENT</w:t>
      </w:r>
      <w:r w:rsidR="009D2BF9" w:rsidRPr="00433FC4">
        <w:rPr>
          <w:rFonts w:ascii="Arial" w:hAnsi="Arial" w:cs="Arial"/>
          <w:color w:val="9CC2E4"/>
          <w:spacing w:val="-5"/>
          <w:sz w:val="24"/>
          <w:szCs w:val="24"/>
        </w:rPr>
        <w:t xml:space="preserve"> </w:t>
      </w:r>
      <w:r w:rsidR="009D2BF9" w:rsidRPr="00433FC4">
        <w:rPr>
          <w:rFonts w:ascii="Arial" w:hAnsi="Arial" w:cs="Arial"/>
          <w:color w:val="9CC2E4"/>
          <w:sz w:val="24"/>
          <w:szCs w:val="24"/>
        </w:rPr>
        <w:t>OF</w:t>
      </w:r>
      <w:r w:rsidR="009D2BF9" w:rsidRPr="00433FC4">
        <w:rPr>
          <w:rFonts w:ascii="Arial" w:hAnsi="Arial" w:cs="Arial"/>
          <w:color w:val="9CC2E4"/>
          <w:spacing w:val="-6"/>
          <w:sz w:val="24"/>
          <w:szCs w:val="24"/>
        </w:rPr>
        <w:t xml:space="preserve"> </w:t>
      </w:r>
      <w:r w:rsidR="009D2BF9" w:rsidRPr="00433FC4">
        <w:rPr>
          <w:rFonts w:ascii="Arial" w:hAnsi="Arial" w:cs="Arial"/>
          <w:color w:val="1F4E79"/>
          <w:sz w:val="24"/>
          <w:szCs w:val="24"/>
        </w:rPr>
        <w:t>EDUCATION</w:t>
      </w:r>
    </w:p>
    <w:p w14:paraId="6119C2AF" w14:textId="78C7A664" w:rsidR="001F0640" w:rsidRDefault="001F0640" w:rsidP="005338BE">
      <w:pPr>
        <w:pStyle w:val="BodyText"/>
        <w:ind w:left="720" w:right="1440"/>
        <w:jc w:val="center"/>
        <w:rPr>
          <w:rFonts w:ascii="Century Gothic"/>
          <w:i w:val="0"/>
          <w:sz w:val="20"/>
        </w:rPr>
      </w:pPr>
    </w:p>
    <w:p w14:paraId="1E475120" w14:textId="7C1D3D6C" w:rsidR="005534BB" w:rsidRPr="007B17F2" w:rsidRDefault="00DD4450" w:rsidP="00A57448">
      <w:pPr>
        <w:pStyle w:val="BodyText"/>
        <w:ind w:left="720" w:right="720"/>
        <w:jc w:val="center"/>
        <w:rPr>
          <w:rFonts w:ascii="Arial" w:hAnsi="Arial" w:cs="Arial"/>
          <w:iCs w:val="0"/>
          <w:sz w:val="24"/>
          <w:szCs w:val="24"/>
        </w:rPr>
      </w:pPr>
      <w:r w:rsidRPr="00B07898">
        <w:rPr>
          <w:rFonts w:ascii="Arial" w:hAnsi="Arial" w:cs="Arial"/>
          <w:i w:val="0"/>
          <w:sz w:val="24"/>
          <w:szCs w:val="24"/>
        </w:rPr>
        <w:t>The Nebraska Department of Education is required by the U.S. Department of Education to have a monitoring process in place for ESSER funds.</w:t>
      </w:r>
      <w:r w:rsidR="00237406" w:rsidRPr="00B07898">
        <w:rPr>
          <w:rFonts w:ascii="Arial" w:hAnsi="Arial" w:cs="Arial"/>
          <w:i w:val="0"/>
          <w:sz w:val="24"/>
          <w:szCs w:val="24"/>
        </w:rPr>
        <w:t xml:space="preserve"> This document is the form that needs to be completed for the programmatic piece of the monitoring.</w:t>
      </w:r>
      <w:r w:rsidR="007B17F2">
        <w:rPr>
          <w:rFonts w:ascii="Arial" w:hAnsi="Arial" w:cs="Arial"/>
          <w:i w:val="0"/>
          <w:sz w:val="24"/>
          <w:szCs w:val="24"/>
        </w:rPr>
        <w:t xml:space="preserve"> </w:t>
      </w:r>
    </w:p>
    <w:p w14:paraId="3E2DE6B5" w14:textId="57F3FEA8" w:rsidR="008B2251" w:rsidRPr="007B17F2" w:rsidRDefault="00A13F11" w:rsidP="008B2251">
      <w:pPr>
        <w:pStyle w:val="BodyText"/>
        <w:ind w:left="720" w:right="720"/>
        <w:jc w:val="center"/>
        <w:rPr>
          <w:rFonts w:ascii="Arial" w:hAnsi="Arial" w:cs="Arial"/>
          <w:iCs w:val="0"/>
          <w:sz w:val="24"/>
          <w:szCs w:val="24"/>
        </w:rPr>
      </w:pPr>
      <w:r w:rsidRPr="00B07898">
        <w:rPr>
          <w:rFonts w:ascii="Arial" w:hAnsi="Arial" w:cs="Arial"/>
          <w:i w:val="0"/>
          <w:sz w:val="24"/>
          <w:szCs w:val="24"/>
        </w:rPr>
        <w:t xml:space="preserve">Districts will complete this </w:t>
      </w:r>
      <w:r w:rsidR="00F31D36" w:rsidRPr="00B07898">
        <w:rPr>
          <w:rFonts w:ascii="Arial" w:hAnsi="Arial" w:cs="Arial"/>
          <w:i w:val="0"/>
          <w:sz w:val="24"/>
          <w:szCs w:val="24"/>
        </w:rPr>
        <w:t xml:space="preserve">Self-Review </w:t>
      </w:r>
      <w:r w:rsidRPr="00B07898">
        <w:rPr>
          <w:rFonts w:ascii="Arial" w:hAnsi="Arial" w:cs="Arial"/>
          <w:i w:val="0"/>
          <w:sz w:val="24"/>
          <w:szCs w:val="24"/>
        </w:rPr>
        <w:t xml:space="preserve">form and then a follow-up will be done during </w:t>
      </w:r>
      <w:r w:rsidR="001E3B11" w:rsidRPr="00B07898">
        <w:rPr>
          <w:rFonts w:ascii="Arial" w:hAnsi="Arial" w:cs="Arial"/>
          <w:i w:val="0"/>
          <w:sz w:val="24"/>
          <w:szCs w:val="24"/>
        </w:rPr>
        <w:t>a</w:t>
      </w:r>
      <w:r w:rsidR="00A57448">
        <w:rPr>
          <w:rFonts w:ascii="Arial" w:hAnsi="Arial" w:cs="Arial"/>
          <w:i w:val="0"/>
          <w:sz w:val="24"/>
          <w:szCs w:val="24"/>
        </w:rPr>
        <w:t xml:space="preserve">    </w:t>
      </w:r>
      <w:r w:rsidRPr="00B07898">
        <w:rPr>
          <w:rFonts w:ascii="Arial" w:hAnsi="Arial" w:cs="Arial"/>
          <w:i w:val="0"/>
          <w:sz w:val="24"/>
          <w:szCs w:val="24"/>
        </w:rPr>
        <w:t xml:space="preserve"> </w:t>
      </w:r>
      <w:r w:rsidR="000269E9" w:rsidRPr="00B07898">
        <w:rPr>
          <w:rFonts w:ascii="Arial" w:hAnsi="Arial" w:cs="Arial"/>
          <w:i w:val="0"/>
          <w:sz w:val="24"/>
          <w:szCs w:val="24"/>
        </w:rPr>
        <w:t>Desk</w:t>
      </w:r>
      <w:r w:rsidRPr="00B07898">
        <w:rPr>
          <w:rFonts w:ascii="Arial" w:hAnsi="Arial" w:cs="Arial"/>
          <w:i w:val="0"/>
          <w:sz w:val="24"/>
          <w:szCs w:val="24"/>
        </w:rPr>
        <w:t xml:space="preserve"> Review.</w:t>
      </w:r>
      <w:r w:rsidR="008B2251">
        <w:rPr>
          <w:rFonts w:ascii="Arial" w:hAnsi="Arial" w:cs="Arial"/>
          <w:i w:val="0"/>
          <w:sz w:val="24"/>
          <w:szCs w:val="24"/>
        </w:rPr>
        <w:t xml:space="preserve">  </w:t>
      </w:r>
      <w:r w:rsidR="008B2251">
        <w:rPr>
          <w:rFonts w:ascii="Arial" w:hAnsi="Arial" w:cs="Arial"/>
          <w:iCs w:val="0"/>
          <w:sz w:val="24"/>
          <w:szCs w:val="24"/>
        </w:rPr>
        <w:t>Submit</w:t>
      </w:r>
      <w:r w:rsidR="00F6090F">
        <w:rPr>
          <w:rFonts w:ascii="Arial" w:hAnsi="Arial" w:cs="Arial"/>
          <w:iCs w:val="0"/>
          <w:sz w:val="24"/>
          <w:szCs w:val="24"/>
        </w:rPr>
        <w:t xml:space="preserve"> form</w:t>
      </w:r>
      <w:r w:rsidR="008B2251">
        <w:rPr>
          <w:rFonts w:ascii="Arial" w:hAnsi="Arial" w:cs="Arial"/>
          <w:iCs w:val="0"/>
          <w:sz w:val="24"/>
          <w:szCs w:val="24"/>
        </w:rPr>
        <w:t xml:space="preserve"> to</w:t>
      </w:r>
      <w:r w:rsidR="002610CF">
        <w:rPr>
          <w:rFonts w:ascii="Arial" w:hAnsi="Arial" w:cs="Arial"/>
          <w:iCs w:val="0"/>
          <w:sz w:val="24"/>
          <w:szCs w:val="24"/>
        </w:rPr>
        <w:t xml:space="preserve"> your NDE Reviewer.</w:t>
      </w:r>
      <w:r w:rsidR="008B2251">
        <w:rPr>
          <w:rFonts w:ascii="Arial" w:hAnsi="Arial" w:cs="Arial"/>
          <w:iCs w:val="0"/>
          <w:sz w:val="24"/>
          <w:szCs w:val="24"/>
        </w:rPr>
        <w:t xml:space="preserve"> </w:t>
      </w:r>
    </w:p>
    <w:p w14:paraId="50F33692" w14:textId="01F8826D" w:rsidR="00A13F11" w:rsidRPr="00B07898" w:rsidRDefault="00A13F11" w:rsidP="00A57448">
      <w:pPr>
        <w:pStyle w:val="BodyText"/>
        <w:ind w:left="720" w:right="720"/>
        <w:jc w:val="center"/>
        <w:rPr>
          <w:rFonts w:ascii="Arial" w:hAnsi="Arial" w:cs="Arial"/>
          <w:i w:val="0"/>
          <w:sz w:val="24"/>
          <w:szCs w:val="24"/>
        </w:rPr>
      </w:pPr>
    </w:p>
    <w:p w14:paraId="7BCFD21B" w14:textId="6EBC59E8" w:rsidR="00C063CA" w:rsidRPr="00606E05" w:rsidRDefault="00C063CA" w:rsidP="00A57448">
      <w:pPr>
        <w:pStyle w:val="BodyText"/>
        <w:ind w:left="720" w:right="720"/>
        <w:jc w:val="center"/>
        <w:rPr>
          <w:rFonts w:ascii="Century Gothic" w:hAnsi="Century Gothic" w:cs="Arial"/>
          <w:i w:val="0"/>
          <w:sz w:val="24"/>
          <w:szCs w:val="24"/>
        </w:rPr>
      </w:pPr>
    </w:p>
    <w:tbl>
      <w:tblPr>
        <w:tblW w:w="9990" w:type="dxa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4902"/>
      </w:tblGrid>
      <w:tr w:rsidR="009A6679" w:rsidRPr="00B07898" w14:paraId="2799C949" w14:textId="77777777" w:rsidTr="003B6144">
        <w:trPr>
          <w:trHeight w:val="49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36F7" w14:textId="77777777" w:rsidR="009A6679" w:rsidRPr="00B07898" w:rsidRDefault="009A6679" w:rsidP="00A57448">
            <w:pPr>
              <w:ind w:left="30" w:right="720"/>
              <w:rPr>
                <w:rFonts w:ascii="Arial" w:eastAsia="Times New Roman" w:hAnsi="Arial" w:cs="Arial"/>
                <w:sz w:val="24"/>
                <w:szCs w:val="24"/>
              </w:rPr>
            </w:pPr>
            <w:r w:rsidRPr="00B07898">
              <w:rPr>
                <w:rFonts w:ascii="Arial" w:hAnsi="Arial" w:cs="Arial"/>
                <w:sz w:val="24"/>
                <w:szCs w:val="24"/>
              </w:rPr>
              <w:t>District Name: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864A5" w14:textId="76AF4CE5" w:rsidR="009A6679" w:rsidRPr="00B07898" w:rsidRDefault="00E87BD7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A6679" w:rsidRPr="00B07898" w14:paraId="04C77FFC" w14:textId="77777777" w:rsidTr="003B6144">
        <w:trPr>
          <w:trHeight w:val="49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BC9F7" w14:textId="77777777" w:rsidR="009A6679" w:rsidRPr="00B07898" w:rsidRDefault="009A6679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B07898">
              <w:rPr>
                <w:rFonts w:ascii="Arial" w:hAnsi="Arial" w:cs="Arial"/>
                <w:sz w:val="24"/>
                <w:szCs w:val="24"/>
              </w:rPr>
              <w:t>County District Number: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FD769" w14:textId="45CECCED" w:rsidR="009A6679" w:rsidRPr="00B07898" w:rsidRDefault="00E87BD7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A6679" w:rsidRPr="00B07898" w14:paraId="3317ABFD" w14:textId="77777777" w:rsidTr="003B6144">
        <w:trPr>
          <w:trHeight w:val="49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99CC" w14:textId="70CC893B" w:rsidR="009A6679" w:rsidRPr="00B07898" w:rsidRDefault="002F2355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B07898">
              <w:rPr>
                <w:rFonts w:ascii="Arial" w:hAnsi="Arial" w:cs="Arial"/>
                <w:sz w:val="24"/>
                <w:szCs w:val="24"/>
              </w:rPr>
              <w:t xml:space="preserve">School District </w:t>
            </w:r>
            <w:r w:rsidR="00682E65" w:rsidRPr="00B07898">
              <w:rPr>
                <w:rFonts w:ascii="Arial" w:hAnsi="Arial" w:cs="Arial"/>
                <w:sz w:val="24"/>
                <w:szCs w:val="24"/>
              </w:rPr>
              <w:t>Superintendent</w:t>
            </w:r>
            <w:r w:rsidR="00C6018A" w:rsidRPr="00B078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A0A3D" w14:textId="61D5415D" w:rsidR="009A6679" w:rsidRPr="00B07898" w:rsidRDefault="00E87BD7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A6679" w:rsidRPr="00B07898" w14:paraId="3A557C0B" w14:textId="77777777" w:rsidTr="003B6144">
        <w:trPr>
          <w:trHeight w:val="49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DDCFB" w14:textId="639144C9" w:rsidR="009A6679" w:rsidRPr="00B07898" w:rsidRDefault="00C6018A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B07898">
              <w:rPr>
                <w:rFonts w:ascii="Arial" w:hAnsi="Arial" w:cs="Arial"/>
                <w:sz w:val="24"/>
                <w:szCs w:val="24"/>
              </w:rPr>
              <w:t>Superintendent Email</w:t>
            </w:r>
            <w:r w:rsidR="00C93EFE" w:rsidRPr="00B078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35B62" w14:textId="31036FA6" w:rsidR="009A6679" w:rsidRPr="00B07898" w:rsidRDefault="00E87BD7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E5331F" w:rsidRPr="00B07898" w14:paraId="27151E6F" w14:textId="77777777" w:rsidTr="003B6144">
        <w:trPr>
          <w:trHeight w:val="49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B8B6" w14:textId="5708C5BC" w:rsidR="00E5331F" w:rsidRPr="00B07898" w:rsidRDefault="00E5331F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B07898">
              <w:rPr>
                <w:rFonts w:ascii="Arial" w:hAnsi="Arial" w:cs="Arial"/>
                <w:sz w:val="24"/>
                <w:szCs w:val="24"/>
              </w:rPr>
              <w:t>District Phone Number</w:t>
            </w:r>
            <w:r w:rsidR="00C93EFE" w:rsidRPr="00B078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D88" w14:textId="2EA54677" w:rsidR="00E5331F" w:rsidRPr="00B07898" w:rsidRDefault="00E87BD7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A6679" w:rsidRPr="00B07898" w14:paraId="6819C11B" w14:textId="77777777" w:rsidTr="003B6144">
        <w:trPr>
          <w:trHeight w:val="49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89BC" w14:textId="0D3355F4" w:rsidR="009A6679" w:rsidRPr="00B07898" w:rsidRDefault="00F6288F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Contact</w:t>
            </w:r>
            <w:r w:rsidR="00C93EFE" w:rsidRPr="00B0789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4E60A" w14:textId="1AFECFBB" w:rsidR="009A6679" w:rsidRPr="00B07898" w:rsidRDefault="00E87BD7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F6288F" w:rsidRPr="00B07898" w14:paraId="792451F9" w14:textId="77777777" w:rsidTr="003B6144">
        <w:trPr>
          <w:trHeight w:val="49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AB29" w14:textId="32920642" w:rsidR="00F6288F" w:rsidRDefault="00F6288F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Contact Email: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F246" w14:textId="690622B5" w:rsidR="00F6288F" w:rsidRDefault="00F6288F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004A7" w:rsidRPr="00B07898" w14:paraId="46FE29DA" w14:textId="77777777" w:rsidTr="003B6144">
        <w:trPr>
          <w:trHeight w:val="49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D16C" w14:textId="6B330E88" w:rsidR="00F004A7" w:rsidRPr="00B07898" w:rsidRDefault="00F004A7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B07898">
              <w:rPr>
                <w:rFonts w:ascii="Arial" w:hAnsi="Arial" w:cs="Arial"/>
                <w:sz w:val="24"/>
                <w:szCs w:val="24"/>
              </w:rPr>
              <w:t>Date of Self-Review: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1A6A" w14:textId="2E74D72F" w:rsidR="00F004A7" w:rsidRPr="00B07898" w:rsidRDefault="00E87BD7" w:rsidP="00A57448">
            <w:pPr>
              <w:ind w:righ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54988BF0" w14:textId="7B3D4815" w:rsidR="00C14857" w:rsidRPr="00B07898" w:rsidRDefault="00C14857" w:rsidP="00A57448">
      <w:pPr>
        <w:pStyle w:val="BodyText"/>
        <w:spacing w:before="3"/>
        <w:ind w:right="720"/>
        <w:rPr>
          <w:rFonts w:ascii="Arial" w:hAnsi="Arial" w:cs="Arial"/>
          <w:i w:val="0"/>
          <w:sz w:val="24"/>
          <w:szCs w:val="24"/>
        </w:rPr>
      </w:pPr>
    </w:p>
    <w:p w14:paraId="79033BEC" w14:textId="0C1EB4F7" w:rsidR="00C14857" w:rsidRPr="00B07898" w:rsidRDefault="00C14857" w:rsidP="00A57448">
      <w:pPr>
        <w:pStyle w:val="BodyText"/>
        <w:spacing w:before="3"/>
        <w:ind w:right="720"/>
        <w:rPr>
          <w:rFonts w:ascii="Arial" w:hAnsi="Arial" w:cs="Arial"/>
          <w:i w:val="0"/>
          <w:sz w:val="24"/>
          <w:szCs w:val="24"/>
        </w:rPr>
      </w:pPr>
    </w:p>
    <w:p w14:paraId="5CEFC72D" w14:textId="5C03D331" w:rsidR="00C14857" w:rsidRPr="00B07898" w:rsidRDefault="00C14857" w:rsidP="00A57448">
      <w:pPr>
        <w:pStyle w:val="ListParagraph"/>
        <w:widowControl/>
        <w:numPr>
          <w:ilvl w:val="0"/>
          <w:numId w:val="9"/>
        </w:numPr>
        <w:autoSpaceDE/>
        <w:autoSpaceDN/>
        <w:ind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7898">
        <w:rPr>
          <w:rFonts w:ascii="Arial" w:eastAsia="Times New Roman" w:hAnsi="Arial" w:cs="Arial"/>
          <w:color w:val="000000"/>
          <w:sz w:val="24"/>
          <w:szCs w:val="24"/>
        </w:rPr>
        <w:t>Describe how the district has reviewed the Safe Return to School plan at a minimum of every six months from July 2021 and will do so through the duration of the grant.</w:t>
      </w:r>
      <w:r w:rsidR="00EC3285">
        <w:rPr>
          <w:rFonts w:ascii="Arial" w:eastAsia="Times New Roman" w:hAnsi="Arial" w:cs="Arial"/>
          <w:color w:val="000000"/>
          <w:sz w:val="24"/>
          <w:szCs w:val="24"/>
        </w:rPr>
        <w:t xml:space="preserve"> Provide</w:t>
      </w:r>
      <w:r w:rsidR="008D6724">
        <w:rPr>
          <w:rFonts w:ascii="Arial" w:eastAsia="Times New Roman" w:hAnsi="Arial" w:cs="Arial"/>
          <w:color w:val="000000"/>
          <w:sz w:val="24"/>
          <w:szCs w:val="24"/>
        </w:rPr>
        <w:t xml:space="preserve"> evidence of these reviews. Provide the link to the district website that has the </w:t>
      </w:r>
      <w:r w:rsidR="00B10FBA">
        <w:rPr>
          <w:rFonts w:ascii="Arial" w:eastAsia="Times New Roman" w:hAnsi="Arial" w:cs="Arial"/>
          <w:color w:val="000000"/>
          <w:sz w:val="24"/>
          <w:szCs w:val="24"/>
        </w:rPr>
        <w:t>Safe Return to School</w:t>
      </w:r>
      <w:r w:rsidR="008D672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1D0C">
        <w:rPr>
          <w:rFonts w:ascii="Arial" w:eastAsia="Times New Roman" w:hAnsi="Arial" w:cs="Arial"/>
          <w:color w:val="000000"/>
          <w:sz w:val="24"/>
          <w:szCs w:val="24"/>
        </w:rPr>
        <w:t xml:space="preserve">Plan </w:t>
      </w:r>
      <w:r w:rsidR="008D6724">
        <w:rPr>
          <w:rFonts w:ascii="Arial" w:eastAsia="Times New Roman" w:hAnsi="Arial" w:cs="Arial"/>
          <w:color w:val="000000"/>
          <w:sz w:val="24"/>
          <w:szCs w:val="24"/>
        </w:rPr>
        <w:t>posted.</w:t>
      </w:r>
      <w:r w:rsidRPr="00B07898">
        <w:rPr>
          <w:rFonts w:ascii="Arial" w:eastAsia="Times New Roman" w:hAnsi="Arial" w:cs="Arial"/>
          <w:color w:val="000000"/>
          <w:sz w:val="24"/>
          <w:szCs w:val="24"/>
        </w:rPr>
        <w:t> (ARP ESSER III)</w:t>
      </w:r>
    </w:p>
    <w:p w14:paraId="75B8E116" w14:textId="37390547" w:rsidR="00C14857" w:rsidRPr="006752D5" w:rsidRDefault="00E87BD7" w:rsidP="00F415B6">
      <w:pPr>
        <w:tabs>
          <w:tab w:val="left" w:pos="1800"/>
        </w:tabs>
        <w:ind w:left="1800" w:right="72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752D5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752D5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6752D5">
        <w:rPr>
          <w:rFonts w:ascii="Arial" w:hAnsi="Arial" w:cs="Arial"/>
          <w:i/>
          <w:iCs/>
          <w:sz w:val="24"/>
          <w:szCs w:val="24"/>
        </w:rPr>
      </w:r>
      <w:r w:rsidRPr="006752D5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7"/>
    </w:p>
    <w:p w14:paraId="509FFDBB" w14:textId="36C91CA4" w:rsidR="00C14857" w:rsidRPr="00B07898" w:rsidRDefault="00C14857" w:rsidP="00BE2DF3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4D5C8C6" w14:textId="77777777" w:rsidR="00C14857" w:rsidRPr="00B07898" w:rsidRDefault="00C14857" w:rsidP="00BE2DF3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84259A" w14:textId="77777777" w:rsidR="00C14857" w:rsidRPr="00B07898" w:rsidRDefault="00C14857" w:rsidP="00BE2DF3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AD93DC" w14:textId="15D21B34" w:rsidR="00C14857" w:rsidRPr="00B07898" w:rsidRDefault="00C14857" w:rsidP="00A57448">
      <w:pPr>
        <w:pStyle w:val="ListParagraph"/>
        <w:widowControl/>
        <w:numPr>
          <w:ilvl w:val="0"/>
          <w:numId w:val="9"/>
        </w:numPr>
        <w:autoSpaceDE/>
        <w:autoSpaceDN/>
        <w:ind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How did </w:t>
      </w:r>
      <w:r w:rsidR="000E057C" w:rsidRPr="00B07898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district engage stakeholders (including students and families, school administrators, teachers and their unions, tribes, civil rights organizations, and other stakeholders) to inform the Plan for Use of Funds? Describe</w:t>
      </w:r>
      <w:r w:rsidR="00576D6A"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process for reengaging stakeholders with any subsequent changes to </w:t>
      </w:r>
      <w:r w:rsidR="00CD41BD" w:rsidRPr="00B07898">
        <w:rPr>
          <w:rFonts w:ascii="Arial" w:eastAsia="Times New Roman" w:hAnsi="Arial" w:cs="Arial"/>
          <w:color w:val="000000"/>
          <w:sz w:val="24"/>
          <w:szCs w:val="24"/>
        </w:rPr>
        <w:t>the district’s</w:t>
      </w:r>
      <w:r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plan for use of funds.</w:t>
      </w:r>
      <w:r w:rsidR="003D6BC9">
        <w:rPr>
          <w:rFonts w:ascii="Arial" w:eastAsia="Times New Roman" w:hAnsi="Arial" w:cs="Arial"/>
          <w:color w:val="000000"/>
          <w:sz w:val="24"/>
          <w:szCs w:val="24"/>
        </w:rPr>
        <w:t xml:space="preserve"> Provide the link to</w:t>
      </w:r>
      <w:r w:rsidR="001A0A11">
        <w:rPr>
          <w:rFonts w:ascii="Arial" w:eastAsia="Times New Roman" w:hAnsi="Arial" w:cs="Arial"/>
          <w:color w:val="000000"/>
          <w:sz w:val="24"/>
          <w:szCs w:val="24"/>
        </w:rPr>
        <w:t xml:space="preserve"> the district website that has the Plan for Use of Funds posted.</w:t>
      </w:r>
      <w:r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 (ARP ESSER III) </w:t>
      </w:r>
    </w:p>
    <w:p w14:paraId="010E3073" w14:textId="02DFC028" w:rsidR="00C14857" w:rsidRPr="006752D5" w:rsidRDefault="00E87BD7" w:rsidP="002B7394">
      <w:pPr>
        <w:tabs>
          <w:tab w:val="left" w:pos="1800"/>
        </w:tabs>
        <w:ind w:left="1800" w:right="72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752D5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752D5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6752D5">
        <w:rPr>
          <w:rFonts w:ascii="Arial" w:hAnsi="Arial" w:cs="Arial"/>
          <w:i/>
          <w:iCs/>
          <w:sz w:val="24"/>
          <w:szCs w:val="24"/>
        </w:rPr>
      </w:r>
      <w:r w:rsidRPr="006752D5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8"/>
    </w:p>
    <w:p w14:paraId="01DC2B1F" w14:textId="77777777" w:rsidR="00C14857" w:rsidRPr="00B07898" w:rsidRDefault="00C14857" w:rsidP="00BE2DF3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6EF466" w14:textId="77777777" w:rsidR="00C14857" w:rsidRPr="00B07898" w:rsidRDefault="00C14857" w:rsidP="00BE2DF3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9A2F518" w14:textId="77777777" w:rsidR="00C14857" w:rsidRPr="00B07898" w:rsidRDefault="00C14857" w:rsidP="00BE2DF3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967BE39" w14:textId="77777777" w:rsidR="00C14857" w:rsidRPr="00B07898" w:rsidRDefault="00C14857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F956EA" w14:textId="77777777" w:rsidR="00C14857" w:rsidRPr="00B07898" w:rsidRDefault="00C14857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7883ECE" w14:textId="77777777" w:rsidR="00C14857" w:rsidRPr="00B07898" w:rsidRDefault="00C14857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51C97D3" w14:textId="241F51FD" w:rsidR="00C14857" w:rsidRPr="00B07898" w:rsidRDefault="00C14857" w:rsidP="00A57448">
      <w:pPr>
        <w:pStyle w:val="ListParagraph"/>
        <w:widowControl/>
        <w:numPr>
          <w:ilvl w:val="0"/>
          <w:numId w:val="9"/>
        </w:numPr>
        <w:autoSpaceDE/>
        <w:autoSpaceDN/>
        <w:ind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7898">
        <w:rPr>
          <w:rFonts w:ascii="Arial" w:eastAsia="Times New Roman" w:hAnsi="Arial" w:cs="Arial"/>
          <w:sz w:val="24"/>
          <w:szCs w:val="24"/>
        </w:rPr>
        <w:t xml:space="preserve">For CARES ESSER I, describe how </w:t>
      </w:r>
      <w:r w:rsidR="000E4FB9" w:rsidRPr="00B07898">
        <w:rPr>
          <w:rFonts w:ascii="Arial" w:eastAsia="Times New Roman" w:hAnsi="Arial" w:cs="Arial"/>
          <w:sz w:val="24"/>
          <w:szCs w:val="24"/>
        </w:rPr>
        <w:t>the</w:t>
      </w:r>
      <w:r w:rsidRPr="00B07898">
        <w:rPr>
          <w:rFonts w:ascii="Arial" w:eastAsia="Times New Roman" w:hAnsi="Arial" w:cs="Arial"/>
          <w:sz w:val="24"/>
          <w:szCs w:val="24"/>
        </w:rPr>
        <w:t xml:space="preserve"> district collaborated with non-public schools to ensure their needs were met. If no non-public schools, answer “N/A”. (CARES ESSER I). </w:t>
      </w:r>
    </w:p>
    <w:p w14:paraId="44F94C00" w14:textId="19D01686" w:rsidR="00C14857" w:rsidRPr="006752D5" w:rsidRDefault="00856BBC" w:rsidP="002B7394">
      <w:pPr>
        <w:tabs>
          <w:tab w:val="left" w:pos="1800"/>
        </w:tabs>
        <w:ind w:left="1800" w:right="720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 w:rsidRPr="006752D5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2D5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6752D5">
        <w:rPr>
          <w:rFonts w:ascii="Arial" w:hAnsi="Arial" w:cs="Arial"/>
          <w:i/>
          <w:iCs/>
          <w:sz w:val="24"/>
          <w:szCs w:val="24"/>
        </w:rPr>
      </w:r>
      <w:r w:rsidRPr="006752D5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2AE56761" w14:textId="7EFFB95F" w:rsidR="00C14857" w:rsidRDefault="00C14857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7898">
        <w:rPr>
          <w:rFonts w:ascii="Arial" w:eastAsia="Times New Roman" w:hAnsi="Arial" w:cs="Arial"/>
          <w:sz w:val="24"/>
          <w:szCs w:val="24"/>
        </w:rPr>
        <w:br/>
      </w:r>
    </w:p>
    <w:p w14:paraId="337773BD" w14:textId="77777777" w:rsidR="00D00E8A" w:rsidRPr="00B07898" w:rsidRDefault="00D00E8A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DBBC3BD" w14:textId="40C62E0D" w:rsidR="00C14857" w:rsidRDefault="00C14857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DE173F4" w14:textId="77777777" w:rsidR="00074D9D" w:rsidRPr="00B07898" w:rsidRDefault="00074D9D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95D2597" w14:textId="612A2614" w:rsidR="00645E18" w:rsidRPr="00B07898" w:rsidRDefault="00C14857" w:rsidP="00A57448">
      <w:pPr>
        <w:pStyle w:val="ListParagraph"/>
        <w:widowControl/>
        <w:numPr>
          <w:ilvl w:val="0"/>
          <w:numId w:val="9"/>
        </w:numPr>
        <w:autoSpaceDE/>
        <w:autoSpaceDN/>
        <w:ind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Describe the evidence-based intervention(s) </w:t>
      </w:r>
      <w:r w:rsidR="00D333B6" w:rsidRPr="00B07898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district </w:t>
      </w:r>
      <w:r w:rsidR="0027382A" w:rsidRPr="00B07898">
        <w:rPr>
          <w:rFonts w:ascii="Arial" w:eastAsia="Times New Roman" w:hAnsi="Arial" w:cs="Arial"/>
          <w:color w:val="000000"/>
          <w:sz w:val="24"/>
          <w:szCs w:val="24"/>
        </w:rPr>
        <w:t>has used</w:t>
      </w:r>
      <w:r w:rsidR="0017090B"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3D39" w:rsidRPr="00B07898">
        <w:rPr>
          <w:rFonts w:ascii="Arial" w:eastAsia="Times New Roman" w:hAnsi="Arial" w:cs="Arial"/>
          <w:color w:val="000000"/>
          <w:sz w:val="24"/>
          <w:szCs w:val="24"/>
        </w:rPr>
        <w:t>to address student learning loss</w:t>
      </w:r>
      <w:r w:rsidR="00C749D4" w:rsidRPr="00B07898">
        <w:rPr>
          <w:rFonts w:ascii="Arial" w:eastAsia="Times New Roman" w:hAnsi="Arial" w:cs="Arial"/>
          <w:color w:val="000000"/>
          <w:sz w:val="24"/>
          <w:szCs w:val="24"/>
        </w:rPr>
        <w:t>. (ARP ESSER III)</w:t>
      </w:r>
      <w:r w:rsidR="00493D39"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5DC31879" w14:textId="76AA40F5" w:rsidR="00C14857" w:rsidRPr="006752D5" w:rsidRDefault="00856BBC" w:rsidP="002B7394">
      <w:pPr>
        <w:tabs>
          <w:tab w:val="left" w:pos="1800"/>
        </w:tabs>
        <w:ind w:left="1800" w:right="72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752D5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2D5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6752D5">
        <w:rPr>
          <w:rFonts w:ascii="Arial" w:hAnsi="Arial" w:cs="Arial"/>
          <w:i/>
          <w:iCs/>
          <w:sz w:val="24"/>
          <w:szCs w:val="24"/>
        </w:rPr>
      </w:r>
      <w:r w:rsidRPr="006752D5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208EC9FA" w14:textId="77777777" w:rsidR="00C14857" w:rsidRPr="00B07898" w:rsidRDefault="00C14857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E74481" w14:textId="77777777" w:rsidR="00C14857" w:rsidRPr="00B07898" w:rsidRDefault="00C14857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33BC3AE" w14:textId="544C41E4" w:rsidR="00C14857" w:rsidRPr="00B07898" w:rsidRDefault="00C14857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6CEDA9B" w14:textId="77777777" w:rsidR="00C14857" w:rsidRPr="00B07898" w:rsidRDefault="00C14857" w:rsidP="00645DC5">
      <w:pPr>
        <w:tabs>
          <w:tab w:val="num" w:pos="360"/>
        </w:tabs>
        <w:ind w:left="1800" w:right="720"/>
        <w:rPr>
          <w:rFonts w:ascii="Arial" w:eastAsia="Times New Roman" w:hAnsi="Arial" w:cs="Arial"/>
          <w:sz w:val="24"/>
          <w:szCs w:val="24"/>
        </w:rPr>
      </w:pPr>
    </w:p>
    <w:p w14:paraId="0467952D" w14:textId="79079EC3" w:rsidR="00C14857" w:rsidRPr="00B07898" w:rsidRDefault="00701732" w:rsidP="00A57448">
      <w:pPr>
        <w:pStyle w:val="ListParagraph"/>
        <w:numPr>
          <w:ilvl w:val="0"/>
          <w:numId w:val="9"/>
        </w:numPr>
        <w:ind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What </w:t>
      </w:r>
      <w:r w:rsidR="009162C0">
        <w:rPr>
          <w:rFonts w:ascii="Arial" w:eastAsia="Times New Roman" w:hAnsi="Arial" w:cs="Arial"/>
          <w:color w:val="000000"/>
          <w:sz w:val="24"/>
          <w:szCs w:val="24"/>
        </w:rPr>
        <w:t xml:space="preserve">student </w:t>
      </w:r>
      <w:r w:rsidR="000F15F3" w:rsidRPr="00B07898">
        <w:rPr>
          <w:rFonts w:ascii="Arial" w:eastAsia="Times New Roman" w:hAnsi="Arial" w:cs="Arial"/>
          <w:color w:val="000000"/>
          <w:sz w:val="24"/>
          <w:szCs w:val="24"/>
        </w:rPr>
        <w:t>outcomes</w:t>
      </w:r>
      <w:r w:rsidR="00EB3E6E">
        <w:rPr>
          <w:rFonts w:ascii="Arial" w:eastAsia="Times New Roman" w:hAnsi="Arial" w:cs="Arial"/>
          <w:color w:val="000000"/>
          <w:sz w:val="24"/>
          <w:szCs w:val="24"/>
        </w:rPr>
        <w:t xml:space="preserve"> or anticipated outcomes</w:t>
      </w:r>
      <w:r w:rsidR="000C53C8"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07898">
        <w:rPr>
          <w:rFonts w:ascii="Arial" w:eastAsia="Times New Roman" w:hAnsi="Arial" w:cs="Arial"/>
          <w:color w:val="000000"/>
          <w:sz w:val="24"/>
          <w:szCs w:val="24"/>
        </w:rPr>
        <w:t>has the district</w:t>
      </w:r>
      <w:r w:rsidR="00852C51"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accomplished in</w:t>
      </w:r>
      <w:r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evaluat</w:t>
      </w:r>
      <w:r w:rsidR="00852C51" w:rsidRPr="00B07898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the effectiveness of the allocations set aside for the 20% learning loss</w:t>
      </w:r>
      <w:r w:rsidR="0075063F" w:rsidRPr="00B07898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E83BA5"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Have any changes occurred based on this evaluation</w:t>
      </w:r>
      <w:r w:rsidR="0075063F" w:rsidRPr="00B07898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534A62" w:rsidRPr="00B07898">
        <w:rPr>
          <w:rFonts w:ascii="Arial" w:eastAsia="Times New Roman" w:hAnsi="Arial" w:cs="Arial"/>
          <w:color w:val="000000"/>
          <w:sz w:val="24"/>
          <w:szCs w:val="24"/>
        </w:rPr>
        <w:t> (ARP ESSER III)</w:t>
      </w:r>
    </w:p>
    <w:p w14:paraId="14D284E4" w14:textId="1D4DBA09" w:rsidR="00C14857" w:rsidRPr="006752D5" w:rsidRDefault="00856BBC" w:rsidP="002B7394">
      <w:pPr>
        <w:tabs>
          <w:tab w:val="left" w:pos="1800"/>
        </w:tabs>
        <w:ind w:left="1800" w:right="72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752D5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2D5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6752D5">
        <w:rPr>
          <w:rFonts w:ascii="Arial" w:hAnsi="Arial" w:cs="Arial"/>
          <w:i/>
          <w:iCs/>
          <w:sz w:val="24"/>
          <w:szCs w:val="24"/>
        </w:rPr>
      </w:r>
      <w:r w:rsidRPr="006752D5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6B40D260" w14:textId="77777777" w:rsidR="00C14857" w:rsidRPr="00B07898" w:rsidRDefault="00C14857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0D3ABE1" w14:textId="7C711F9A" w:rsidR="00C14857" w:rsidRDefault="00C14857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AD64E3C" w14:textId="77777777" w:rsidR="00D00E8A" w:rsidRPr="00B07898" w:rsidRDefault="00D00E8A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A68CE2A" w14:textId="77777777" w:rsidR="00C14857" w:rsidRPr="00B07898" w:rsidRDefault="00C14857" w:rsidP="00645DC5">
      <w:pPr>
        <w:ind w:left="180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25C572C" w14:textId="3FE7A294" w:rsidR="00C14857" w:rsidRPr="00B07898" w:rsidRDefault="00430FE4" w:rsidP="00A57448">
      <w:pPr>
        <w:pStyle w:val="ListParagraph"/>
        <w:numPr>
          <w:ilvl w:val="0"/>
          <w:numId w:val="9"/>
        </w:numPr>
        <w:ind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How did these allocations </w:t>
      </w:r>
      <w:r w:rsidR="006C6C84"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support the districts needs </w:t>
      </w:r>
      <w:r w:rsidR="001042E5" w:rsidRPr="00B07898">
        <w:rPr>
          <w:rFonts w:ascii="Arial" w:eastAsia="Times New Roman" w:hAnsi="Arial" w:cs="Arial"/>
          <w:color w:val="000000"/>
          <w:sz w:val="24"/>
          <w:szCs w:val="24"/>
        </w:rPr>
        <w:t>due to</w:t>
      </w:r>
      <w:r w:rsidR="00961BE6"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the challenges the district encountered </w:t>
      </w:r>
      <w:r w:rsidR="00D252BB"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from </w:t>
      </w:r>
      <w:r w:rsidR="00961BE6" w:rsidRPr="00B07898">
        <w:rPr>
          <w:rFonts w:ascii="Arial" w:eastAsia="Times New Roman" w:hAnsi="Arial" w:cs="Arial"/>
          <w:color w:val="000000"/>
          <w:sz w:val="24"/>
          <w:szCs w:val="24"/>
        </w:rPr>
        <w:t>Covid</w:t>
      </w:r>
      <w:r w:rsidR="00D252BB" w:rsidRPr="00B07898">
        <w:rPr>
          <w:rFonts w:ascii="Arial" w:eastAsia="Times New Roman" w:hAnsi="Arial" w:cs="Arial"/>
          <w:color w:val="000000"/>
          <w:sz w:val="24"/>
          <w:szCs w:val="24"/>
        </w:rPr>
        <w:t>-19</w:t>
      </w:r>
      <w:r w:rsidR="00512A6B" w:rsidRPr="00B07898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6C6C84" w:rsidRPr="00B078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2A6B" w:rsidRPr="00B07898">
        <w:rPr>
          <w:rFonts w:ascii="Arial" w:eastAsia="Times New Roman" w:hAnsi="Arial" w:cs="Arial"/>
          <w:color w:val="000000"/>
          <w:sz w:val="24"/>
          <w:szCs w:val="24"/>
        </w:rPr>
        <w:t>(CARES ESSER I, CR</w:t>
      </w:r>
      <w:r w:rsidR="006F3D5C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512A6B" w:rsidRPr="00B07898">
        <w:rPr>
          <w:rFonts w:ascii="Arial" w:eastAsia="Times New Roman" w:hAnsi="Arial" w:cs="Arial"/>
          <w:color w:val="000000"/>
          <w:sz w:val="24"/>
          <w:szCs w:val="24"/>
        </w:rPr>
        <w:t>SA ESSER II, ARP ESSER III)</w:t>
      </w:r>
    </w:p>
    <w:p w14:paraId="6ABC1C24" w14:textId="10D37581" w:rsidR="00C14857" w:rsidRPr="006752D5" w:rsidRDefault="00856BBC" w:rsidP="002B7394">
      <w:pPr>
        <w:tabs>
          <w:tab w:val="left" w:pos="1800"/>
        </w:tabs>
        <w:ind w:left="1800" w:right="72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752D5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2D5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6752D5">
        <w:rPr>
          <w:rFonts w:ascii="Arial" w:hAnsi="Arial" w:cs="Arial"/>
          <w:i/>
          <w:iCs/>
          <w:sz w:val="24"/>
          <w:szCs w:val="24"/>
        </w:rPr>
      </w:r>
      <w:r w:rsidRPr="006752D5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4D907ED9" w14:textId="77777777" w:rsidR="00C14857" w:rsidRPr="00B07898" w:rsidRDefault="00C14857" w:rsidP="00645DC5">
      <w:pPr>
        <w:ind w:left="171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B5F28A5" w14:textId="77777777" w:rsidR="00C14857" w:rsidRPr="00B07898" w:rsidRDefault="00C14857" w:rsidP="00645DC5">
      <w:pPr>
        <w:ind w:left="171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A7054D" w14:textId="761505F5" w:rsidR="00C14857" w:rsidRDefault="00C14857" w:rsidP="00645DC5">
      <w:pPr>
        <w:ind w:left="171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F928D87" w14:textId="77777777" w:rsidR="006E790D" w:rsidRPr="00B07898" w:rsidRDefault="006E790D" w:rsidP="00645DC5">
      <w:pPr>
        <w:ind w:left="1710" w:righ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F81A46A" w14:textId="3C342F55" w:rsidR="00C767DC" w:rsidRPr="00BF5889" w:rsidRDefault="004325AE" w:rsidP="00A06301">
      <w:pPr>
        <w:pStyle w:val="ListParagraph"/>
        <w:widowControl/>
        <w:numPr>
          <w:ilvl w:val="0"/>
          <w:numId w:val="9"/>
        </w:numPr>
        <w:autoSpaceDE/>
        <w:autoSpaceDN/>
        <w:spacing w:before="3"/>
        <w:ind w:righ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FD2D61">
        <w:rPr>
          <w:rFonts w:ascii="Arial" w:hAnsi="Arial" w:cs="Arial"/>
          <w:sz w:val="24"/>
          <w:szCs w:val="24"/>
        </w:rPr>
        <w:t>How is the use of funds in response to the COVID-19 pandemic impacting the social, emotional</w:t>
      </w:r>
      <w:r w:rsidR="00F653FD">
        <w:rPr>
          <w:rFonts w:ascii="Arial" w:hAnsi="Arial" w:cs="Arial"/>
          <w:sz w:val="24"/>
          <w:szCs w:val="24"/>
        </w:rPr>
        <w:t>, and mental health of students?</w:t>
      </w:r>
      <w:r w:rsidR="000D5A83">
        <w:rPr>
          <w:rFonts w:ascii="Arial" w:hAnsi="Arial" w:cs="Arial"/>
          <w:sz w:val="24"/>
          <w:szCs w:val="24"/>
        </w:rPr>
        <w:t xml:space="preserve"> </w:t>
      </w:r>
      <w:r w:rsidR="000D5A83" w:rsidRPr="00B07898">
        <w:rPr>
          <w:rFonts w:ascii="Arial" w:eastAsia="Times New Roman" w:hAnsi="Arial" w:cs="Arial"/>
          <w:color w:val="000000"/>
          <w:sz w:val="24"/>
          <w:szCs w:val="24"/>
        </w:rPr>
        <w:t>(CARES ESSER I, CR</w:t>
      </w:r>
      <w:r w:rsidR="000D5A83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0D5A83" w:rsidRPr="00B07898">
        <w:rPr>
          <w:rFonts w:ascii="Arial" w:eastAsia="Times New Roman" w:hAnsi="Arial" w:cs="Arial"/>
          <w:color w:val="000000"/>
          <w:sz w:val="24"/>
          <w:szCs w:val="24"/>
        </w:rPr>
        <w:t>SA ESSER II, ARP ESSER III)</w:t>
      </w:r>
    </w:p>
    <w:p w14:paraId="56516C54" w14:textId="77777777" w:rsidR="00CE6770" w:rsidRPr="00124CC7" w:rsidRDefault="00CE6770" w:rsidP="0016440C">
      <w:pPr>
        <w:pStyle w:val="ListParagraph"/>
        <w:tabs>
          <w:tab w:val="left" w:pos="1800"/>
        </w:tabs>
        <w:ind w:left="1800" w:right="720" w:firstLine="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124CC7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4CC7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124CC7">
        <w:rPr>
          <w:rFonts w:ascii="Arial" w:hAnsi="Arial" w:cs="Arial"/>
          <w:i/>
          <w:iCs/>
          <w:sz w:val="24"/>
          <w:szCs w:val="24"/>
        </w:rPr>
      </w:r>
      <w:r w:rsidRPr="00124CC7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7271CCF2" w14:textId="0433DC04" w:rsidR="00E360EF" w:rsidRDefault="00E360EF" w:rsidP="00CE6770">
      <w:pPr>
        <w:pStyle w:val="ListParagraph"/>
        <w:widowControl/>
        <w:autoSpaceDE/>
        <w:autoSpaceDN/>
        <w:spacing w:before="3"/>
        <w:ind w:left="1800" w:right="720" w:firstLine="0"/>
        <w:textAlignment w:val="baseline"/>
        <w:rPr>
          <w:rFonts w:ascii="Arial" w:hAnsi="Arial" w:cs="Arial"/>
          <w:sz w:val="24"/>
          <w:szCs w:val="24"/>
        </w:rPr>
      </w:pPr>
    </w:p>
    <w:p w14:paraId="548C2BE4" w14:textId="207CAAA3" w:rsidR="008107E1" w:rsidRDefault="008107E1" w:rsidP="00CE6770">
      <w:pPr>
        <w:pStyle w:val="ListParagraph"/>
        <w:widowControl/>
        <w:autoSpaceDE/>
        <w:autoSpaceDN/>
        <w:spacing w:before="3"/>
        <w:ind w:left="1800" w:right="720" w:firstLine="0"/>
        <w:textAlignment w:val="baseline"/>
        <w:rPr>
          <w:rFonts w:ascii="Arial" w:hAnsi="Arial" w:cs="Arial"/>
          <w:sz w:val="24"/>
          <w:szCs w:val="24"/>
        </w:rPr>
      </w:pPr>
    </w:p>
    <w:p w14:paraId="69AAFCC3" w14:textId="77777777" w:rsidR="008107E1" w:rsidRDefault="008107E1" w:rsidP="00CE6770">
      <w:pPr>
        <w:pStyle w:val="ListParagraph"/>
        <w:widowControl/>
        <w:autoSpaceDE/>
        <w:autoSpaceDN/>
        <w:spacing w:before="3"/>
        <w:ind w:left="1800" w:right="720" w:firstLine="0"/>
        <w:textAlignment w:val="baseline"/>
        <w:rPr>
          <w:rFonts w:ascii="Arial" w:hAnsi="Arial" w:cs="Arial"/>
          <w:sz w:val="24"/>
          <w:szCs w:val="24"/>
        </w:rPr>
      </w:pPr>
    </w:p>
    <w:p w14:paraId="0B1F4FF9" w14:textId="199249FB" w:rsidR="00F653FD" w:rsidRDefault="00417127" w:rsidP="00F653FD">
      <w:pPr>
        <w:pStyle w:val="ListParagraph"/>
        <w:widowControl/>
        <w:autoSpaceDE/>
        <w:autoSpaceDN/>
        <w:spacing w:before="3"/>
        <w:ind w:left="1440" w:right="720" w:firstLine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How is the use of funds in response to the COVID-19 pandemic impacting the academic needs of students?</w:t>
      </w:r>
      <w:r w:rsidR="000D5A83">
        <w:rPr>
          <w:rFonts w:ascii="Arial" w:hAnsi="Arial" w:cs="Arial"/>
          <w:sz w:val="24"/>
          <w:szCs w:val="24"/>
        </w:rPr>
        <w:t xml:space="preserve"> </w:t>
      </w:r>
      <w:r w:rsidR="000D5A83" w:rsidRPr="00B07898">
        <w:rPr>
          <w:rFonts w:ascii="Arial" w:eastAsia="Times New Roman" w:hAnsi="Arial" w:cs="Arial"/>
          <w:color w:val="000000"/>
          <w:sz w:val="24"/>
          <w:szCs w:val="24"/>
        </w:rPr>
        <w:t>(CARES ESSER I, CR</w:t>
      </w:r>
      <w:r w:rsidR="000D5A83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0D5A83" w:rsidRPr="00B07898">
        <w:rPr>
          <w:rFonts w:ascii="Arial" w:eastAsia="Times New Roman" w:hAnsi="Arial" w:cs="Arial"/>
          <w:color w:val="000000"/>
          <w:sz w:val="24"/>
          <w:szCs w:val="24"/>
        </w:rPr>
        <w:t>SA ESSER II, ARP ESSER III)</w:t>
      </w:r>
    </w:p>
    <w:p w14:paraId="2477001F" w14:textId="77777777" w:rsidR="00737FF0" w:rsidRPr="00124CC7" w:rsidRDefault="00737FF0" w:rsidP="00737FF0">
      <w:pPr>
        <w:pStyle w:val="ListParagraph"/>
        <w:tabs>
          <w:tab w:val="left" w:pos="1800"/>
        </w:tabs>
        <w:ind w:left="1800" w:right="720" w:firstLine="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124CC7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4CC7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124CC7">
        <w:rPr>
          <w:rFonts w:ascii="Arial" w:hAnsi="Arial" w:cs="Arial"/>
          <w:i/>
          <w:iCs/>
          <w:sz w:val="24"/>
          <w:szCs w:val="24"/>
        </w:rPr>
      </w:r>
      <w:r w:rsidRPr="00124CC7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63AD6E32" w14:textId="77777777" w:rsidR="00737FF0" w:rsidRDefault="00737FF0" w:rsidP="00737FF0">
      <w:pPr>
        <w:pStyle w:val="ListParagraph"/>
        <w:widowControl/>
        <w:autoSpaceDE/>
        <w:autoSpaceDN/>
        <w:spacing w:before="3"/>
        <w:ind w:left="1800" w:right="720" w:firstLine="0"/>
        <w:textAlignment w:val="baseline"/>
        <w:rPr>
          <w:rFonts w:ascii="Arial" w:hAnsi="Arial" w:cs="Arial"/>
          <w:sz w:val="24"/>
          <w:szCs w:val="24"/>
        </w:rPr>
      </w:pPr>
    </w:p>
    <w:p w14:paraId="74DAB0E8" w14:textId="3B9D2D87" w:rsidR="00A5691D" w:rsidRDefault="00A5691D" w:rsidP="00CE6770">
      <w:pPr>
        <w:pStyle w:val="ListParagraph"/>
        <w:widowControl/>
        <w:autoSpaceDE/>
        <w:autoSpaceDN/>
        <w:spacing w:before="3"/>
        <w:ind w:left="1800" w:right="720" w:firstLine="0"/>
        <w:textAlignment w:val="baseline"/>
        <w:rPr>
          <w:rFonts w:ascii="Arial" w:hAnsi="Arial" w:cs="Arial"/>
          <w:sz w:val="24"/>
          <w:szCs w:val="24"/>
        </w:rPr>
      </w:pPr>
    </w:p>
    <w:p w14:paraId="17E86917" w14:textId="2DF6836B" w:rsidR="00E36B43" w:rsidRDefault="00E36B43" w:rsidP="00CE6770">
      <w:pPr>
        <w:pStyle w:val="ListParagraph"/>
        <w:widowControl/>
        <w:autoSpaceDE/>
        <w:autoSpaceDN/>
        <w:spacing w:before="3"/>
        <w:ind w:left="1800" w:right="720" w:firstLine="0"/>
        <w:textAlignment w:val="baseline"/>
        <w:rPr>
          <w:rFonts w:ascii="Arial" w:hAnsi="Arial" w:cs="Arial"/>
          <w:sz w:val="24"/>
          <w:szCs w:val="24"/>
        </w:rPr>
      </w:pPr>
    </w:p>
    <w:p w14:paraId="651C7A28" w14:textId="10874C04" w:rsidR="008107E1" w:rsidRDefault="008107E1" w:rsidP="00CE6770">
      <w:pPr>
        <w:pStyle w:val="ListParagraph"/>
        <w:widowControl/>
        <w:autoSpaceDE/>
        <w:autoSpaceDN/>
        <w:spacing w:before="3"/>
        <w:ind w:left="1800" w:right="720" w:firstLine="0"/>
        <w:textAlignment w:val="baseline"/>
        <w:rPr>
          <w:rFonts w:ascii="Arial" w:hAnsi="Arial" w:cs="Arial"/>
          <w:sz w:val="24"/>
          <w:szCs w:val="24"/>
        </w:rPr>
      </w:pPr>
    </w:p>
    <w:p w14:paraId="688627A9" w14:textId="3A894086" w:rsidR="00D27069" w:rsidRDefault="00DF7DD5" w:rsidP="00A06301">
      <w:pPr>
        <w:pStyle w:val="ListParagraph"/>
        <w:widowControl/>
        <w:numPr>
          <w:ilvl w:val="0"/>
          <w:numId w:val="9"/>
        </w:numPr>
        <w:autoSpaceDE/>
        <w:autoSpaceDN/>
        <w:spacing w:before="3"/>
        <w:ind w:righ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is the use of funds permissible under the Uniform Administrative Requirements, Cost Principles, and Audit Requirements for Federal Awards (</w:t>
      </w:r>
      <w:r w:rsidRPr="00552160">
        <w:rPr>
          <w:rFonts w:ascii="Arial" w:hAnsi="Arial" w:cs="Arial"/>
          <w:i/>
          <w:iCs/>
          <w:sz w:val="24"/>
          <w:szCs w:val="24"/>
        </w:rPr>
        <w:t>Uniform Guid</w:t>
      </w:r>
      <w:r w:rsidR="00D755E1" w:rsidRPr="00552160">
        <w:rPr>
          <w:rFonts w:ascii="Arial" w:hAnsi="Arial" w:cs="Arial"/>
          <w:i/>
          <w:iCs/>
          <w:sz w:val="24"/>
          <w:szCs w:val="24"/>
        </w:rPr>
        <w:t>ance 2 CFR 200</w:t>
      </w:r>
      <w:r w:rsidR="00D755E1">
        <w:rPr>
          <w:rFonts w:ascii="Arial" w:hAnsi="Arial" w:cs="Arial"/>
          <w:sz w:val="24"/>
          <w:szCs w:val="24"/>
        </w:rPr>
        <w:t xml:space="preserve">)? </w:t>
      </w:r>
      <w:proofErr w:type="gramStart"/>
      <w:r w:rsidR="00D755E1">
        <w:rPr>
          <w:rFonts w:ascii="Arial" w:hAnsi="Arial" w:cs="Arial"/>
          <w:sz w:val="24"/>
          <w:szCs w:val="24"/>
        </w:rPr>
        <w:t>In particular, describe</w:t>
      </w:r>
      <w:proofErr w:type="gramEnd"/>
      <w:r w:rsidR="00D755E1">
        <w:rPr>
          <w:rFonts w:ascii="Arial" w:hAnsi="Arial" w:cs="Arial"/>
          <w:sz w:val="24"/>
          <w:szCs w:val="24"/>
        </w:rPr>
        <w:t xml:space="preserve"> how it was determined that the expenditures are necessary and reasonable fo</w:t>
      </w:r>
      <w:r w:rsidR="008107E1">
        <w:rPr>
          <w:rFonts w:ascii="Arial" w:hAnsi="Arial" w:cs="Arial"/>
          <w:sz w:val="24"/>
          <w:szCs w:val="24"/>
        </w:rPr>
        <w:t>r</w:t>
      </w:r>
      <w:r w:rsidR="00D755E1">
        <w:rPr>
          <w:rFonts w:ascii="Arial" w:hAnsi="Arial" w:cs="Arial"/>
          <w:sz w:val="24"/>
          <w:szCs w:val="24"/>
        </w:rPr>
        <w:t xml:space="preserve"> the performance of the ESSER award?</w:t>
      </w:r>
      <w:r w:rsidR="00596E44">
        <w:rPr>
          <w:rFonts w:ascii="Arial" w:hAnsi="Arial" w:cs="Arial"/>
          <w:sz w:val="24"/>
          <w:szCs w:val="24"/>
        </w:rPr>
        <w:t xml:space="preserve"> </w:t>
      </w:r>
      <w:r w:rsidR="00596E44" w:rsidRPr="00B07898">
        <w:rPr>
          <w:rFonts w:ascii="Arial" w:eastAsia="Times New Roman" w:hAnsi="Arial" w:cs="Arial"/>
          <w:color w:val="000000"/>
          <w:sz w:val="24"/>
          <w:szCs w:val="24"/>
        </w:rPr>
        <w:t>(CARES ESSER I, CR</w:t>
      </w:r>
      <w:r w:rsidR="00596E44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596E44" w:rsidRPr="00B07898">
        <w:rPr>
          <w:rFonts w:ascii="Arial" w:eastAsia="Times New Roman" w:hAnsi="Arial" w:cs="Arial"/>
          <w:color w:val="000000"/>
          <w:sz w:val="24"/>
          <w:szCs w:val="24"/>
        </w:rPr>
        <w:t>SA ESSER II, ARP ESSER III)</w:t>
      </w:r>
    </w:p>
    <w:p w14:paraId="4E1FF02A" w14:textId="77777777" w:rsidR="008E77D8" w:rsidRPr="00124CC7" w:rsidRDefault="008E77D8" w:rsidP="008E77D8">
      <w:pPr>
        <w:pStyle w:val="ListParagraph"/>
        <w:tabs>
          <w:tab w:val="left" w:pos="1800"/>
        </w:tabs>
        <w:ind w:left="1800" w:right="720" w:firstLine="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124CC7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4CC7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124CC7">
        <w:rPr>
          <w:rFonts w:ascii="Arial" w:hAnsi="Arial" w:cs="Arial"/>
          <w:i/>
          <w:iCs/>
          <w:sz w:val="24"/>
          <w:szCs w:val="24"/>
        </w:rPr>
      </w:r>
      <w:r w:rsidRPr="00124CC7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124CC7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0F57DC08" w14:textId="77777777" w:rsidR="00E407D2" w:rsidRPr="00D27069" w:rsidRDefault="00E407D2" w:rsidP="006E790D">
      <w:pPr>
        <w:pStyle w:val="ListParagraph"/>
        <w:widowControl/>
        <w:autoSpaceDE/>
        <w:autoSpaceDN/>
        <w:spacing w:before="3"/>
        <w:ind w:left="1980" w:right="720" w:firstLine="0"/>
        <w:textAlignment w:val="baseline"/>
        <w:rPr>
          <w:rFonts w:ascii="Arial" w:hAnsi="Arial" w:cs="Arial"/>
          <w:sz w:val="24"/>
          <w:szCs w:val="24"/>
        </w:rPr>
      </w:pPr>
    </w:p>
    <w:p w14:paraId="7DAC7707" w14:textId="49CBAE9E" w:rsidR="00D27069" w:rsidRDefault="00D27069" w:rsidP="00D27069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5F6BBD1" w14:textId="189DD9FE" w:rsidR="00185EF6" w:rsidRDefault="00185EF6" w:rsidP="00D27069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7AC0B48B" w14:textId="33B72174" w:rsidR="006E790D" w:rsidRDefault="006E790D" w:rsidP="00D27069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38B28CC" w14:textId="77777777" w:rsidR="009879E9" w:rsidRPr="00D27069" w:rsidRDefault="009879E9" w:rsidP="00D27069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1110E52" w14:textId="46092967" w:rsidR="00C14857" w:rsidRPr="00856BBC" w:rsidRDefault="00C14857" w:rsidP="00A06301">
      <w:pPr>
        <w:pStyle w:val="ListParagraph"/>
        <w:widowControl/>
        <w:numPr>
          <w:ilvl w:val="0"/>
          <w:numId w:val="9"/>
        </w:numPr>
        <w:autoSpaceDE/>
        <w:autoSpaceDN/>
        <w:spacing w:before="3"/>
        <w:ind w:right="720"/>
        <w:textAlignment w:val="baseline"/>
        <w:rPr>
          <w:rFonts w:ascii="Arial" w:hAnsi="Arial" w:cs="Arial"/>
          <w:sz w:val="24"/>
          <w:szCs w:val="24"/>
        </w:rPr>
      </w:pPr>
      <w:r w:rsidRPr="00B07898">
        <w:rPr>
          <w:rFonts w:ascii="Arial" w:eastAsia="Times New Roman" w:hAnsi="Arial" w:cs="Arial"/>
          <w:color w:val="000000"/>
          <w:sz w:val="24"/>
          <w:szCs w:val="24"/>
        </w:rPr>
        <w:t>Describe any obstacles the district has encountered in the use of ESSER funds, and how the district has overcome them and/or what additional support or resources may be needed. (CARES ESSER I, CR</w:t>
      </w:r>
      <w:r w:rsidR="006F3D5C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B07898">
        <w:rPr>
          <w:rFonts w:ascii="Arial" w:eastAsia="Times New Roman" w:hAnsi="Arial" w:cs="Arial"/>
          <w:color w:val="000000"/>
          <w:sz w:val="24"/>
          <w:szCs w:val="24"/>
        </w:rPr>
        <w:t>SA ESSER II, ARP ESSER III)</w:t>
      </w:r>
    </w:p>
    <w:p w14:paraId="756D9F22" w14:textId="2E72E033" w:rsidR="00856BBC" w:rsidRPr="006752D5" w:rsidRDefault="00856BBC" w:rsidP="002B7394">
      <w:pPr>
        <w:widowControl/>
        <w:tabs>
          <w:tab w:val="left" w:pos="1800"/>
        </w:tabs>
        <w:autoSpaceDE/>
        <w:autoSpaceDN/>
        <w:spacing w:before="3"/>
        <w:ind w:left="1800" w:right="720"/>
        <w:textAlignment w:val="baseline"/>
        <w:rPr>
          <w:rFonts w:ascii="Arial" w:hAnsi="Arial" w:cs="Arial"/>
          <w:i/>
          <w:iCs/>
          <w:sz w:val="24"/>
          <w:szCs w:val="24"/>
        </w:rPr>
      </w:pPr>
      <w:r w:rsidRPr="006752D5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52D5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Pr="006752D5">
        <w:rPr>
          <w:rFonts w:ascii="Arial" w:hAnsi="Arial" w:cs="Arial"/>
          <w:i/>
          <w:iCs/>
          <w:sz w:val="24"/>
          <w:szCs w:val="24"/>
        </w:rPr>
      </w:r>
      <w:r w:rsidRPr="006752D5">
        <w:rPr>
          <w:rFonts w:ascii="Arial" w:hAnsi="Arial" w:cs="Arial"/>
          <w:i/>
          <w:iCs/>
          <w:sz w:val="24"/>
          <w:szCs w:val="24"/>
        </w:rPr>
        <w:fldChar w:fldCharType="separate"/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noProof/>
          <w:sz w:val="24"/>
          <w:szCs w:val="24"/>
        </w:rPr>
        <w:t> </w:t>
      </w:r>
      <w:r w:rsidRPr="006752D5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1030AF08" w14:textId="0F27F26D" w:rsidR="00D00E8A" w:rsidRDefault="00D00E8A" w:rsidP="00D00E8A">
      <w:pPr>
        <w:widowControl/>
        <w:tabs>
          <w:tab w:val="left" w:pos="1800"/>
        </w:tabs>
        <w:autoSpaceDE/>
        <w:autoSpaceDN/>
        <w:spacing w:before="3"/>
        <w:ind w:left="1800" w:right="720"/>
        <w:textAlignment w:val="baseline"/>
        <w:rPr>
          <w:rFonts w:ascii="Arial" w:hAnsi="Arial" w:cs="Arial"/>
          <w:sz w:val="24"/>
          <w:szCs w:val="24"/>
        </w:rPr>
      </w:pPr>
    </w:p>
    <w:p w14:paraId="0A8BF925" w14:textId="36E1C71A" w:rsidR="00DB053C" w:rsidRDefault="00DB053C" w:rsidP="00D00E8A">
      <w:pPr>
        <w:widowControl/>
        <w:tabs>
          <w:tab w:val="left" w:pos="1800"/>
        </w:tabs>
        <w:autoSpaceDE/>
        <w:autoSpaceDN/>
        <w:spacing w:before="3"/>
        <w:ind w:left="1800" w:right="720"/>
        <w:textAlignment w:val="baseline"/>
        <w:rPr>
          <w:rFonts w:ascii="Arial" w:hAnsi="Arial" w:cs="Arial"/>
          <w:sz w:val="24"/>
          <w:szCs w:val="24"/>
        </w:rPr>
      </w:pPr>
    </w:p>
    <w:p w14:paraId="0E9FEEF0" w14:textId="289E3366" w:rsidR="00DB053C" w:rsidRDefault="00DB053C" w:rsidP="00D00E8A">
      <w:pPr>
        <w:widowControl/>
        <w:tabs>
          <w:tab w:val="left" w:pos="1800"/>
        </w:tabs>
        <w:autoSpaceDE/>
        <w:autoSpaceDN/>
        <w:spacing w:before="3"/>
        <w:ind w:left="1800" w:right="720"/>
        <w:textAlignment w:val="baseline"/>
        <w:rPr>
          <w:rFonts w:ascii="Arial" w:hAnsi="Arial" w:cs="Arial"/>
          <w:sz w:val="24"/>
          <w:szCs w:val="24"/>
        </w:rPr>
      </w:pPr>
    </w:p>
    <w:p w14:paraId="58268B19" w14:textId="59B31D04" w:rsidR="00DB053C" w:rsidRDefault="00DB053C" w:rsidP="00D00E8A">
      <w:pPr>
        <w:widowControl/>
        <w:tabs>
          <w:tab w:val="left" w:pos="1800"/>
        </w:tabs>
        <w:autoSpaceDE/>
        <w:autoSpaceDN/>
        <w:spacing w:before="3"/>
        <w:ind w:left="1800" w:right="720"/>
        <w:textAlignment w:val="baseline"/>
        <w:rPr>
          <w:rFonts w:ascii="Arial" w:hAnsi="Arial" w:cs="Arial"/>
          <w:sz w:val="24"/>
          <w:szCs w:val="24"/>
        </w:rPr>
      </w:pPr>
    </w:p>
    <w:p w14:paraId="476D019D" w14:textId="3BE3B1BD" w:rsidR="00DB053C" w:rsidRDefault="00DB053C" w:rsidP="00D00E8A">
      <w:pPr>
        <w:widowControl/>
        <w:tabs>
          <w:tab w:val="left" w:pos="1800"/>
        </w:tabs>
        <w:autoSpaceDE/>
        <w:autoSpaceDN/>
        <w:spacing w:before="3"/>
        <w:ind w:left="1800" w:right="720"/>
        <w:textAlignment w:val="baseline"/>
        <w:rPr>
          <w:rFonts w:ascii="Arial" w:hAnsi="Arial" w:cs="Arial"/>
          <w:sz w:val="24"/>
          <w:szCs w:val="24"/>
        </w:rPr>
      </w:pPr>
    </w:p>
    <w:p w14:paraId="29266100" w14:textId="4063FF76" w:rsidR="00DB053C" w:rsidRDefault="00DB053C" w:rsidP="00D00E8A">
      <w:pPr>
        <w:widowControl/>
        <w:tabs>
          <w:tab w:val="left" w:pos="1800"/>
        </w:tabs>
        <w:autoSpaceDE/>
        <w:autoSpaceDN/>
        <w:spacing w:before="3"/>
        <w:ind w:left="1800" w:right="720"/>
        <w:textAlignment w:val="baseline"/>
        <w:rPr>
          <w:rFonts w:ascii="Arial" w:hAnsi="Arial" w:cs="Arial"/>
          <w:sz w:val="24"/>
          <w:szCs w:val="24"/>
        </w:rPr>
      </w:pPr>
    </w:p>
    <w:p w14:paraId="574C3020" w14:textId="20DF28CC" w:rsidR="00DB053C" w:rsidRDefault="00DB053C" w:rsidP="00D00E8A">
      <w:pPr>
        <w:widowControl/>
        <w:tabs>
          <w:tab w:val="left" w:pos="1800"/>
        </w:tabs>
        <w:autoSpaceDE/>
        <w:autoSpaceDN/>
        <w:spacing w:before="3"/>
        <w:ind w:left="1800" w:right="720"/>
        <w:textAlignment w:val="baseline"/>
        <w:rPr>
          <w:rFonts w:ascii="Arial" w:hAnsi="Arial" w:cs="Arial"/>
          <w:sz w:val="24"/>
          <w:szCs w:val="24"/>
        </w:rPr>
      </w:pPr>
    </w:p>
    <w:p w14:paraId="5B4B733D" w14:textId="7890C30C" w:rsidR="00DB053C" w:rsidRDefault="00DB053C" w:rsidP="00D00E8A">
      <w:pPr>
        <w:widowControl/>
        <w:tabs>
          <w:tab w:val="left" w:pos="1800"/>
        </w:tabs>
        <w:autoSpaceDE/>
        <w:autoSpaceDN/>
        <w:spacing w:before="3"/>
        <w:ind w:left="1800" w:right="720"/>
        <w:textAlignment w:val="baseline"/>
        <w:rPr>
          <w:rFonts w:ascii="Arial" w:hAnsi="Arial" w:cs="Arial"/>
          <w:sz w:val="24"/>
          <w:szCs w:val="24"/>
        </w:rPr>
      </w:pPr>
    </w:p>
    <w:p w14:paraId="6497A608" w14:textId="6C1B2306" w:rsidR="00DB053C" w:rsidRPr="00FE2498" w:rsidRDefault="00F15B8F" w:rsidP="00DB053C">
      <w:pPr>
        <w:widowControl/>
        <w:tabs>
          <w:tab w:val="left" w:pos="1800"/>
        </w:tabs>
        <w:autoSpaceDE/>
        <w:autoSpaceDN/>
        <w:spacing w:before="3"/>
        <w:ind w:left="1800" w:right="720" w:hanging="720"/>
        <w:textAlignment w:val="baseline"/>
        <w:rPr>
          <w:rFonts w:ascii="Arial" w:hAnsi="Arial" w:cs="Arial"/>
          <w:b/>
          <w:bCs/>
          <w:i/>
          <w:iCs/>
        </w:rPr>
      </w:pPr>
      <w:r w:rsidRPr="00FE2498">
        <w:rPr>
          <w:rFonts w:ascii="Arial" w:hAnsi="Arial" w:cs="Arial"/>
          <w:b/>
          <w:bCs/>
          <w:i/>
          <w:iCs/>
        </w:rPr>
        <w:t>Please submit</w:t>
      </w:r>
      <w:r w:rsidR="00700D90">
        <w:rPr>
          <w:rFonts w:ascii="Arial" w:hAnsi="Arial" w:cs="Arial"/>
          <w:b/>
          <w:bCs/>
          <w:i/>
          <w:iCs/>
        </w:rPr>
        <w:t xml:space="preserve"> completed form</w:t>
      </w:r>
      <w:r w:rsidRPr="00FE2498">
        <w:rPr>
          <w:rFonts w:ascii="Arial" w:hAnsi="Arial" w:cs="Arial"/>
          <w:b/>
          <w:bCs/>
          <w:i/>
          <w:iCs/>
        </w:rPr>
        <w:t xml:space="preserve"> to:</w:t>
      </w:r>
    </w:p>
    <w:p w14:paraId="44403C33" w14:textId="1FEC0E24" w:rsidR="00F15B8F" w:rsidRPr="00E42823" w:rsidRDefault="00252837" w:rsidP="00DB053C">
      <w:pPr>
        <w:widowControl/>
        <w:tabs>
          <w:tab w:val="left" w:pos="1800"/>
        </w:tabs>
        <w:autoSpaceDE/>
        <w:autoSpaceDN/>
        <w:spacing w:before="3"/>
        <w:ind w:left="1800" w:right="720" w:hanging="720"/>
        <w:textAlignment w:val="baseline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Your NDE Reviewer</w:t>
      </w:r>
    </w:p>
    <w:sectPr w:rsidR="00F15B8F" w:rsidRPr="00E42823" w:rsidSect="00875993">
      <w:footerReference w:type="default" r:id="rId9"/>
      <w:pgSz w:w="12240" w:h="15840"/>
      <w:pgMar w:top="1400" w:right="0" w:bottom="1540" w:left="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81ED" w14:textId="77777777" w:rsidR="00BB7D5A" w:rsidRDefault="00BB7D5A">
      <w:r>
        <w:separator/>
      </w:r>
    </w:p>
  </w:endnote>
  <w:endnote w:type="continuationSeparator" w:id="0">
    <w:p w14:paraId="2EFA192A" w14:textId="77777777" w:rsidR="00BB7D5A" w:rsidRDefault="00B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C2F6" w14:textId="37B48326" w:rsidR="001F0640" w:rsidRDefault="00B0657E" w:rsidP="00B54049">
    <w:pPr>
      <w:pStyle w:val="BodyText"/>
      <w:ind w:left="720" w:right="720"/>
      <w:rPr>
        <w:b w:val="0"/>
        <w:i w:val="0"/>
        <w:sz w:val="20"/>
      </w:rPr>
    </w:pPr>
    <w:r>
      <w:rPr>
        <w:b w:val="0"/>
        <w:bCs w:val="0"/>
        <w:i w:val="0"/>
        <w:iCs w:val="0"/>
      </w:rPr>
      <w:t xml:space="preserve">Updated </w:t>
    </w:r>
    <w:r w:rsidR="00CD5616">
      <w:rPr>
        <w:b w:val="0"/>
        <w:bCs w:val="0"/>
        <w:i w:val="0"/>
        <w:iCs w:val="0"/>
      </w:rPr>
      <w:t>February</w:t>
    </w:r>
    <w:r w:rsidR="00940B3E">
      <w:rPr>
        <w:b w:val="0"/>
        <w:bCs w:val="0"/>
        <w:i w:val="0"/>
        <w:iCs w:val="0"/>
      </w:rPr>
      <w:t xml:space="preserve"> </w:t>
    </w:r>
    <w:r w:rsidR="00101512">
      <w:rPr>
        <w:b w:val="0"/>
        <w:bCs w:val="0"/>
        <w:i w:val="0"/>
        <w:iCs w:val="0"/>
      </w:rPr>
      <w:t>1</w:t>
    </w:r>
    <w:r>
      <w:rPr>
        <w:b w:val="0"/>
        <w:bCs w:val="0"/>
        <w:i w:val="0"/>
        <w:iCs w:val="0"/>
      </w:rPr>
      <w:t xml:space="preserve">, </w:t>
    </w:r>
    <w:proofErr w:type="gramStart"/>
    <w:r>
      <w:rPr>
        <w:b w:val="0"/>
        <w:bCs w:val="0"/>
        <w:i w:val="0"/>
        <w:iCs w:val="0"/>
      </w:rPr>
      <w:t>202</w:t>
    </w:r>
    <w:r w:rsidR="00CD5616">
      <w:rPr>
        <w:b w:val="0"/>
        <w:bCs w:val="0"/>
        <w:i w:val="0"/>
        <w:iCs w:val="0"/>
      </w:rPr>
      <w:t>3</w:t>
    </w:r>
    <w:proofErr w:type="gramEnd"/>
    <w:r>
      <w:rPr>
        <w:b w:val="0"/>
        <w:bCs w:val="0"/>
        <w:i w:val="0"/>
        <w:iCs w:val="0"/>
      </w:rPr>
      <w:tab/>
    </w:r>
    <w:r>
      <w:rPr>
        <w:b w:val="0"/>
        <w:bCs w:val="0"/>
        <w:i w:val="0"/>
        <w:iCs w:val="0"/>
      </w:rPr>
      <w:tab/>
    </w:r>
    <w:r w:rsidR="009538E4" w:rsidRPr="009538E4">
      <w:rPr>
        <w:b w:val="0"/>
        <w:bCs w:val="0"/>
        <w:i w:val="0"/>
        <w:iCs w:val="0"/>
      </w:rPr>
      <w:ptab w:relativeTo="margin" w:alignment="center" w:leader="none"/>
    </w:r>
    <w:r w:rsidR="009538E4" w:rsidRPr="009538E4">
      <w:rPr>
        <w:b w:val="0"/>
        <w:bCs w:val="0"/>
        <w:i w:val="0"/>
        <w:iCs w:val="0"/>
      </w:rPr>
      <w:ptab w:relativeTo="margin" w:alignment="right" w:leader="none"/>
    </w:r>
    <w:r w:rsidR="0084411C" w:rsidRPr="0084411C">
      <w:rPr>
        <w:b w:val="0"/>
        <w:bCs w:val="0"/>
        <w:i w:val="0"/>
        <w:iCs w:val="0"/>
      </w:rPr>
      <w:t xml:space="preserve">Page </w:t>
    </w:r>
    <w:r w:rsidR="0084411C" w:rsidRPr="0084411C">
      <w:rPr>
        <w:b w:val="0"/>
        <w:bCs w:val="0"/>
        <w:i w:val="0"/>
        <w:iCs w:val="0"/>
      </w:rPr>
      <w:fldChar w:fldCharType="begin"/>
    </w:r>
    <w:r w:rsidR="0084411C" w:rsidRPr="0084411C">
      <w:rPr>
        <w:b w:val="0"/>
        <w:bCs w:val="0"/>
        <w:i w:val="0"/>
        <w:iCs w:val="0"/>
      </w:rPr>
      <w:instrText xml:space="preserve"> PAGE  \* Arabic  \* MERGEFORMAT </w:instrText>
    </w:r>
    <w:r w:rsidR="0084411C" w:rsidRPr="0084411C">
      <w:rPr>
        <w:b w:val="0"/>
        <w:bCs w:val="0"/>
        <w:i w:val="0"/>
        <w:iCs w:val="0"/>
      </w:rPr>
      <w:fldChar w:fldCharType="separate"/>
    </w:r>
    <w:r w:rsidR="0084411C" w:rsidRPr="0084411C">
      <w:rPr>
        <w:b w:val="0"/>
        <w:bCs w:val="0"/>
        <w:i w:val="0"/>
        <w:iCs w:val="0"/>
        <w:noProof/>
      </w:rPr>
      <w:t>1</w:t>
    </w:r>
    <w:r w:rsidR="0084411C" w:rsidRPr="0084411C">
      <w:rPr>
        <w:b w:val="0"/>
        <w:bCs w:val="0"/>
        <w:i w:val="0"/>
        <w:iCs w:val="0"/>
      </w:rPr>
      <w:fldChar w:fldCharType="end"/>
    </w:r>
    <w:r w:rsidR="0084411C" w:rsidRPr="0084411C">
      <w:rPr>
        <w:b w:val="0"/>
        <w:bCs w:val="0"/>
        <w:i w:val="0"/>
        <w:iCs w:val="0"/>
      </w:rPr>
      <w:t xml:space="preserve"> of </w:t>
    </w:r>
    <w:r w:rsidR="0084411C" w:rsidRPr="0084411C">
      <w:rPr>
        <w:b w:val="0"/>
        <w:bCs w:val="0"/>
        <w:i w:val="0"/>
        <w:iCs w:val="0"/>
      </w:rPr>
      <w:fldChar w:fldCharType="begin"/>
    </w:r>
    <w:r w:rsidR="0084411C" w:rsidRPr="0084411C">
      <w:rPr>
        <w:b w:val="0"/>
        <w:bCs w:val="0"/>
        <w:i w:val="0"/>
        <w:iCs w:val="0"/>
      </w:rPr>
      <w:instrText xml:space="preserve"> NUMPAGES  \* Arabic  \* MERGEFORMAT </w:instrText>
    </w:r>
    <w:r w:rsidR="0084411C" w:rsidRPr="0084411C">
      <w:rPr>
        <w:b w:val="0"/>
        <w:bCs w:val="0"/>
        <w:i w:val="0"/>
        <w:iCs w:val="0"/>
      </w:rPr>
      <w:fldChar w:fldCharType="separate"/>
    </w:r>
    <w:r w:rsidR="0084411C" w:rsidRPr="0084411C">
      <w:rPr>
        <w:b w:val="0"/>
        <w:bCs w:val="0"/>
        <w:i w:val="0"/>
        <w:iCs w:val="0"/>
        <w:noProof/>
      </w:rPr>
      <w:t>2</w:t>
    </w:r>
    <w:r w:rsidR="0084411C" w:rsidRPr="0084411C">
      <w:rPr>
        <w:b w:val="0"/>
        <w:bCs w:val="0"/>
        <w:i w:val="0"/>
        <w:i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257F" w14:textId="77777777" w:rsidR="00BB7D5A" w:rsidRDefault="00BB7D5A">
      <w:r>
        <w:separator/>
      </w:r>
    </w:p>
  </w:footnote>
  <w:footnote w:type="continuationSeparator" w:id="0">
    <w:p w14:paraId="34772C5C" w14:textId="77777777" w:rsidR="00BB7D5A" w:rsidRDefault="00BB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296"/>
    <w:multiLevelType w:val="multilevel"/>
    <w:tmpl w:val="530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900B3"/>
    <w:multiLevelType w:val="multilevel"/>
    <w:tmpl w:val="092A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236BF"/>
    <w:multiLevelType w:val="multilevel"/>
    <w:tmpl w:val="F6E4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D1F0D"/>
    <w:multiLevelType w:val="hybridMultilevel"/>
    <w:tmpl w:val="BD86649E"/>
    <w:lvl w:ilvl="0" w:tplc="73BEB5F8">
      <w:numFmt w:val="bullet"/>
      <w:lvlText w:val="☐"/>
      <w:lvlJc w:val="left"/>
      <w:pPr>
        <w:ind w:left="2212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2254C2">
      <w:numFmt w:val="bullet"/>
      <w:lvlText w:val="•"/>
      <w:lvlJc w:val="left"/>
      <w:pPr>
        <w:ind w:left="2843" w:hanging="269"/>
      </w:pPr>
      <w:rPr>
        <w:rFonts w:hint="default"/>
        <w:lang w:val="en-US" w:eastAsia="en-US" w:bidi="ar-SA"/>
      </w:rPr>
    </w:lvl>
    <w:lvl w:ilvl="2" w:tplc="1BBAF42C">
      <w:numFmt w:val="bullet"/>
      <w:lvlText w:val="•"/>
      <w:lvlJc w:val="left"/>
      <w:pPr>
        <w:ind w:left="3466" w:hanging="269"/>
      </w:pPr>
      <w:rPr>
        <w:rFonts w:hint="default"/>
        <w:lang w:val="en-US" w:eastAsia="en-US" w:bidi="ar-SA"/>
      </w:rPr>
    </w:lvl>
    <w:lvl w:ilvl="3" w:tplc="BB646B64">
      <w:numFmt w:val="bullet"/>
      <w:lvlText w:val="•"/>
      <w:lvlJc w:val="left"/>
      <w:pPr>
        <w:ind w:left="4090" w:hanging="269"/>
      </w:pPr>
      <w:rPr>
        <w:rFonts w:hint="default"/>
        <w:lang w:val="en-US" w:eastAsia="en-US" w:bidi="ar-SA"/>
      </w:rPr>
    </w:lvl>
    <w:lvl w:ilvl="4" w:tplc="32D21AAC">
      <w:numFmt w:val="bullet"/>
      <w:lvlText w:val="•"/>
      <w:lvlJc w:val="left"/>
      <w:pPr>
        <w:ind w:left="4713" w:hanging="269"/>
      </w:pPr>
      <w:rPr>
        <w:rFonts w:hint="default"/>
        <w:lang w:val="en-US" w:eastAsia="en-US" w:bidi="ar-SA"/>
      </w:rPr>
    </w:lvl>
    <w:lvl w:ilvl="5" w:tplc="AF3C3EE6">
      <w:numFmt w:val="bullet"/>
      <w:lvlText w:val="•"/>
      <w:lvlJc w:val="left"/>
      <w:pPr>
        <w:ind w:left="5337" w:hanging="269"/>
      </w:pPr>
      <w:rPr>
        <w:rFonts w:hint="default"/>
        <w:lang w:val="en-US" w:eastAsia="en-US" w:bidi="ar-SA"/>
      </w:rPr>
    </w:lvl>
    <w:lvl w:ilvl="6" w:tplc="679AE762">
      <w:numFmt w:val="bullet"/>
      <w:lvlText w:val="•"/>
      <w:lvlJc w:val="left"/>
      <w:pPr>
        <w:ind w:left="5960" w:hanging="269"/>
      </w:pPr>
      <w:rPr>
        <w:rFonts w:hint="default"/>
        <w:lang w:val="en-US" w:eastAsia="en-US" w:bidi="ar-SA"/>
      </w:rPr>
    </w:lvl>
    <w:lvl w:ilvl="7" w:tplc="40E873FC">
      <w:numFmt w:val="bullet"/>
      <w:lvlText w:val="•"/>
      <w:lvlJc w:val="left"/>
      <w:pPr>
        <w:ind w:left="6583" w:hanging="269"/>
      </w:pPr>
      <w:rPr>
        <w:rFonts w:hint="default"/>
        <w:lang w:val="en-US" w:eastAsia="en-US" w:bidi="ar-SA"/>
      </w:rPr>
    </w:lvl>
    <w:lvl w:ilvl="8" w:tplc="2FAE774A">
      <w:numFmt w:val="bullet"/>
      <w:lvlText w:val="•"/>
      <w:lvlJc w:val="left"/>
      <w:pPr>
        <w:ind w:left="7207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391C15BE"/>
    <w:multiLevelType w:val="hybridMultilevel"/>
    <w:tmpl w:val="AE9C3D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80650"/>
    <w:multiLevelType w:val="multilevel"/>
    <w:tmpl w:val="C536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3578D"/>
    <w:multiLevelType w:val="multilevel"/>
    <w:tmpl w:val="EE02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95E2E"/>
    <w:multiLevelType w:val="multilevel"/>
    <w:tmpl w:val="CA7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D1B23"/>
    <w:multiLevelType w:val="multilevel"/>
    <w:tmpl w:val="8864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679285">
    <w:abstractNumId w:val="3"/>
  </w:num>
  <w:num w:numId="2" w16cid:durableId="243220303">
    <w:abstractNumId w:val="7"/>
  </w:num>
  <w:num w:numId="3" w16cid:durableId="1864316537">
    <w:abstractNumId w:val="1"/>
  </w:num>
  <w:num w:numId="4" w16cid:durableId="78605377">
    <w:abstractNumId w:val="2"/>
  </w:num>
  <w:num w:numId="5" w16cid:durableId="1225604123">
    <w:abstractNumId w:val="0"/>
  </w:num>
  <w:num w:numId="6" w16cid:durableId="539130988">
    <w:abstractNumId w:val="6"/>
  </w:num>
  <w:num w:numId="7" w16cid:durableId="173153704">
    <w:abstractNumId w:val="5"/>
  </w:num>
  <w:num w:numId="8" w16cid:durableId="3287718">
    <w:abstractNumId w:val="8"/>
  </w:num>
  <w:num w:numId="9" w16cid:durableId="599872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S3K6HMYaJzWUCPdb6UwgQP7VYOY2bpcDwBMFPUEJSl+12AtPJ547l75ltNDzJITpZyHN9Ia5w9x8oS6XwDDQ==" w:salt="dQ6gglaKhAzw52AoP8EfH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40"/>
    <w:rsid w:val="000269E9"/>
    <w:rsid w:val="00073698"/>
    <w:rsid w:val="00074D9D"/>
    <w:rsid w:val="00083C63"/>
    <w:rsid w:val="000B464C"/>
    <w:rsid w:val="000B46E5"/>
    <w:rsid w:val="000C53C8"/>
    <w:rsid w:val="000D5A83"/>
    <w:rsid w:val="000E057C"/>
    <w:rsid w:val="000E4FB9"/>
    <w:rsid w:val="000F15F3"/>
    <w:rsid w:val="000F2E4E"/>
    <w:rsid w:val="00101512"/>
    <w:rsid w:val="001042E5"/>
    <w:rsid w:val="00104E82"/>
    <w:rsid w:val="00121963"/>
    <w:rsid w:val="00124CC7"/>
    <w:rsid w:val="00152C17"/>
    <w:rsid w:val="00155480"/>
    <w:rsid w:val="0016440C"/>
    <w:rsid w:val="0017090B"/>
    <w:rsid w:val="00185EF6"/>
    <w:rsid w:val="001A0A11"/>
    <w:rsid w:val="001B1D0C"/>
    <w:rsid w:val="001E3B11"/>
    <w:rsid w:val="001F0640"/>
    <w:rsid w:val="001F3EDC"/>
    <w:rsid w:val="00227765"/>
    <w:rsid w:val="00237406"/>
    <w:rsid w:val="00252837"/>
    <w:rsid w:val="002534EA"/>
    <w:rsid w:val="002600AC"/>
    <w:rsid w:val="002610CF"/>
    <w:rsid w:val="0027382A"/>
    <w:rsid w:val="00280566"/>
    <w:rsid w:val="002B7394"/>
    <w:rsid w:val="002C5FB6"/>
    <w:rsid w:val="002F2355"/>
    <w:rsid w:val="00310018"/>
    <w:rsid w:val="00356422"/>
    <w:rsid w:val="00363FB0"/>
    <w:rsid w:val="00380D2F"/>
    <w:rsid w:val="00395E67"/>
    <w:rsid w:val="003B0200"/>
    <w:rsid w:val="003B6144"/>
    <w:rsid w:val="003D6BC9"/>
    <w:rsid w:val="004031CA"/>
    <w:rsid w:val="00407D53"/>
    <w:rsid w:val="00413243"/>
    <w:rsid w:val="00416D6F"/>
    <w:rsid w:val="00417127"/>
    <w:rsid w:val="00430FE4"/>
    <w:rsid w:val="004325AE"/>
    <w:rsid w:val="0043326B"/>
    <w:rsid w:val="00433FC4"/>
    <w:rsid w:val="004770DE"/>
    <w:rsid w:val="00480AE6"/>
    <w:rsid w:val="00492C47"/>
    <w:rsid w:val="00493D39"/>
    <w:rsid w:val="004C1D90"/>
    <w:rsid w:val="004E3AA6"/>
    <w:rsid w:val="00502AD6"/>
    <w:rsid w:val="00507641"/>
    <w:rsid w:val="00512A6B"/>
    <w:rsid w:val="005328B5"/>
    <w:rsid w:val="005338BE"/>
    <w:rsid w:val="00534143"/>
    <w:rsid w:val="00534A62"/>
    <w:rsid w:val="00536DE5"/>
    <w:rsid w:val="005476E0"/>
    <w:rsid w:val="00552160"/>
    <w:rsid w:val="00552BC4"/>
    <w:rsid w:val="005534BB"/>
    <w:rsid w:val="00560E6F"/>
    <w:rsid w:val="00576D6A"/>
    <w:rsid w:val="00595362"/>
    <w:rsid w:val="00596E44"/>
    <w:rsid w:val="005A0DB8"/>
    <w:rsid w:val="005A2079"/>
    <w:rsid w:val="005B2B2E"/>
    <w:rsid w:val="005B61C5"/>
    <w:rsid w:val="005C37CC"/>
    <w:rsid w:val="005D08BE"/>
    <w:rsid w:val="005D1A48"/>
    <w:rsid w:val="005D55AB"/>
    <w:rsid w:val="005F1481"/>
    <w:rsid w:val="00601E0B"/>
    <w:rsid w:val="00606E05"/>
    <w:rsid w:val="006133ED"/>
    <w:rsid w:val="00617A89"/>
    <w:rsid w:val="00645DC5"/>
    <w:rsid w:val="00645E18"/>
    <w:rsid w:val="006752D5"/>
    <w:rsid w:val="00682E65"/>
    <w:rsid w:val="006943CE"/>
    <w:rsid w:val="006B6AB6"/>
    <w:rsid w:val="006C6C84"/>
    <w:rsid w:val="006D11B4"/>
    <w:rsid w:val="006E790D"/>
    <w:rsid w:val="006F3D5C"/>
    <w:rsid w:val="00700D8F"/>
    <w:rsid w:val="00700D90"/>
    <w:rsid w:val="00701732"/>
    <w:rsid w:val="00721597"/>
    <w:rsid w:val="00725F30"/>
    <w:rsid w:val="00735E40"/>
    <w:rsid w:val="00737FF0"/>
    <w:rsid w:val="0074543A"/>
    <w:rsid w:val="0075063F"/>
    <w:rsid w:val="00754DA2"/>
    <w:rsid w:val="0076414C"/>
    <w:rsid w:val="007708D6"/>
    <w:rsid w:val="007800A6"/>
    <w:rsid w:val="00785DDB"/>
    <w:rsid w:val="007A7029"/>
    <w:rsid w:val="007A71F6"/>
    <w:rsid w:val="007B17F2"/>
    <w:rsid w:val="007C4852"/>
    <w:rsid w:val="007F3612"/>
    <w:rsid w:val="008107E1"/>
    <w:rsid w:val="00827FA8"/>
    <w:rsid w:val="008305C6"/>
    <w:rsid w:val="00841949"/>
    <w:rsid w:val="0084411C"/>
    <w:rsid w:val="00852C51"/>
    <w:rsid w:val="00856BBC"/>
    <w:rsid w:val="00875993"/>
    <w:rsid w:val="00877564"/>
    <w:rsid w:val="008938DC"/>
    <w:rsid w:val="008939AF"/>
    <w:rsid w:val="008A4A93"/>
    <w:rsid w:val="008B2251"/>
    <w:rsid w:val="008D6724"/>
    <w:rsid w:val="008E4C42"/>
    <w:rsid w:val="008E77D8"/>
    <w:rsid w:val="009162C0"/>
    <w:rsid w:val="00934FDD"/>
    <w:rsid w:val="00940B3E"/>
    <w:rsid w:val="00946E76"/>
    <w:rsid w:val="009538E4"/>
    <w:rsid w:val="00961BE6"/>
    <w:rsid w:val="009673F5"/>
    <w:rsid w:val="00985A20"/>
    <w:rsid w:val="009871DD"/>
    <w:rsid w:val="009879E9"/>
    <w:rsid w:val="009A6679"/>
    <w:rsid w:val="009D2BF9"/>
    <w:rsid w:val="00A06301"/>
    <w:rsid w:val="00A13F11"/>
    <w:rsid w:val="00A27E6F"/>
    <w:rsid w:val="00A30A55"/>
    <w:rsid w:val="00A32567"/>
    <w:rsid w:val="00A41DF6"/>
    <w:rsid w:val="00A426FE"/>
    <w:rsid w:val="00A4352A"/>
    <w:rsid w:val="00A44F9B"/>
    <w:rsid w:val="00A50C69"/>
    <w:rsid w:val="00A5691D"/>
    <w:rsid w:val="00A57448"/>
    <w:rsid w:val="00A92E56"/>
    <w:rsid w:val="00AA07BB"/>
    <w:rsid w:val="00AC0907"/>
    <w:rsid w:val="00AE654D"/>
    <w:rsid w:val="00AF072B"/>
    <w:rsid w:val="00AF6CC4"/>
    <w:rsid w:val="00B0657E"/>
    <w:rsid w:val="00B07898"/>
    <w:rsid w:val="00B10FBA"/>
    <w:rsid w:val="00B20777"/>
    <w:rsid w:val="00B34677"/>
    <w:rsid w:val="00B54049"/>
    <w:rsid w:val="00B84200"/>
    <w:rsid w:val="00B916BF"/>
    <w:rsid w:val="00BB7D5A"/>
    <w:rsid w:val="00BE2DF3"/>
    <w:rsid w:val="00BF4179"/>
    <w:rsid w:val="00BF5889"/>
    <w:rsid w:val="00C063CA"/>
    <w:rsid w:val="00C121EE"/>
    <w:rsid w:val="00C14857"/>
    <w:rsid w:val="00C366CB"/>
    <w:rsid w:val="00C6018A"/>
    <w:rsid w:val="00C749D4"/>
    <w:rsid w:val="00C767DC"/>
    <w:rsid w:val="00C93EFE"/>
    <w:rsid w:val="00CA394E"/>
    <w:rsid w:val="00CC31DC"/>
    <w:rsid w:val="00CC5D54"/>
    <w:rsid w:val="00CD41BD"/>
    <w:rsid w:val="00CD5616"/>
    <w:rsid w:val="00CE6770"/>
    <w:rsid w:val="00D00E8A"/>
    <w:rsid w:val="00D037ED"/>
    <w:rsid w:val="00D252BB"/>
    <w:rsid w:val="00D27069"/>
    <w:rsid w:val="00D333B6"/>
    <w:rsid w:val="00D47ED8"/>
    <w:rsid w:val="00D52D91"/>
    <w:rsid w:val="00D723BE"/>
    <w:rsid w:val="00D755E1"/>
    <w:rsid w:val="00DB053C"/>
    <w:rsid w:val="00DC4728"/>
    <w:rsid w:val="00DC5429"/>
    <w:rsid w:val="00DD4450"/>
    <w:rsid w:val="00DF7DD5"/>
    <w:rsid w:val="00E25C46"/>
    <w:rsid w:val="00E360EF"/>
    <w:rsid w:val="00E36B43"/>
    <w:rsid w:val="00E407D2"/>
    <w:rsid w:val="00E42823"/>
    <w:rsid w:val="00E5331F"/>
    <w:rsid w:val="00E563AC"/>
    <w:rsid w:val="00E60CC0"/>
    <w:rsid w:val="00E83BA5"/>
    <w:rsid w:val="00E87BD7"/>
    <w:rsid w:val="00EB3E6E"/>
    <w:rsid w:val="00EC3285"/>
    <w:rsid w:val="00ED1BDF"/>
    <w:rsid w:val="00ED22DC"/>
    <w:rsid w:val="00ED2F1E"/>
    <w:rsid w:val="00ED69F0"/>
    <w:rsid w:val="00EE353F"/>
    <w:rsid w:val="00EF3507"/>
    <w:rsid w:val="00EF6DCE"/>
    <w:rsid w:val="00F004A7"/>
    <w:rsid w:val="00F02599"/>
    <w:rsid w:val="00F041A4"/>
    <w:rsid w:val="00F14BE3"/>
    <w:rsid w:val="00F15B8F"/>
    <w:rsid w:val="00F173D7"/>
    <w:rsid w:val="00F31D36"/>
    <w:rsid w:val="00F32D77"/>
    <w:rsid w:val="00F34634"/>
    <w:rsid w:val="00F415B6"/>
    <w:rsid w:val="00F51AEE"/>
    <w:rsid w:val="00F6090F"/>
    <w:rsid w:val="00F6288F"/>
    <w:rsid w:val="00F6351B"/>
    <w:rsid w:val="00F653FD"/>
    <w:rsid w:val="00F72414"/>
    <w:rsid w:val="00F77226"/>
    <w:rsid w:val="00F82BDE"/>
    <w:rsid w:val="00F830A6"/>
    <w:rsid w:val="00F953F6"/>
    <w:rsid w:val="00FD2D61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9C2A8"/>
  <w15:docId w15:val="{E66B73E6-BA71-4604-AE3C-916DF110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Title">
    <w:name w:val="Title"/>
    <w:basedOn w:val="Normal"/>
    <w:uiPriority w:val="10"/>
    <w:qFormat/>
    <w:pPr>
      <w:ind w:left="1401" w:right="724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0"/>
      <w:ind w:left="2212" w:hanging="26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35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5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1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1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0B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532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2905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Utemark</dc:creator>
  <cp:lastModifiedBy>Wredt, Rhonda</cp:lastModifiedBy>
  <cp:revision>10</cp:revision>
  <dcterms:created xsi:type="dcterms:W3CDTF">2023-02-01T21:13:00Z</dcterms:created>
  <dcterms:modified xsi:type="dcterms:W3CDTF">2023-02-01T21:20:00Z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2021-06-02T00:00:00Z</vt:filetime>
  </property>
</Properties>
</file>