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97" w:rsidRPr="005F4083" w:rsidRDefault="00C80997" w:rsidP="005E063B">
      <w:pPr>
        <w:ind w:right="252"/>
      </w:pPr>
      <w:bookmarkStart w:id="0" w:name="_GoBack"/>
      <w:bookmarkEnd w:id="0"/>
    </w:p>
    <w:tbl>
      <w:tblPr>
        <w:tblStyle w:val="TableGrid"/>
        <w:tblpPr w:leftFromText="187" w:rightFromText="187" w:vertAnchor="page" w:horzAnchor="margin" w:tblpXSpec="center" w:tblpY="1036"/>
        <w:tblW w:w="14737" w:type="dxa"/>
        <w:tblLook w:val="04A0" w:firstRow="1" w:lastRow="0" w:firstColumn="1" w:lastColumn="0" w:noHBand="0" w:noVBand="1"/>
      </w:tblPr>
      <w:tblGrid>
        <w:gridCol w:w="4223"/>
        <w:gridCol w:w="3240"/>
        <w:gridCol w:w="2610"/>
        <w:gridCol w:w="2527"/>
        <w:gridCol w:w="2137"/>
      </w:tblGrid>
      <w:tr w:rsidR="005E063B" w:rsidRPr="00E14CD7" w:rsidTr="005E063B">
        <w:trPr>
          <w:trHeight w:val="440"/>
        </w:trPr>
        <w:tc>
          <w:tcPr>
            <w:tcW w:w="147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5E063B" w:rsidRPr="00E14CD7" w:rsidRDefault="005E063B" w:rsidP="005E063B">
            <w:pPr>
              <w:ind w:left="-581" w:right="8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Science – Grade </w:t>
            </w:r>
            <w:r w:rsidRPr="00E14CD7">
              <w:rPr>
                <w:rFonts w:ascii="Arial" w:hAnsi="Arial" w:cs="Arial"/>
                <w:b/>
                <w:sz w:val="28"/>
              </w:rPr>
              <w:t xml:space="preserve">5 </w:t>
            </w:r>
            <w:r>
              <w:rPr>
                <w:rFonts w:ascii="Arial" w:hAnsi="Arial" w:cs="Arial"/>
                <w:b/>
                <w:sz w:val="28"/>
              </w:rPr>
              <w:t>Life Science</w:t>
            </w:r>
          </w:p>
        </w:tc>
      </w:tr>
      <w:tr w:rsidR="005E063B" w:rsidRPr="00E14CD7" w:rsidTr="005E063B">
        <w:trPr>
          <w:trHeight w:val="467"/>
        </w:trPr>
        <w:tc>
          <w:tcPr>
            <w:tcW w:w="74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5E063B" w:rsidRPr="00E14CD7" w:rsidRDefault="005E063B" w:rsidP="005E063B">
            <w:pPr>
              <w:rPr>
                <w:rFonts w:ascii="Arial" w:hAnsi="Arial" w:cs="Arial"/>
              </w:rPr>
            </w:pPr>
            <w:r w:rsidRPr="00E14CD7">
              <w:rPr>
                <w:rFonts w:ascii="Arial" w:hAnsi="Arial" w:cs="Arial"/>
                <w:b/>
                <w:bCs/>
                <w:sz w:val="24"/>
                <w:szCs w:val="24"/>
              </w:rPr>
              <w:t>SC.5.8 Matter and Energy in Organisms and Ecosystems</w:t>
            </w:r>
          </w:p>
        </w:tc>
        <w:tc>
          <w:tcPr>
            <w:tcW w:w="72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5E063B" w:rsidRPr="00E14CD7" w:rsidRDefault="005E063B" w:rsidP="005E063B">
            <w:pPr>
              <w:ind w:right="5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5E063B" w:rsidRPr="00E14CD7" w:rsidTr="005E063B">
        <w:tc>
          <w:tcPr>
            <w:tcW w:w="4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5E063B" w:rsidRPr="00E14CD7" w:rsidRDefault="005E063B" w:rsidP="005E063B">
            <w:pPr>
              <w:jc w:val="center"/>
              <w:rPr>
                <w:rFonts w:ascii="Arial" w:hAnsi="Arial" w:cs="Arial"/>
                <w:b/>
              </w:rPr>
            </w:pPr>
            <w:r w:rsidRPr="00E14CD7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063B" w:rsidRPr="00E14CD7" w:rsidRDefault="005E063B" w:rsidP="005E063B">
            <w:pPr>
              <w:jc w:val="center"/>
              <w:rPr>
                <w:rFonts w:ascii="Arial" w:hAnsi="Arial" w:cs="Arial"/>
                <w:b/>
              </w:rPr>
            </w:pPr>
            <w:r w:rsidRPr="00E14CD7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27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63B" w:rsidRPr="00E14CD7" w:rsidRDefault="005E063B" w:rsidP="005E063B">
            <w:pPr>
              <w:rPr>
                <w:rFonts w:ascii="Arial" w:hAnsi="Arial" w:cs="Arial"/>
              </w:rPr>
            </w:pPr>
          </w:p>
        </w:tc>
      </w:tr>
      <w:tr w:rsidR="005E063B" w:rsidRPr="00E14CD7" w:rsidTr="005E063B">
        <w:trPr>
          <w:trHeight w:val="828"/>
        </w:trPr>
        <w:tc>
          <w:tcPr>
            <w:tcW w:w="4223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5E063B" w:rsidRPr="00E14CD7" w:rsidRDefault="005E063B" w:rsidP="005E0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E14CD7">
              <w:rPr>
                <w:rFonts w:ascii="Arial" w:hAnsi="Arial" w:cs="Arial"/>
                <w:sz w:val="20"/>
                <w:szCs w:val="20"/>
              </w:rPr>
              <w:t>SC.5.8.2 Gather and analyze data to communicate understanding of matter and energy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CD7">
              <w:rPr>
                <w:rFonts w:ascii="Arial" w:hAnsi="Arial" w:cs="Arial"/>
                <w:sz w:val="20"/>
                <w:szCs w:val="20"/>
              </w:rPr>
              <w:t>organisms and ecosystems.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5E063B" w:rsidRPr="00E14CD7" w:rsidRDefault="00967822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5E063B" w:rsidRPr="00C80997" w:rsidRDefault="005E063B" w:rsidP="005E06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0997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5E063B" w:rsidRPr="00C80997" w:rsidRDefault="005E063B" w:rsidP="005E06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0997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063B" w:rsidRPr="00C80997" w:rsidRDefault="005E063B" w:rsidP="005E06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0997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5E063B" w:rsidRPr="00E14CD7" w:rsidTr="005E063B">
        <w:trPr>
          <w:trHeight w:val="828"/>
        </w:trPr>
        <w:tc>
          <w:tcPr>
            <w:tcW w:w="4223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5E063B" w:rsidRDefault="005E063B" w:rsidP="005E06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063B" w:rsidRDefault="005E063B" w:rsidP="005E06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SC.5.8.2.A </w:t>
            </w:r>
            <w:r w:rsidRPr="001845A7">
              <w:rPr>
                <w:rFonts w:ascii="Arial" w:hAnsi="Arial" w:cs="Arial"/>
                <w:bCs/>
                <w:sz w:val="24"/>
                <w:szCs w:val="24"/>
              </w:rPr>
              <w:t>Use models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describe that energy in animals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food (used for body repair, growth, and motion and to maintain body warmth) was once energy from the sun.</w:t>
            </w:r>
          </w:p>
          <w:p w:rsidR="005E063B" w:rsidRPr="001845A7" w:rsidRDefault="005E063B" w:rsidP="005E06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FFFFFF" w:themeFill="background1"/>
          </w:tcPr>
          <w:p w:rsidR="005E063B" w:rsidRPr="005F4083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that energy from food is used for body repair, growth, and motion and to maintain body warmth</w:t>
            </w:r>
            <w:r w:rsidR="00C95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B2F" w:rsidRPr="00FC2FD5">
              <w:rPr>
                <w:rFonts w:ascii="Arial" w:hAnsi="Arial" w:cs="Arial"/>
                <w:sz w:val="20"/>
                <w:szCs w:val="20"/>
              </w:rPr>
              <w:t>for both animals and humans</w:t>
            </w:r>
            <w:r w:rsidR="00C95B2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0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:rsidR="005E063B" w:rsidRPr="005F4083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that energy from food is used </w:t>
            </w:r>
            <w:r w:rsidR="00C95B2F" w:rsidRPr="00FC2FD5">
              <w:rPr>
                <w:rFonts w:ascii="Arial" w:hAnsi="Arial" w:cs="Arial"/>
                <w:sz w:val="20"/>
                <w:szCs w:val="20"/>
              </w:rPr>
              <w:t>by animals and humans</w:t>
            </w:r>
            <w:r w:rsidR="00C95B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body repair, growth, and motion and to maintain body warmth.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:rsidR="005E063B" w:rsidRPr="005F4083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 w:rsidRPr="005F4083">
              <w:rPr>
                <w:rFonts w:ascii="Arial" w:hAnsi="Arial" w:cs="Arial"/>
                <w:sz w:val="20"/>
                <w:szCs w:val="20"/>
              </w:rPr>
              <w:t>Recognize that animals</w:t>
            </w:r>
            <w:r w:rsidR="00C95B2F" w:rsidRPr="00FC2FD5">
              <w:rPr>
                <w:rFonts w:ascii="Arial" w:hAnsi="Arial" w:cs="Arial"/>
                <w:sz w:val="20"/>
                <w:szCs w:val="20"/>
              </w:rPr>
              <w:t>, including humans,</w:t>
            </w:r>
            <w:r w:rsidRPr="00FC2FD5">
              <w:rPr>
                <w:rFonts w:ascii="Arial" w:hAnsi="Arial" w:cs="Arial"/>
                <w:sz w:val="20"/>
                <w:szCs w:val="20"/>
              </w:rPr>
              <w:t xml:space="preserve"> eat </w:t>
            </w:r>
            <w:r>
              <w:rPr>
                <w:rFonts w:ascii="Arial" w:hAnsi="Arial" w:cs="Arial"/>
                <w:sz w:val="20"/>
                <w:szCs w:val="20"/>
              </w:rPr>
              <w:t>food for energy to grow and move</w:t>
            </w:r>
            <w:r w:rsidRPr="005F40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FFFFFF" w:themeFill="background1"/>
          </w:tcPr>
          <w:p w:rsidR="005E063B" w:rsidRPr="00FC2FD5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that all animals</w:t>
            </w:r>
            <w:r w:rsidR="00C95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B2F" w:rsidRPr="00FC2FD5">
              <w:rPr>
                <w:rFonts w:ascii="Arial" w:hAnsi="Arial" w:cs="Arial"/>
                <w:sz w:val="20"/>
                <w:szCs w:val="20"/>
              </w:rPr>
              <w:t>and humans</w:t>
            </w:r>
            <w:r w:rsidRPr="00FC2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 energy to survive.</w:t>
            </w:r>
          </w:p>
        </w:tc>
      </w:tr>
      <w:tr w:rsidR="005E063B" w:rsidRPr="00E14CD7" w:rsidTr="005E063B">
        <w:trPr>
          <w:trHeight w:val="1395"/>
        </w:trPr>
        <w:tc>
          <w:tcPr>
            <w:tcW w:w="4223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5E063B" w:rsidRPr="00E14CD7" w:rsidRDefault="005E063B" w:rsidP="005E063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7814">
              <w:rPr>
                <w:rFonts w:ascii="Arial" w:hAnsi="Arial" w:cs="Arial"/>
                <w:sz w:val="24"/>
                <w:szCs w:val="24"/>
              </w:rPr>
              <w:t xml:space="preserve">SC.5.8.2.B </w:t>
            </w:r>
            <w:r w:rsidRPr="00D07814">
              <w:rPr>
                <w:rFonts w:ascii="Arial" w:hAnsi="Arial" w:cs="Arial"/>
                <w:bCs/>
                <w:sz w:val="24"/>
                <w:szCs w:val="24"/>
              </w:rPr>
              <w:t>Support an argument</w:t>
            </w:r>
            <w:r w:rsidRPr="00D07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07814">
              <w:rPr>
                <w:rFonts w:ascii="Arial" w:hAnsi="Arial" w:cs="Arial"/>
                <w:sz w:val="24"/>
                <w:szCs w:val="24"/>
              </w:rPr>
              <w:t>that plants get the materials they need for growth chiefly from air and water.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5E063B" w:rsidRPr="00E14CD7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evidence to support the claim that plants get materials for growth from air and water.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5E063B" w:rsidRPr="00E14CD7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data/observation to explain that plants need air and water to live and grow.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5E063B" w:rsidRPr="00E14CD7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water and air as the two materials plants need to live or grow. </w:t>
            </w:r>
          </w:p>
        </w:tc>
        <w:tc>
          <w:tcPr>
            <w:tcW w:w="213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5E063B" w:rsidRPr="00E14CD7" w:rsidRDefault="005E063B" w:rsidP="005E063B">
            <w:pPr>
              <w:rPr>
                <w:rFonts w:ascii="Arial" w:hAnsi="Arial" w:cs="Arial"/>
                <w:sz w:val="20"/>
                <w:szCs w:val="20"/>
              </w:rPr>
            </w:pPr>
            <w:r w:rsidRPr="00E506B9">
              <w:rPr>
                <w:rFonts w:ascii="Arial" w:hAnsi="Arial" w:cs="Arial"/>
                <w:sz w:val="20"/>
                <w:szCs w:val="20"/>
              </w:rPr>
              <w:t xml:space="preserve">Given an unrelated material and water, </w:t>
            </w:r>
            <w:r>
              <w:rPr>
                <w:rFonts w:ascii="Arial" w:hAnsi="Arial" w:cs="Arial"/>
                <w:sz w:val="20"/>
                <w:szCs w:val="20"/>
              </w:rPr>
              <w:t>recognize</w:t>
            </w:r>
            <w:r w:rsidRPr="00E506B9">
              <w:rPr>
                <w:rFonts w:ascii="Arial" w:hAnsi="Arial" w:cs="Arial"/>
                <w:sz w:val="20"/>
                <w:szCs w:val="20"/>
              </w:rPr>
              <w:t xml:space="preserve"> that plants need water to live.</w:t>
            </w:r>
          </w:p>
        </w:tc>
      </w:tr>
      <w:tr w:rsidR="005E063B" w:rsidRPr="00E14CD7" w:rsidTr="005E063B">
        <w:trPr>
          <w:trHeight w:val="2112"/>
        </w:trPr>
        <w:tc>
          <w:tcPr>
            <w:tcW w:w="422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5E063B" w:rsidRPr="00E14CD7" w:rsidRDefault="005E063B" w:rsidP="005E063B">
            <w:pPr>
              <w:autoSpaceDE w:val="0"/>
              <w:autoSpaceDN w:val="0"/>
              <w:adjustRightInd w:val="0"/>
              <w:ind w:right="25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4CD7">
              <w:rPr>
                <w:rFonts w:ascii="Arial" w:hAnsi="Arial" w:cs="Arial"/>
                <w:color w:val="000000"/>
                <w:sz w:val="24"/>
                <w:szCs w:val="24"/>
              </w:rPr>
              <w:t xml:space="preserve">SC.5.8.2.C </w:t>
            </w:r>
            <w:r w:rsidRPr="00E14C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Develop a model</w:t>
            </w:r>
            <w:r w:rsidRPr="00E14C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4CD7">
              <w:rPr>
                <w:rFonts w:ascii="Arial" w:hAnsi="Arial" w:cs="Arial"/>
                <w:color w:val="000000"/>
                <w:sz w:val="24"/>
                <w:szCs w:val="24"/>
              </w:rPr>
              <w:t xml:space="preserve">to describe the movement of matter among plants, animals, decomposers, and the environment. </w:t>
            </w:r>
          </w:p>
          <w:p w:rsidR="005E063B" w:rsidRPr="005B6699" w:rsidRDefault="005E063B" w:rsidP="005E063B">
            <w:pPr>
              <w:autoSpaceDE w:val="0"/>
              <w:autoSpaceDN w:val="0"/>
              <w:adjustRightInd w:val="0"/>
              <w:ind w:right="252"/>
              <w:rPr>
                <w:rFonts w:ascii="Arial" w:hAnsi="Arial" w:cs="Arial"/>
                <w:color w:val="818181"/>
                <w:sz w:val="18"/>
                <w:szCs w:val="18"/>
              </w:rPr>
            </w:pPr>
            <w:r w:rsidRPr="005B6699">
              <w:rPr>
                <w:rFonts w:ascii="Arial" w:hAnsi="Arial" w:cs="Arial"/>
                <w:color w:val="818181"/>
                <w:sz w:val="18"/>
                <w:szCs w:val="18"/>
              </w:rPr>
              <w:t>Assessment does not include</w:t>
            </w:r>
          </w:p>
          <w:p w:rsidR="005E063B" w:rsidRPr="00E14CD7" w:rsidRDefault="005E063B" w:rsidP="005E063B">
            <w:pPr>
              <w:autoSpaceDE w:val="0"/>
              <w:autoSpaceDN w:val="0"/>
              <w:adjustRightInd w:val="0"/>
              <w:ind w:right="252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5B6699">
              <w:rPr>
                <w:rFonts w:ascii="Arial" w:hAnsi="Arial" w:cs="Arial"/>
                <w:color w:val="818181"/>
                <w:sz w:val="18"/>
                <w:szCs w:val="18"/>
              </w:rPr>
              <w:t>molecular explanations or the biochemical mechanisms of photosynthesis.</w:t>
            </w:r>
          </w:p>
        </w:tc>
        <w:tc>
          <w:tcPr>
            <w:tcW w:w="3240" w:type="dxa"/>
            <w:tcBorders>
              <w:top w:val="single" w:sz="18" w:space="0" w:color="000000" w:themeColor="text1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5E063B" w:rsidRPr="00E83081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E83081">
              <w:rPr>
                <w:rFonts w:ascii="Arial" w:hAnsi="Arial" w:cs="Arial"/>
                <w:sz w:val="20"/>
                <w:szCs w:val="20"/>
              </w:rPr>
              <w:t>Use information and models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describe the flow of matter among plants and animals.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E83081">
              <w:rPr>
                <w:rFonts w:ascii="Arial" w:hAnsi="Arial" w:cs="Arial"/>
                <w:sz w:val="20"/>
                <w:szCs w:val="20"/>
              </w:rPr>
              <w:t xml:space="preserve">Given information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E83081">
              <w:rPr>
                <w:rFonts w:ascii="Arial" w:hAnsi="Arial" w:cs="Arial"/>
                <w:sz w:val="20"/>
                <w:szCs w:val="20"/>
              </w:rPr>
              <w:t>organisms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(plants, plant-eating animals, and animal-eating animals), describe the flow of matter between them</w:t>
            </w:r>
            <w:r w:rsidRPr="00E830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5E063B" w:rsidRPr="00E83081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18" w:space="0" w:color="000000" w:themeColor="text1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DC1C99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a simple food chain</w:t>
            </w:r>
            <w:r w:rsidRPr="00DC1C99">
              <w:rPr>
                <w:rFonts w:ascii="Arial" w:hAnsi="Arial" w:cs="Arial"/>
                <w:sz w:val="20"/>
                <w:szCs w:val="20"/>
              </w:rPr>
              <w:t xml:space="preserve"> to identify </w:t>
            </w:r>
            <w:r>
              <w:rPr>
                <w:rFonts w:ascii="Arial" w:hAnsi="Arial" w:cs="Arial"/>
                <w:sz w:val="20"/>
                <w:szCs w:val="20"/>
              </w:rPr>
              <w:t>the source of food for a given organism.</w:t>
            </w:r>
          </w:p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5E063B" w:rsidRPr="00E14CD7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000000" w:themeColor="text1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information, recognize that animals depend on other organisms (plants or animals) for food</w:t>
            </w:r>
            <w:r w:rsidRPr="00A87E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063B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5E063B" w:rsidRPr="00E14CD7" w:rsidRDefault="005E063B" w:rsidP="005E063B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696" w:rsidRDefault="00905696" w:rsidP="00A364FC">
      <w:pPr>
        <w:spacing w:after="0"/>
        <w:ind w:left="-720" w:right="720"/>
      </w:pPr>
    </w:p>
    <w:sectPr w:rsidR="00905696" w:rsidSect="005E063B">
      <w:footerReference w:type="default" r:id="rId6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22" w:rsidRDefault="00967822" w:rsidP="00967822">
      <w:pPr>
        <w:spacing w:after="0" w:line="240" w:lineRule="auto"/>
      </w:pPr>
      <w:r>
        <w:separator/>
      </w:r>
    </w:p>
  </w:endnote>
  <w:endnote w:type="continuationSeparator" w:id="0">
    <w:p w:rsidR="00967822" w:rsidRDefault="00967822" w:rsidP="0096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1953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26D2E" w:rsidRDefault="00326D2E">
            <w:pPr>
              <w:pStyle w:val="Footer"/>
              <w:jc w:val="center"/>
            </w:pPr>
            <w:r>
              <w:t>NE Science Extensions_Gr5_LS_FINAL DRAFT_10.14.20</w:t>
            </w:r>
          </w:p>
          <w:p w:rsidR="00326D2E" w:rsidRDefault="00326D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822" w:rsidRDefault="0096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22" w:rsidRDefault="00967822" w:rsidP="00967822">
      <w:pPr>
        <w:spacing w:after="0" w:line="240" w:lineRule="auto"/>
      </w:pPr>
      <w:r>
        <w:separator/>
      </w:r>
    </w:p>
  </w:footnote>
  <w:footnote w:type="continuationSeparator" w:id="0">
    <w:p w:rsidR="00967822" w:rsidRDefault="00967822" w:rsidP="00967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97"/>
    <w:rsid w:val="00326D2E"/>
    <w:rsid w:val="0059170D"/>
    <w:rsid w:val="005E063B"/>
    <w:rsid w:val="005F4083"/>
    <w:rsid w:val="007E6122"/>
    <w:rsid w:val="00905696"/>
    <w:rsid w:val="00967822"/>
    <w:rsid w:val="009E4B36"/>
    <w:rsid w:val="00A364FC"/>
    <w:rsid w:val="00C22E82"/>
    <w:rsid w:val="00C80997"/>
    <w:rsid w:val="00C95B2F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ABEA"/>
  <w15:chartTrackingRefBased/>
  <w15:docId w15:val="{AD749EAA-21AD-4680-8960-5FFA8232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22"/>
  </w:style>
  <w:style w:type="paragraph" w:styleId="Footer">
    <w:name w:val="footer"/>
    <w:basedOn w:val="Normal"/>
    <w:link w:val="FooterChar"/>
    <w:uiPriority w:val="99"/>
    <w:unhideWhenUsed/>
    <w:rsid w:val="0096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Steve</dc:creator>
  <cp:keywords/>
  <dc:description/>
  <cp:lastModifiedBy>Ecklund, Wendy</cp:lastModifiedBy>
  <cp:revision>3</cp:revision>
  <dcterms:created xsi:type="dcterms:W3CDTF">2020-10-15T17:08:00Z</dcterms:created>
  <dcterms:modified xsi:type="dcterms:W3CDTF">2020-10-15T17:16:00Z</dcterms:modified>
</cp:coreProperties>
</file>