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CF375" w14:textId="5662319D" w:rsidR="002D16C8" w:rsidRPr="0014755A" w:rsidRDefault="002D16C8" w:rsidP="00D6459A">
      <w:pPr>
        <w:spacing w:after="0" w:line="240" w:lineRule="auto"/>
        <w:rPr>
          <w:rFonts w:ascii="Century Gothic" w:eastAsia="Calibri" w:hAnsi="Century Gothic" w:cs="Calibri"/>
          <w:b/>
          <w:sz w:val="32"/>
        </w:rPr>
      </w:pPr>
      <w:r w:rsidRPr="0014755A">
        <w:rPr>
          <w:rFonts w:ascii="Century Gothic" w:eastAsia="Calibri" w:hAnsi="Century Gothic" w:cs="Calibri"/>
          <w:b/>
          <w:sz w:val="32"/>
        </w:rPr>
        <w:t xml:space="preserve">Important Information about the </w:t>
      </w:r>
      <w:r w:rsidR="0014755A" w:rsidRPr="0014755A">
        <w:rPr>
          <w:rFonts w:ascii="Century Gothic" w:eastAsia="Calibri" w:hAnsi="Century Gothic" w:cs="Calibri"/>
          <w:b/>
          <w:sz w:val="32"/>
        </w:rPr>
        <w:t>Coronavirus</w:t>
      </w:r>
    </w:p>
    <w:p w14:paraId="7DC4BE78" w14:textId="77777777" w:rsidR="002D16C8" w:rsidRPr="0014755A" w:rsidRDefault="002D16C8" w:rsidP="00D6459A">
      <w:pPr>
        <w:spacing w:after="0" w:line="240" w:lineRule="auto"/>
        <w:rPr>
          <w:rFonts w:ascii="Century Gothic" w:eastAsia="Calibri" w:hAnsi="Century Gothic" w:cs="Calibri"/>
          <w:sz w:val="24"/>
        </w:rPr>
      </w:pPr>
    </w:p>
    <w:p w14:paraId="7FCC022B" w14:textId="77777777" w:rsidR="002D16C8" w:rsidRPr="0014755A"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rPr>
        <w:t>Dear families,</w:t>
      </w:r>
    </w:p>
    <w:p w14:paraId="6B3E201F" w14:textId="77777777" w:rsidR="00D6459A" w:rsidRDefault="00D6459A" w:rsidP="00D6459A">
      <w:pPr>
        <w:spacing w:after="0" w:line="240" w:lineRule="auto"/>
        <w:rPr>
          <w:rFonts w:ascii="Century Gothic" w:eastAsia="Calibri" w:hAnsi="Century Gothic" w:cs="Times New Roman"/>
        </w:rPr>
      </w:pPr>
    </w:p>
    <w:p w14:paraId="507C2022" w14:textId="1E3F8841" w:rsidR="002D16C8" w:rsidRPr="0014755A" w:rsidRDefault="00D6459A" w:rsidP="00D6459A">
      <w:pPr>
        <w:spacing w:after="0" w:line="240" w:lineRule="auto"/>
        <w:rPr>
          <w:rFonts w:ascii="Century Gothic" w:eastAsia="Calibri" w:hAnsi="Century Gothic" w:cs="Times New Roman"/>
        </w:rPr>
      </w:pPr>
      <w:r>
        <w:rPr>
          <w:rFonts w:ascii="Century Gothic" w:eastAsia="Calibri" w:hAnsi="Century Gothic" w:cs="Times New Roman"/>
        </w:rPr>
        <w:t xml:space="preserve">By now you know that </w:t>
      </w:r>
      <w:r w:rsidR="002D16C8" w:rsidRPr="0014755A">
        <w:rPr>
          <w:rFonts w:ascii="Century Gothic" w:eastAsia="Calibri" w:hAnsi="Century Gothic" w:cs="Times New Roman"/>
        </w:rPr>
        <w:t xml:space="preserve">cases of the Coronavirus (COVIC-19) have been found in the United States. We understand that this news is worrisome and that extra attention </w:t>
      </w:r>
      <w:r w:rsidR="0014755A">
        <w:rPr>
          <w:rFonts w:ascii="Century Gothic" w:eastAsia="Calibri" w:hAnsi="Century Gothic" w:cs="Times New Roman"/>
        </w:rPr>
        <w:t>will be placed on</w:t>
      </w:r>
      <w:r w:rsidR="002D16C8" w:rsidRPr="0014755A">
        <w:rPr>
          <w:rFonts w:ascii="Century Gothic" w:eastAsia="Calibri" w:hAnsi="Century Gothic" w:cs="Times New Roman"/>
        </w:rPr>
        <w:t xml:space="preserve"> schools </w:t>
      </w:r>
      <w:r>
        <w:rPr>
          <w:rFonts w:ascii="Century Gothic" w:eastAsia="Calibri" w:hAnsi="Century Gothic" w:cs="Times New Roman"/>
        </w:rPr>
        <w:t>in the coming days</w:t>
      </w:r>
      <w:r w:rsidR="002D16C8" w:rsidRPr="0014755A">
        <w:rPr>
          <w:rFonts w:ascii="Century Gothic" w:eastAsia="Calibri" w:hAnsi="Century Gothic" w:cs="Times New Roman"/>
        </w:rPr>
        <w:t xml:space="preserve">. </w:t>
      </w:r>
    </w:p>
    <w:p w14:paraId="4963428B" w14:textId="77777777" w:rsidR="00D6459A" w:rsidRDefault="00D6459A" w:rsidP="00D6459A">
      <w:pPr>
        <w:spacing w:after="0" w:line="240" w:lineRule="auto"/>
        <w:rPr>
          <w:rFonts w:ascii="Century Gothic" w:eastAsia="Calibri" w:hAnsi="Century Gothic" w:cs="Times New Roman"/>
        </w:rPr>
      </w:pPr>
    </w:p>
    <w:p w14:paraId="44E9A393" w14:textId="515351EE" w:rsidR="002D16C8" w:rsidRPr="0014755A"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rPr>
        <w:t xml:space="preserve">As with any contagious illness, we are working closely with the </w:t>
      </w:r>
      <w:r w:rsidRPr="0014755A">
        <w:rPr>
          <w:rFonts w:ascii="Century Gothic" w:eastAsia="Calibri" w:hAnsi="Century Gothic" w:cs="Times New Roman"/>
          <w:highlight w:val="yellow"/>
        </w:rPr>
        <w:t>LOCAL</w:t>
      </w:r>
      <w:r w:rsidRPr="0014755A">
        <w:rPr>
          <w:rFonts w:ascii="Century Gothic" w:eastAsia="Calibri" w:hAnsi="Century Gothic" w:cs="Times New Roman"/>
        </w:rPr>
        <w:t xml:space="preserve"> Health Department and will follow </w:t>
      </w:r>
      <w:r w:rsidR="0014755A">
        <w:rPr>
          <w:rFonts w:ascii="Century Gothic" w:eastAsia="Calibri" w:hAnsi="Century Gothic" w:cs="Times New Roman"/>
        </w:rPr>
        <w:t>their</w:t>
      </w:r>
      <w:r w:rsidRPr="0014755A">
        <w:rPr>
          <w:rFonts w:ascii="Century Gothic" w:eastAsia="Calibri" w:hAnsi="Century Gothic" w:cs="Times New Roman"/>
        </w:rPr>
        <w:t xml:space="preserve"> guidelines.</w:t>
      </w:r>
    </w:p>
    <w:p w14:paraId="7FFC9CF1" w14:textId="77777777" w:rsidR="00D6459A" w:rsidRDefault="00D6459A" w:rsidP="00D6459A">
      <w:pPr>
        <w:spacing w:after="0" w:line="240" w:lineRule="auto"/>
        <w:rPr>
          <w:rFonts w:ascii="Century Gothic" w:eastAsia="Calibri" w:hAnsi="Century Gothic" w:cs="Times New Roman"/>
        </w:rPr>
      </w:pPr>
    </w:p>
    <w:p w14:paraId="52351578" w14:textId="68ED7A81" w:rsidR="002D16C8" w:rsidRPr="0014755A"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rPr>
        <w:t>Our students are depending on us to make sure they are safe</w:t>
      </w:r>
      <w:r w:rsidR="00B322DC">
        <w:rPr>
          <w:rFonts w:ascii="Century Gothic" w:eastAsia="Calibri" w:hAnsi="Century Gothic" w:cs="Times New Roman"/>
        </w:rPr>
        <w:t>. Part of that responsibility is</w:t>
      </w:r>
      <w:r w:rsidRPr="0014755A">
        <w:rPr>
          <w:rFonts w:ascii="Century Gothic" w:eastAsia="Calibri" w:hAnsi="Century Gothic" w:cs="Times New Roman"/>
        </w:rPr>
        <w:t xml:space="preserve"> to pass along the proper information about the disease and how best to prevent it from spreading. There are some simple, everyday steps you can take to reduce your chances of exposure and to protect others</w:t>
      </w:r>
      <w:r w:rsidR="00B322DC">
        <w:rPr>
          <w:rFonts w:ascii="Century Gothic" w:eastAsia="Calibri" w:hAnsi="Century Gothic" w:cs="Times New Roman"/>
        </w:rPr>
        <w:t>. F</w:t>
      </w:r>
      <w:r w:rsidRPr="0014755A">
        <w:rPr>
          <w:rFonts w:ascii="Century Gothic" w:eastAsia="Calibri" w:hAnsi="Century Gothic" w:cs="Times New Roman"/>
        </w:rPr>
        <w:t xml:space="preserve">ortunately, </w:t>
      </w:r>
      <w:r w:rsidR="00B322DC">
        <w:rPr>
          <w:rFonts w:ascii="Century Gothic" w:eastAsia="Calibri" w:hAnsi="Century Gothic" w:cs="Times New Roman"/>
        </w:rPr>
        <w:t xml:space="preserve">those steps are the same </w:t>
      </w:r>
      <w:r w:rsidR="00D6459A">
        <w:rPr>
          <w:rFonts w:ascii="Century Gothic" w:eastAsia="Calibri" w:hAnsi="Century Gothic" w:cs="Times New Roman"/>
        </w:rPr>
        <w:t xml:space="preserve">that </w:t>
      </w:r>
      <w:r w:rsidR="00B322DC">
        <w:rPr>
          <w:rFonts w:ascii="Century Gothic" w:eastAsia="Calibri" w:hAnsi="Century Gothic" w:cs="Times New Roman"/>
        </w:rPr>
        <w:t>you would take</w:t>
      </w:r>
      <w:r w:rsidRPr="0014755A">
        <w:rPr>
          <w:rFonts w:ascii="Century Gothic" w:eastAsia="Calibri" w:hAnsi="Century Gothic" w:cs="Times New Roman"/>
        </w:rPr>
        <w:t xml:space="preserve"> to prevent</w:t>
      </w:r>
      <w:r w:rsidR="00B322DC">
        <w:rPr>
          <w:rFonts w:ascii="Century Gothic" w:eastAsia="Calibri" w:hAnsi="Century Gothic" w:cs="Times New Roman"/>
        </w:rPr>
        <w:t xml:space="preserve"> the</w:t>
      </w:r>
      <w:r w:rsidRPr="0014755A">
        <w:rPr>
          <w:rFonts w:ascii="Century Gothic" w:eastAsia="Calibri" w:hAnsi="Century Gothic" w:cs="Times New Roman"/>
        </w:rPr>
        <w:t xml:space="preserve"> flu, the common cold</w:t>
      </w:r>
      <w:r w:rsidR="00B322DC">
        <w:rPr>
          <w:rFonts w:ascii="Century Gothic" w:eastAsia="Calibri" w:hAnsi="Century Gothic" w:cs="Times New Roman"/>
        </w:rPr>
        <w:t>,</w:t>
      </w:r>
      <w:r w:rsidRPr="0014755A">
        <w:rPr>
          <w:rFonts w:ascii="Century Gothic" w:eastAsia="Calibri" w:hAnsi="Century Gothic" w:cs="Times New Roman"/>
        </w:rPr>
        <w:t xml:space="preserve"> and other respiratory illnesses:</w:t>
      </w:r>
    </w:p>
    <w:p w14:paraId="598578FB" w14:textId="0C4A5FDC"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Wash your hands often with soap and water for 20 seconds. If soap and water are not readily available, use an alcohol-based hand sanitizer that contains at least 60 percent alcohol.</w:t>
      </w:r>
    </w:p>
    <w:p w14:paraId="707F0D99" w14:textId="1DD5B3A4"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Avoid touching your eyes, nose</w:t>
      </w:r>
      <w:r w:rsidR="00B322DC">
        <w:rPr>
          <w:rFonts w:ascii="Century Gothic" w:eastAsia="Calibri" w:hAnsi="Century Gothic" w:cs="Times New Roman"/>
        </w:rPr>
        <w:t>,</w:t>
      </w:r>
      <w:r w:rsidRPr="00B322DC">
        <w:rPr>
          <w:rFonts w:ascii="Century Gothic" w:eastAsia="Calibri" w:hAnsi="Century Gothic" w:cs="Times New Roman"/>
        </w:rPr>
        <w:t xml:space="preserve"> and mou</w:t>
      </w:r>
      <w:bookmarkStart w:id="0" w:name="_GoBack"/>
      <w:bookmarkEnd w:id="0"/>
      <w:r w:rsidRPr="00B322DC">
        <w:rPr>
          <w:rFonts w:ascii="Century Gothic" w:eastAsia="Calibri" w:hAnsi="Century Gothic" w:cs="Times New Roman"/>
        </w:rPr>
        <w:t>th with unwashed hands</w:t>
      </w:r>
      <w:r w:rsidR="00B322DC">
        <w:rPr>
          <w:rFonts w:ascii="Century Gothic" w:eastAsia="Calibri" w:hAnsi="Century Gothic" w:cs="Times New Roman"/>
        </w:rPr>
        <w:t>.</w:t>
      </w:r>
    </w:p>
    <w:p w14:paraId="55398D4F" w14:textId="61EB895B"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 xml:space="preserve">Cover coughs and sneezes with a tissue (or sleeve) and throw the tissue </w:t>
      </w:r>
      <w:r w:rsidR="00B322DC">
        <w:rPr>
          <w:rFonts w:ascii="Century Gothic" w:eastAsia="Calibri" w:hAnsi="Century Gothic" w:cs="Times New Roman"/>
        </w:rPr>
        <w:t>away</w:t>
      </w:r>
      <w:r w:rsidRPr="00B322DC">
        <w:rPr>
          <w:rFonts w:ascii="Century Gothic" w:eastAsia="Calibri" w:hAnsi="Century Gothic" w:cs="Times New Roman"/>
        </w:rPr>
        <w:t>.</w:t>
      </w:r>
    </w:p>
    <w:p w14:paraId="1BEEEABD" w14:textId="240154C8"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Clean and disinfect surfaces that are often touched</w:t>
      </w:r>
      <w:r w:rsidR="00B322DC">
        <w:rPr>
          <w:rFonts w:ascii="Century Gothic" w:eastAsia="Calibri" w:hAnsi="Century Gothic" w:cs="Times New Roman"/>
        </w:rPr>
        <w:t>.</w:t>
      </w:r>
    </w:p>
    <w:p w14:paraId="37B022BC" w14:textId="3E6254E8"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Stay home if you</w:t>
      </w:r>
      <w:r w:rsidR="00B322DC">
        <w:rPr>
          <w:rFonts w:ascii="Century Gothic" w:eastAsia="Calibri" w:hAnsi="Century Gothic" w:cs="Times New Roman"/>
        </w:rPr>
        <w:t xml:space="preserve"> are</w:t>
      </w:r>
      <w:r w:rsidRPr="00B322DC">
        <w:rPr>
          <w:rFonts w:ascii="Century Gothic" w:eastAsia="Calibri" w:hAnsi="Century Gothic" w:cs="Times New Roman"/>
        </w:rPr>
        <w:t xml:space="preserve"> sick.</w:t>
      </w:r>
    </w:p>
    <w:p w14:paraId="7B316A79" w14:textId="3B5B4E1C"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Avoid close contact with people who are sick. </w:t>
      </w:r>
    </w:p>
    <w:p w14:paraId="31CE9E8A" w14:textId="28721853"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 xml:space="preserve">Take care of your health overall. Staying current on your vaccinations, including </w:t>
      </w:r>
      <w:r w:rsidR="00B322DC">
        <w:rPr>
          <w:rFonts w:ascii="Century Gothic" w:eastAsia="Calibri" w:hAnsi="Century Gothic" w:cs="Times New Roman"/>
        </w:rPr>
        <w:t xml:space="preserve">the </w:t>
      </w:r>
      <w:r w:rsidRPr="00B322DC">
        <w:rPr>
          <w:rFonts w:ascii="Century Gothic" w:eastAsia="Calibri" w:hAnsi="Century Gothic" w:cs="Times New Roman"/>
        </w:rPr>
        <w:t>flu vaccine, eating well</w:t>
      </w:r>
      <w:r w:rsidR="00B322DC">
        <w:rPr>
          <w:rFonts w:ascii="Century Gothic" w:eastAsia="Calibri" w:hAnsi="Century Gothic" w:cs="Times New Roman"/>
        </w:rPr>
        <w:t>,</w:t>
      </w:r>
      <w:r w:rsidRPr="00B322DC">
        <w:rPr>
          <w:rFonts w:ascii="Century Gothic" w:eastAsia="Calibri" w:hAnsi="Century Gothic" w:cs="Times New Roman"/>
        </w:rPr>
        <w:t xml:space="preserve"> and exercising all help your bo</w:t>
      </w:r>
      <w:r w:rsidR="00D6459A">
        <w:rPr>
          <w:rFonts w:ascii="Century Gothic" w:eastAsia="Calibri" w:hAnsi="Century Gothic" w:cs="Times New Roman"/>
        </w:rPr>
        <w:t>dy stay resistant to disease.</w:t>
      </w:r>
    </w:p>
    <w:p w14:paraId="5EA4F444" w14:textId="0ECF04E7" w:rsidR="002D16C8" w:rsidRPr="00B322DC" w:rsidRDefault="002D16C8" w:rsidP="00D6459A">
      <w:pPr>
        <w:pStyle w:val="ListParagraph"/>
        <w:numPr>
          <w:ilvl w:val="0"/>
          <w:numId w:val="4"/>
        </w:numPr>
        <w:spacing w:after="0" w:line="240" w:lineRule="auto"/>
        <w:rPr>
          <w:rFonts w:ascii="Century Gothic" w:eastAsia="Calibri" w:hAnsi="Century Gothic" w:cs="Times New Roman"/>
        </w:rPr>
      </w:pPr>
      <w:r w:rsidRPr="00B322DC">
        <w:rPr>
          <w:rFonts w:ascii="Century Gothic" w:eastAsia="Calibri" w:hAnsi="Century Gothic" w:cs="Times New Roman"/>
        </w:rPr>
        <w:t xml:space="preserve">Consult the </w:t>
      </w:r>
      <w:hyperlink r:id="rId5" w:history="1">
        <w:r w:rsidRPr="00B322DC">
          <w:rPr>
            <w:rFonts w:ascii="Century Gothic" w:eastAsia="Calibri" w:hAnsi="Century Gothic" w:cs="Times New Roman"/>
            <w:color w:val="0000FF"/>
            <w:u w:val="single"/>
          </w:rPr>
          <w:t>Centers for Disease Control and Prevention (CDC) travel website</w:t>
        </w:r>
      </w:hyperlink>
      <w:r w:rsidRPr="00B322DC">
        <w:rPr>
          <w:rFonts w:ascii="Century Gothic" w:eastAsia="Calibri" w:hAnsi="Century Gothic" w:cs="Times New Roman"/>
        </w:rPr>
        <w:t xml:space="preserve"> for any travel advisories and steps to protect yourself if you plan to travel outside of the US.</w:t>
      </w:r>
    </w:p>
    <w:p w14:paraId="191DD093" w14:textId="77777777" w:rsidR="00D6459A" w:rsidRDefault="00D6459A" w:rsidP="00D6459A">
      <w:pPr>
        <w:spacing w:after="0" w:line="240" w:lineRule="auto"/>
        <w:rPr>
          <w:rFonts w:ascii="Century Gothic" w:eastAsia="Calibri" w:hAnsi="Century Gothic" w:cs="Times New Roman"/>
        </w:rPr>
      </w:pPr>
    </w:p>
    <w:p w14:paraId="793BB043" w14:textId="77777777" w:rsidR="002D16C8"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rPr>
        <w:t xml:space="preserve">To prevent stigma and discrimination, use only the guidance described by </w:t>
      </w:r>
      <w:r w:rsidRPr="00D6459A">
        <w:rPr>
          <w:rFonts w:ascii="Century Gothic" w:eastAsia="Calibri" w:hAnsi="Century Gothic" w:cs="Times New Roman"/>
          <w:highlight w:val="yellow"/>
        </w:rPr>
        <w:t>your local</w:t>
      </w:r>
      <w:r w:rsidRPr="0014755A">
        <w:rPr>
          <w:rFonts w:ascii="Century Gothic" w:eastAsia="Calibri" w:hAnsi="Century Gothic" w:cs="Times New Roman"/>
        </w:rPr>
        <w:t xml:space="preserve"> and state public health authorities. Please don’t hesitate to reach out to me with any additional questions.</w:t>
      </w:r>
    </w:p>
    <w:p w14:paraId="053342D6" w14:textId="77777777" w:rsidR="00D6459A" w:rsidRPr="0014755A" w:rsidRDefault="00D6459A" w:rsidP="00D6459A">
      <w:pPr>
        <w:spacing w:after="0" w:line="240" w:lineRule="auto"/>
        <w:rPr>
          <w:rFonts w:ascii="Century Gothic" w:eastAsia="Calibri" w:hAnsi="Century Gothic" w:cs="Times New Roman"/>
        </w:rPr>
      </w:pPr>
    </w:p>
    <w:p w14:paraId="01E5F933" w14:textId="77777777" w:rsidR="002D16C8" w:rsidRPr="0014755A"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rPr>
        <w:t>Sincerely,</w:t>
      </w:r>
    </w:p>
    <w:p w14:paraId="27D7572B" w14:textId="77777777" w:rsidR="00D6459A" w:rsidRDefault="00D6459A" w:rsidP="00D6459A">
      <w:pPr>
        <w:spacing w:after="0" w:line="240" w:lineRule="auto"/>
        <w:rPr>
          <w:rFonts w:ascii="Century Gothic" w:eastAsia="Calibri" w:hAnsi="Century Gothic" w:cs="Times New Roman"/>
          <w:highlight w:val="yellow"/>
        </w:rPr>
      </w:pPr>
    </w:p>
    <w:p w14:paraId="0B37D634" w14:textId="77777777" w:rsidR="00D6459A" w:rsidRDefault="00D6459A" w:rsidP="00D6459A">
      <w:pPr>
        <w:spacing w:after="0" w:line="240" w:lineRule="auto"/>
        <w:rPr>
          <w:rFonts w:ascii="Century Gothic" w:eastAsia="Calibri" w:hAnsi="Century Gothic" w:cs="Times New Roman"/>
          <w:highlight w:val="yellow"/>
        </w:rPr>
      </w:pPr>
    </w:p>
    <w:p w14:paraId="4C2206E9" w14:textId="77777777" w:rsidR="00D6459A" w:rsidRDefault="002D16C8" w:rsidP="00D6459A">
      <w:pPr>
        <w:spacing w:after="0" w:line="240" w:lineRule="auto"/>
        <w:rPr>
          <w:rFonts w:ascii="Century Gothic" w:eastAsia="Calibri" w:hAnsi="Century Gothic" w:cs="Times New Roman"/>
        </w:rPr>
      </w:pPr>
      <w:r w:rsidRPr="0014755A">
        <w:rPr>
          <w:rFonts w:ascii="Century Gothic" w:eastAsia="Calibri" w:hAnsi="Century Gothic" w:cs="Times New Roman"/>
          <w:highlight w:val="yellow"/>
        </w:rPr>
        <w:t>Superintendent</w:t>
      </w:r>
    </w:p>
    <w:p w14:paraId="6C955DDF" w14:textId="506FF089" w:rsidR="0014755A" w:rsidRPr="0014755A" w:rsidRDefault="0014755A" w:rsidP="00D6459A">
      <w:pPr>
        <w:spacing w:after="0" w:line="240" w:lineRule="auto"/>
        <w:rPr>
          <w:rFonts w:ascii="Century Gothic" w:eastAsia="Calibri" w:hAnsi="Century Gothic" w:cs="Times New Roman"/>
        </w:rPr>
      </w:pPr>
      <w:r w:rsidRPr="0014755A">
        <w:rPr>
          <w:rFonts w:ascii="Century Gothic" w:eastAsia="Calibri" w:hAnsi="Century Gothic" w:cs="Times New Roman"/>
          <w:highlight w:val="yellow"/>
        </w:rPr>
        <w:t>Public School</w:t>
      </w:r>
    </w:p>
    <w:p w14:paraId="012350DB" w14:textId="77777777" w:rsidR="002D16C8" w:rsidRPr="0014755A" w:rsidRDefault="002D16C8" w:rsidP="00D6459A">
      <w:pPr>
        <w:spacing w:after="0" w:line="240" w:lineRule="auto"/>
        <w:rPr>
          <w:rFonts w:ascii="Century Gothic" w:hAnsi="Century Gothic"/>
        </w:rPr>
      </w:pPr>
    </w:p>
    <w:p w14:paraId="42E195A2" w14:textId="77777777" w:rsidR="0083245C" w:rsidRPr="0014755A" w:rsidRDefault="0083245C" w:rsidP="00D6459A">
      <w:pPr>
        <w:spacing w:after="0" w:line="240" w:lineRule="auto"/>
        <w:rPr>
          <w:rFonts w:ascii="Century Gothic" w:hAnsi="Century Gothic"/>
        </w:rPr>
      </w:pPr>
    </w:p>
    <w:p w14:paraId="63364AE8" w14:textId="77777777" w:rsidR="00FC2190" w:rsidRPr="0014755A" w:rsidRDefault="00FC2190" w:rsidP="00D6459A">
      <w:pPr>
        <w:spacing w:after="0" w:line="240" w:lineRule="auto"/>
        <w:rPr>
          <w:rFonts w:ascii="Century Gothic" w:hAnsi="Century Gothic"/>
        </w:rPr>
      </w:pPr>
    </w:p>
    <w:sectPr w:rsidR="00FC2190" w:rsidRPr="0014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3493"/>
    <w:multiLevelType w:val="hybridMultilevel"/>
    <w:tmpl w:val="4AB43F56"/>
    <w:lvl w:ilvl="0" w:tplc="8D9C357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75B3E"/>
    <w:multiLevelType w:val="multilevel"/>
    <w:tmpl w:val="613C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10E0A"/>
    <w:multiLevelType w:val="hybridMultilevel"/>
    <w:tmpl w:val="A33C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CF3314"/>
    <w:multiLevelType w:val="multilevel"/>
    <w:tmpl w:val="77C8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6"/>
    <w:rsid w:val="00113189"/>
    <w:rsid w:val="0014755A"/>
    <w:rsid w:val="002B06CC"/>
    <w:rsid w:val="002D16C8"/>
    <w:rsid w:val="003B0C24"/>
    <w:rsid w:val="005843F7"/>
    <w:rsid w:val="0064068A"/>
    <w:rsid w:val="006A03AC"/>
    <w:rsid w:val="006E133A"/>
    <w:rsid w:val="0083245C"/>
    <w:rsid w:val="00A263D6"/>
    <w:rsid w:val="00B322DC"/>
    <w:rsid w:val="00D6459A"/>
    <w:rsid w:val="00E06895"/>
    <w:rsid w:val="00F01645"/>
    <w:rsid w:val="00FC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7A9D"/>
  <w15:chartTrackingRefBased/>
  <w15:docId w15:val="{11477634-60EA-45B5-A401-98812018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3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245C"/>
    <w:rPr>
      <w:color w:val="0000FF"/>
      <w:u w:val="single"/>
    </w:rPr>
  </w:style>
  <w:style w:type="paragraph" w:styleId="ListParagraph">
    <w:name w:val="List Paragraph"/>
    <w:basedOn w:val="Normal"/>
    <w:uiPriority w:val="34"/>
    <w:qFormat/>
    <w:rsid w:val="00B32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32208">
      <w:bodyDiv w:val="1"/>
      <w:marLeft w:val="0"/>
      <w:marRight w:val="0"/>
      <w:marTop w:val="0"/>
      <w:marBottom w:val="0"/>
      <w:divBdr>
        <w:top w:val="none" w:sz="0" w:space="0" w:color="auto"/>
        <w:left w:val="none" w:sz="0" w:space="0" w:color="auto"/>
        <w:bottom w:val="none" w:sz="0" w:space="0" w:color="auto"/>
        <w:right w:val="none" w:sz="0" w:space="0" w:color="auto"/>
      </w:divBdr>
    </w:div>
    <w:div w:id="748427075">
      <w:bodyDiv w:val="1"/>
      <w:marLeft w:val="0"/>
      <w:marRight w:val="0"/>
      <w:marTop w:val="0"/>
      <w:marBottom w:val="0"/>
      <w:divBdr>
        <w:top w:val="none" w:sz="0" w:space="0" w:color="auto"/>
        <w:left w:val="none" w:sz="0" w:space="0" w:color="auto"/>
        <w:bottom w:val="none" w:sz="0" w:space="0" w:color="auto"/>
        <w:right w:val="none" w:sz="0" w:space="0" w:color="auto"/>
      </w:divBdr>
    </w:div>
    <w:div w:id="1241597921">
      <w:bodyDiv w:val="1"/>
      <w:marLeft w:val="0"/>
      <w:marRight w:val="0"/>
      <w:marTop w:val="0"/>
      <w:marBottom w:val="0"/>
      <w:divBdr>
        <w:top w:val="none" w:sz="0" w:space="0" w:color="auto"/>
        <w:left w:val="none" w:sz="0" w:space="0" w:color="auto"/>
        <w:bottom w:val="none" w:sz="0" w:space="0" w:color="auto"/>
        <w:right w:val="none" w:sz="0" w:space="0" w:color="auto"/>
      </w:divBdr>
    </w:div>
    <w:div w:id="1348752840">
      <w:bodyDiv w:val="1"/>
      <w:marLeft w:val="0"/>
      <w:marRight w:val="0"/>
      <w:marTop w:val="0"/>
      <w:marBottom w:val="0"/>
      <w:divBdr>
        <w:top w:val="none" w:sz="0" w:space="0" w:color="auto"/>
        <w:left w:val="none" w:sz="0" w:space="0" w:color="auto"/>
        <w:bottom w:val="none" w:sz="0" w:space="0" w:color="auto"/>
        <w:right w:val="none" w:sz="0" w:space="0" w:color="auto"/>
      </w:divBdr>
    </w:div>
    <w:div w:id="1758289825">
      <w:bodyDiv w:val="1"/>
      <w:marLeft w:val="0"/>
      <w:marRight w:val="0"/>
      <w:marTop w:val="0"/>
      <w:marBottom w:val="0"/>
      <w:divBdr>
        <w:top w:val="none" w:sz="0" w:space="0" w:color="auto"/>
        <w:left w:val="none" w:sz="0" w:space="0" w:color="auto"/>
        <w:bottom w:val="none" w:sz="0" w:space="0" w:color="auto"/>
        <w:right w:val="none" w:sz="0" w:space="0" w:color="auto"/>
      </w:divBdr>
    </w:div>
    <w:div w:id="21451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dc.gov/coronavirus/2019-ncov/travelers/index.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288</Words>
  <Characters>1648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Jespersen, David</dc:creator>
  <cp:keywords/>
  <dc:description/>
  <cp:lastModifiedBy>Microsoft Office User</cp:lastModifiedBy>
  <cp:revision>4</cp:revision>
  <dcterms:created xsi:type="dcterms:W3CDTF">2020-03-03T15:42:00Z</dcterms:created>
  <dcterms:modified xsi:type="dcterms:W3CDTF">2020-03-03T15:55:00Z</dcterms:modified>
</cp:coreProperties>
</file>