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C92505">
        <w:rPr>
          <w:rFonts w:asciiTheme="minorHAnsi" w:hAnsiTheme="minorHAnsi" w:cs="Arial"/>
          <w:b/>
          <w:bCs/>
          <w:sz w:val="20"/>
          <w:szCs w:val="20"/>
        </w:rPr>
        <w:t>Health Sciences Field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92505">
        <w:rPr>
          <w:rFonts w:asciiTheme="minorHAnsi" w:hAnsiTheme="minorHAnsi" w:cs="Arial"/>
          <w:b/>
          <w:bCs/>
          <w:sz w:val="20"/>
          <w:szCs w:val="20"/>
        </w:rPr>
        <w:t>6</w:t>
      </w:r>
      <w:r w:rsidR="006F7D59">
        <w:rPr>
          <w:rFonts w:asciiTheme="minorHAnsi" w:hAnsiTheme="minorHAnsi" w:cs="Arial"/>
          <w:b/>
          <w:bCs/>
          <w:sz w:val="20"/>
          <w:szCs w:val="20"/>
        </w:rPr>
        <w:t>-</w:t>
      </w:r>
      <w:r w:rsidR="00C92505">
        <w:rPr>
          <w:rFonts w:asciiTheme="minorHAnsi" w:hAnsiTheme="minorHAnsi" w:cs="Arial"/>
          <w:b/>
          <w:bCs/>
          <w:sz w:val="20"/>
          <w:szCs w:val="20"/>
        </w:rPr>
        <w:t>12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92505">
        <w:rPr>
          <w:rFonts w:asciiTheme="minorHAnsi" w:hAnsiTheme="minorHAnsi" w:cs="Arial"/>
          <w:b/>
          <w:bCs/>
          <w:sz w:val="20"/>
          <w:szCs w:val="20"/>
        </w:rPr>
        <w:t>50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92505">
        <w:rPr>
          <w:rFonts w:asciiTheme="minorHAnsi" w:hAnsiTheme="minorHAnsi" w:cs="Arial"/>
          <w:b/>
          <w:bCs/>
          <w:sz w:val="20"/>
          <w:szCs w:val="20"/>
        </w:rPr>
        <w:t>Field</w:t>
      </w:r>
      <w:bookmarkStart w:id="0" w:name="_GoBack"/>
      <w:bookmarkEnd w:id="0"/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A963B6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A963B6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E077B8" w:rsidRPr="008B4511" w:rsidTr="007A1F18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Certification Endorsement Requirements:  This field endorsement requires a minimum of fifty (50) semester hours with the following minimums: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E077B8" w:rsidRPr="008B4511" w:rsidRDefault="00E077B8" w:rsidP="00E077B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006.28D1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A minimum of three (3) semester hours in human growth and development;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006.28D2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 A minimum of three (3) semester hours in human anatomy and a minimum of three (3) semester hours in human physiology; 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006.28D3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 A minimum of fifteen (15) semester hours in one or more additional Health Sciences areas:  medical terminology, nutrition, public/community health, behavioral health, and health care in society;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006.28D4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A minimum of six (6) semester hours in exercise physiology and kinesiology;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006.28D5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A minimum of two (2) semester hours in CPR/First Aid certification;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006.28D6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 A minimum of three (3) semester hours in medical law, and ethics;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006.28D7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 A minimum of twelve (12) semester hours of professional education course work to include pedagogical content knowledge and principles of career and technical education;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  <w:t>006.28D8</w:t>
            </w:r>
            <w:r w:rsidRPr="005F34B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 A minimum of three (3) semester hours of coursework in the coordination and supervision of work-based learning; and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5F34B5" w:rsidRDefault="00E077B8" w:rsidP="00E077B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</w:pPr>
            <w:r w:rsidRPr="005F34B5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Pedagogical</w:t>
            </w:r>
            <w:r w:rsidRPr="005F34B5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5F34B5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>Content</w:t>
            </w:r>
            <w:r w:rsidRPr="005F34B5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z w:val="18"/>
                <w:szCs w:val="18"/>
                <w:u w:val="single" w:color="000000"/>
              </w:rPr>
              <w:t xml:space="preserve"> </w:t>
            </w:r>
            <w:r w:rsidRPr="005F34B5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>Knowledge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spacing w:before="65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b/>
                <w:color w:val="365F91" w:themeColor="accent1" w:themeShade="BF"/>
                <w:sz w:val="18"/>
                <w:szCs w:val="18"/>
              </w:rPr>
              <w:lastRenderedPageBreak/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have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pedagogical 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skills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deliver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effective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prepare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entry-level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positions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settings.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122"/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will: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implement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effective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aligns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Nebraska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Department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Education: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2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Technical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Education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Approved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Model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Study;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2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pacing w:val="23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Nebraska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College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Ready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Practices;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3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2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Cluster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Pathway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methods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assessment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tools using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research-based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strategies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jc w:val="both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implement,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assess,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reflect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promotes student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engagement, builds sustained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college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readiness,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responds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diverse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 needs.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Recognize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 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care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Allied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resources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technology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manage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support student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field.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239"/>
              <w:outlineLvl w:val="0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</w:pP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Health Sciences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 xml:space="preserve"> Content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Knowledge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have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skills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deliver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content 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122"/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will: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Possess content 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upon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which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build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Apply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core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academic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areas (English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Language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Arts, Mathematics, Science,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Social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Studies)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.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7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Incorporate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understanding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historical,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current,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evolving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domestic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global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trends,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0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including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possibilities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associated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preparation.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jc w:val="both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ability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student skills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successful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employment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industry.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safety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policies/guidelines, regulatory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legal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ethical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practices,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safety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procedures related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occupations.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240"/>
              <w:outlineLvl w:val="0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</w:pP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 xml:space="preserve">Communication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>and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 xml:space="preserve"> Collaboration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utilize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effective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communication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collaboration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skills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enhance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education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partners.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118"/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will: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Collaborate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secondary educational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systems,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>post-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secondary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educational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institutions, and/or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medical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partners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development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articulated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Collaborate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school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personnel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industry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representatives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instruction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field-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experiences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settings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qualified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staff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support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 learning.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structure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community-based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advisory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committees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support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enhance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238"/>
              <w:outlineLvl w:val="0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</w:pP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Professional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and Skills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attitudes,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skills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dispositions needed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success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teacher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candidates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will: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Model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legal/ethical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practices, guidelines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procedures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65"/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Identify concepts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strategies 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Technical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 Organizations (CTSO), such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HOSA-Future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 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assist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students 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college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ready.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Facilitate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collaborative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together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groups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that may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include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students, teachers,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business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industry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leaders,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others.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widowControl w:val="0"/>
              <w:outlineLvl w:val="0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  <w:u w:val="single"/>
              </w:rPr>
            </w:pP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Principles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of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2"/>
                <w:sz w:val="18"/>
                <w:szCs w:val="18"/>
                <w:u w:val="single" w:color="000000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and Technical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b/>
                <w:bCs/>
                <w:color w:val="365F91" w:themeColor="accent1" w:themeShade="BF"/>
                <w:spacing w:val="-1"/>
                <w:sz w:val="18"/>
                <w:szCs w:val="18"/>
                <w:u w:val="single" w:color="000000"/>
              </w:rPr>
              <w:t>Education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spacing w:before="239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Deliver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curriculum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fields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study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incorporate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classroom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laboratory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instruction; experiential,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project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learning,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 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CTSO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HOSA-Future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119"/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study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reflect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needs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community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have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been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accordance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requirements.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courses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study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that are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organized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logically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sequentially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from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introductory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advanced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levels.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facilities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equipment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plans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support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opportunities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development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application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skills.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facility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effective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delivery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study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offered.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existing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local,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state,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federal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safety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training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evaluation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so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those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using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facility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engage 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safe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environment.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ability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maintain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clean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organized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environment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conducive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65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facility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that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is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accessible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accommodating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ability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organize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storage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space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both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student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teacher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materials,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supplies,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equipment.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Maintain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inventory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equipment, tools,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consumable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items,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technology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 is able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new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purchases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replacements.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Maintain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equipment,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tools,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technology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adequate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 industry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adequate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quantities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tools,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equipment,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consumable supplies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equipping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lastRenderedPageBreak/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times.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Maintain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equipment, tools,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technology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is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current,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available,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used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effectively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delivering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instruction.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Enhance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continuous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experiential,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project,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experiences.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119" w:line="241" w:lineRule="auto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Integrate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field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program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career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field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curriculum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standards.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Assess 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measuring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students’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growth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against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relevant set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career-based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skills, knowledge,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competencies.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Promote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student-planned,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personalized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7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experiences.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students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maintain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accurate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documentation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meet state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local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requirements.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direct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supervision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guidance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each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student’s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experience.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line="241" w:lineRule="auto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Document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work-based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learning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experiences between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student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adult supervisors.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development.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 participation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intra-curricular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 experiences 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CTSO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HOSA-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opportunity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students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member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CTSO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HOSA-Future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line="241" w:lineRule="auto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students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build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progressive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plan.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 w:line="322" w:lineRule="exact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meaningful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personal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activities related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create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ensure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HOSA-Future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 constitution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bylaws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are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up-to-date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approved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chapter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members.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line="241" w:lineRule="auto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the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planning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program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activities.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 w:line="322" w:lineRule="exact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Facilitate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conduct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regularly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scheduled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chapter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6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meetings.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line="322" w:lineRule="exact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awards recognition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 planned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conducted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members.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ensure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HOSA-Future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Professionals chapter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budget,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which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financial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resources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support 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program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work.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school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community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partnerships.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school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community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partners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supporting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quality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how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regularly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inform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 regarding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the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goals, objectives,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accomplishment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the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how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initiate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engagement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 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Sciences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how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recognize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their support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Participate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in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activities.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 marketing.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7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Engage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through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involvement, recognition,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sharing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information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about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all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components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 strategic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marketing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efforts with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pieces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appropriate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line="241" w:lineRule="auto"/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implement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recruitment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retention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yields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steady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increasing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 enrollment.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1"/>
                <w:numId w:val="20"/>
              </w:numPr>
              <w:spacing w:before="2"/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</w:pP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Utilize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relevant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Sciences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 data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z w:val="18"/>
                <w:szCs w:val="18"/>
              </w:rPr>
              <w:t>for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marketing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communication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Theme="minorHAnsi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purposes.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7A1F18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Demonstrate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knowledge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of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program planning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evaluation.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Design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implement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system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needs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assessment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evaluation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continual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 development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improvement.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070171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Collect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and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report relevant 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program data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other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entities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as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determined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local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requirements.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070171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Survey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stakeholders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determine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their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expectations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assessment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program quality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 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success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students.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070171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leadership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for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representative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advisory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committee,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authorized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local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board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education,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meet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regularly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advise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program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direction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development.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070171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Create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implement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4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programmatic strategic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plan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that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is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based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on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performance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9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data,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key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lastRenderedPageBreak/>
              <w:t>stakeholder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surveys,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advisory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committee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2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input.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77B8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B8" w:rsidRPr="007A1F18" w:rsidRDefault="00E077B8" w:rsidP="00070171">
            <w:pPr>
              <w:pStyle w:val="ListParagraph"/>
              <w:widowControl w:val="0"/>
              <w:numPr>
                <w:ilvl w:val="1"/>
                <w:numId w:val="20"/>
              </w:numPr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Develop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implement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a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Health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Sciences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budget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that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55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provides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financial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resources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3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to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support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>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current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and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37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>planned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needs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of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1"/>
                <w:sz w:val="18"/>
                <w:szCs w:val="18"/>
              </w:rPr>
              <w:t xml:space="preserve"> the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7A1F18">
              <w:rPr>
                <w:rFonts w:asciiTheme="minorHAnsi" w:eastAsia="Arial" w:hAnsiTheme="minorHAnsi" w:cstheme="minorHAnsi"/>
                <w:color w:val="365F91" w:themeColor="accent1" w:themeShade="BF"/>
                <w:spacing w:val="-2"/>
                <w:sz w:val="18"/>
                <w:szCs w:val="18"/>
              </w:rPr>
              <w:t>program.</w:t>
            </w: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77B8" w:rsidRPr="008B4511" w:rsidRDefault="00E077B8" w:rsidP="00E077B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headerReference w:type="default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18" w:rsidRDefault="007A1F18" w:rsidP="009F4AB6">
      <w:r>
        <w:separator/>
      </w:r>
    </w:p>
  </w:endnote>
  <w:endnote w:type="continuationSeparator" w:id="0">
    <w:p w:rsidR="007A1F18" w:rsidRDefault="007A1F18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18" w:rsidRPr="00FD6C6B" w:rsidRDefault="007A1F18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</w:r>
    <w:r w:rsidR="00C92505">
      <w:rPr>
        <w:rStyle w:val="PageNumber"/>
        <w:sz w:val="14"/>
      </w:rPr>
      <w:t>Health Sciences Field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C92505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C92505">
      <w:rPr>
        <w:rStyle w:val="PageNumber"/>
        <w:noProof/>
        <w:sz w:val="14"/>
      </w:rPr>
      <w:t>9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18" w:rsidRDefault="007A1F18" w:rsidP="009F4AB6">
      <w:r>
        <w:separator/>
      </w:r>
    </w:p>
  </w:footnote>
  <w:footnote w:type="continuationSeparator" w:id="0">
    <w:p w:rsidR="007A1F18" w:rsidRDefault="007A1F18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18" w:rsidRDefault="007A1F18" w:rsidP="000E1CA3">
    <w:pPr>
      <w:pStyle w:val="Header"/>
      <w:jc w:val="center"/>
    </w:pPr>
    <w:sdt>
      <w:sdtPr>
        <w:id w:val="-646742512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Theme="minorHAnsi" w:hAnsiTheme="minorHAnsi" w:cstheme="minorHAnsi"/>
        <w:sz w:val="22"/>
        <w:szCs w:val="22"/>
      </w:rPr>
      <w:t xml:space="preserve">Pending </w:t>
    </w:r>
    <w:r w:rsidRPr="0018549F">
      <w:rPr>
        <w:rFonts w:asciiTheme="minorHAnsi" w:hAnsiTheme="minorHAnsi" w:cstheme="minorHAnsi"/>
        <w:sz w:val="22"/>
        <w:szCs w:val="22"/>
      </w:rPr>
      <w:t>Approv</w:t>
    </w:r>
    <w:r>
      <w:rPr>
        <w:rFonts w:asciiTheme="minorHAnsi" w:hAnsiTheme="minorHAnsi" w:cstheme="minorHAnsi"/>
        <w:sz w:val="22"/>
        <w:szCs w:val="22"/>
      </w:rPr>
      <w:t xml:space="preserve">al </w:t>
    </w:r>
    <w:r w:rsidRPr="0018549F">
      <w:rPr>
        <w:rFonts w:asciiTheme="minorHAnsi" w:hAnsiTheme="minorHAnsi" w:cstheme="minorHAnsi"/>
        <w:sz w:val="22"/>
        <w:szCs w:val="22"/>
      </w:rPr>
      <w:t>b</w:t>
    </w:r>
    <w:r>
      <w:rPr>
        <w:rFonts w:asciiTheme="minorHAnsi" w:hAnsiTheme="minorHAnsi" w:cstheme="minorHAnsi"/>
        <w:sz w:val="22"/>
        <w:szCs w:val="22"/>
      </w:rPr>
      <w:t>y State Board 2019.  Pending Final Approval by Secretary of State.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0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706E15"/>
    <w:multiLevelType w:val="multilevel"/>
    <w:tmpl w:val="554805A8"/>
    <w:numStyleLink w:val="StyleFolios"/>
  </w:abstractNum>
  <w:abstractNum w:abstractNumId="16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15659"/>
    <w:multiLevelType w:val="multilevel"/>
    <w:tmpl w:val="554805A8"/>
    <w:numStyleLink w:val="StyleFolios"/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70171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910D2"/>
    <w:rsid w:val="004A59E7"/>
    <w:rsid w:val="00507419"/>
    <w:rsid w:val="005207B2"/>
    <w:rsid w:val="0059700F"/>
    <w:rsid w:val="005B266D"/>
    <w:rsid w:val="005C2FE3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6F7D59"/>
    <w:rsid w:val="00701084"/>
    <w:rsid w:val="00710484"/>
    <w:rsid w:val="007653EF"/>
    <w:rsid w:val="00772162"/>
    <w:rsid w:val="00787AA1"/>
    <w:rsid w:val="007914CB"/>
    <w:rsid w:val="007A1F18"/>
    <w:rsid w:val="007E70C2"/>
    <w:rsid w:val="00824A59"/>
    <w:rsid w:val="008500BE"/>
    <w:rsid w:val="00861C4B"/>
    <w:rsid w:val="008656D9"/>
    <w:rsid w:val="00871E91"/>
    <w:rsid w:val="008B4511"/>
    <w:rsid w:val="008D2A03"/>
    <w:rsid w:val="008D3C6F"/>
    <w:rsid w:val="008F58CC"/>
    <w:rsid w:val="0090317A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5F31"/>
    <w:rsid w:val="00A7766F"/>
    <w:rsid w:val="00A963B6"/>
    <w:rsid w:val="00AA6F4A"/>
    <w:rsid w:val="00AD155D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92505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077B8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D80F78"/>
  <w15:docId w15:val="{FCD63340-0B5F-4264-B4FB-9DDE971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0AD-1A76-496D-BC58-9D3E4BA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E8FE73AB</Template>
  <TotalTime>16</TotalTime>
  <Pages>9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Marlene Beiermann</cp:lastModifiedBy>
  <cp:revision>4</cp:revision>
  <cp:lastPrinted>2013-01-23T20:24:00Z</cp:lastPrinted>
  <dcterms:created xsi:type="dcterms:W3CDTF">2019-04-19T16:36:00Z</dcterms:created>
  <dcterms:modified xsi:type="dcterms:W3CDTF">2019-04-19T16:52:00Z</dcterms:modified>
</cp:coreProperties>
</file>