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C6" w:rsidRPr="00AD155D" w:rsidRDefault="007A77C6" w:rsidP="007A77C6">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7F474127" wp14:editId="6B9B79F0">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7A77C6" w:rsidRPr="00AD155D" w:rsidRDefault="007A77C6" w:rsidP="007A77C6">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7A77C6" w:rsidRPr="008B4511" w:rsidRDefault="007A77C6" w:rsidP="007A77C6">
      <w:pPr>
        <w:tabs>
          <w:tab w:val="center" w:pos="7200"/>
        </w:tabs>
        <w:rPr>
          <w:rFonts w:asciiTheme="minorHAnsi" w:hAnsiTheme="minorHAnsi" w:cs="Arial"/>
          <w:b/>
          <w:sz w:val="18"/>
          <w:szCs w:val="18"/>
        </w:rPr>
      </w:pPr>
    </w:p>
    <w:p w:rsidR="007A77C6" w:rsidRPr="00A963B6" w:rsidRDefault="007A77C6" w:rsidP="007A77C6">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7A77C6" w:rsidRPr="00A963B6" w:rsidRDefault="007A77C6" w:rsidP="007A77C6">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7A77C6" w:rsidRPr="008B4511" w:rsidRDefault="007A77C6" w:rsidP="007A77C6">
      <w:pPr>
        <w:rPr>
          <w:rFonts w:asciiTheme="minorHAnsi" w:hAnsiTheme="minorHAnsi" w:cs="Arial"/>
          <w:b/>
          <w:bCs/>
          <w:sz w:val="18"/>
          <w:szCs w:val="18"/>
        </w:rPr>
      </w:pPr>
    </w:p>
    <w:p w:rsidR="007A77C6" w:rsidRPr="006F7D59" w:rsidRDefault="007A77C6" w:rsidP="007A77C6">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sidR="00743ED0">
        <w:rPr>
          <w:rFonts w:asciiTheme="minorHAnsi" w:hAnsiTheme="minorHAnsi" w:cs="Arial"/>
          <w:b/>
          <w:bCs/>
          <w:sz w:val="20"/>
          <w:szCs w:val="20"/>
        </w:rPr>
        <w:t>SOCIAL SCIENCE</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sidR="00743ED0">
        <w:rPr>
          <w:rFonts w:asciiTheme="minorHAnsi" w:hAnsiTheme="minorHAnsi" w:cs="Arial"/>
          <w:b/>
          <w:bCs/>
          <w:sz w:val="20"/>
          <w:szCs w:val="20"/>
        </w:rPr>
        <w:t>7-12</w:t>
      </w:r>
    </w:p>
    <w:p w:rsidR="007A77C6" w:rsidRPr="009471A5" w:rsidRDefault="007A77C6" w:rsidP="007A77C6">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sidR="00743ED0">
        <w:rPr>
          <w:rFonts w:asciiTheme="minorHAnsi" w:hAnsiTheme="minorHAnsi" w:cs="Arial"/>
          <w:b/>
          <w:bCs/>
          <w:sz w:val="20"/>
          <w:szCs w:val="20"/>
        </w:rPr>
        <w:t>60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sidR="00743ED0">
        <w:rPr>
          <w:rFonts w:asciiTheme="minorHAnsi" w:hAnsiTheme="minorHAnsi" w:cs="Arial"/>
          <w:b/>
          <w:bCs/>
          <w:sz w:val="20"/>
          <w:szCs w:val="20"/>
        </w:rPr>
        <w:t>FIELD</w:t>
      </w:r>
    </w:p>
    <w:p w:rsidR="007A77C6" w:rsidRPr="008B4511" w:rsidRDefault="007A77C6" w:rsidP="007A77C6">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A77C6" w:rsidRPr="008B4511" w:rsidTr="006E274F">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7A77C6" w:rsidRPr="00A963B6" w:rsidRDefault="007A77C6" w:rsidP="006E274F">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7A77C6" w:rsidRPr="00A963B6" w:rsidRDefault="007A77C6"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6E274F">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7A77C6" w:rsidRDefault="007A77C6" w:rsidP="007C2A09">
            <w:pPr>
              <w:tabs>
                <w:tab w:val="left" w:pos="-125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rPr>
                <w:rFonts w:asciiTheme="minorHAnsi" w:hAnsiTheme="minorHAnsi" w:cs="Arial"/>
                <w:sz w:val="18"/>
                <w:szCs w:val="18"/>
              </w:rPr>
            </w:pPr>
            <w:bookmarkStart w:id="0" w:name="_GoBack"/>
            <w:bookmarkEnd w:id="0"/>
            <w:r w:rsidRPr="0061132E">
              <w:rPr>
                <w:rFonts w:asciiTheme="minorHAnsi" w:hAnsiTheme="minorHAnsi"/>
                <w:b/>
                <w:sz w:val="18"/>
                <w:szCs w:val="18"/>
                <w:u w:val="single"/>
              </w:rPr>
              <w:t>D</w:t>
            </w:r>
            <w:r w:rsidRPr="0061132E">
              <w:rPr>
                <w:rFonts w:asciiTheme="minorHAnsi" w:hAnsiTheme="minorHAnsi"/>
                <w:b/>
                <w:sz w:val="18"/>
                <w:szCs w:val="18"/>
              </w:rPr>
              <w:t xml:space="preserve"> Certification Endorsement Requirements:  </w:t>
            </w:r>
            <w:r w:rsidRPr="0061132E">
              <w:rPr>
                <w:rFonts w:asciiTheme="minorHAnsi" w:hAnsiTheme="minorHAnsi"/>
                <w:sz w:val="18"/>
                <w:szCs w:val="18"/>
              </w:rPr>
              <w:t>This endorsement require</w:t>
            </w:r>
            <w:r w:rsidR="007C2A09">
              <w:rPr>
                <w:rFonts w:asciiTheme="minorHAnsi" w:hAnsiTheme="minorHAnsi"/>
                <w:sz w:val="18"/>
                <w:szCs w:val="18"/>
              </w:rPr>
              <w:t>s</w:t>
            </w:r>
            <w:r w:rsidRPr="0061132E">
              <w:rPr>
                <w:rFonts w:asciiTheme="minorHAnsi" w:hAnsiTheme="minorHAnsi"/>
                <w:sz w:val="18"/>
                <w:szCs w:val="18"/>
              </w:rPr>
              <w:t xml:space="preserve"> a minimum of </w:t>
            </w:r>
            <w:r w:rsidRPr="0061132E">
              <w:rPr>
                <w:rFonts w:asciiTheme="minorHAnsi" w:hAnsiTheme="minorHAnsi"/>
                <w:b/>
                <w:sz w:val="18"/>
                <w:szCs w:val="18"/>
              </w:rPr>
              <w:t>60 semester hours</w:t>
            </w:r>
            <w:r w:rsidRPr="0061132E">
              <w:rPr>
                <w:rFonts w:asciiTheme="minorHAnsi" w:hAnsiTheme="minorHAnsi"/>
                <w:sz w:val="18"/>
                <w:szCs w:val="18"/>
              </w:rPr>
              <w:t xml:space="preserve"> of coursework in the social sciences (Economics, Geography, History, Political Science, Psychology, and either Anthropology or Sociology). The 60 semester hours include</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6E274F">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7A77C6" w:rsidRPr="008B4511" w:rsidTr="006E274F">
        <w:trPr>
          <w:trHeight w:val="144"/>
        </w:trPr>
        <w:tc>
          <w:tcPr>
            <w:tcW w:w="4525" w:type="dxa"/>
            <w:gridSpan w:val="2"/>
            <w:tcBorders>
              <w:top w:val="single" w:sz="4" w:space="0" w:color="auto"/>
            </w:tcBorders>
          </w:tcPr>
          <w:p w:rsidR="007A77C6" w:rsidRPr="007A77C6" w:rsidRDefault="007A77C6" w:rsidP="006E274F">
            <w:pPr>
              <w:rPr>
                <w:rStyle w:val="1"/>
                <w:rFonts w:asciiTheme="minorHAnsi" w:hAnsiTheme="minorHAnsi" w:cs="Arial"/>
                <w:sz w:val="18"/>
                <w:szCs w:val="18"/>
              </w:rPr>
            </w:pPr>
            <w:r w:rsidRPr="0061132E">
              <w:rPr>
                <w:rFonts w:asciiTheme="minorHAnsi" w:hAnsiTheme="minorHAnsi"/>
                <w:sz w:val="18"/>
                <w:szCs w:val="18"/>
              </w:rPr>
              <w:t xml:space="preserve">a </w:t>
            </w:r>
            <w:r w:rsidRPr="0061132E">
              <w:rPr>
                <w:rFonts w:asciiTheme="minorHAnsi" w:hAnsiTheme="minorHAnsi"/>
                <w:b/>
                <w:sz w:val="18"/>
                <w:szCs w:val="18"/>
              </w:rPr>
              <w:t>minimum of 21 semester hours in history</w:t>
            </w:r>
            <w:r w:rsidRPr="0061132E">
              <w:rPr>
                <w:rFonts w:asciiTheme="minorHAnsi" w:hAnsiTheme="minorHAnsi"/>
                <w:sz w:val="18"/>
                <w:szCs w:val="18"/>
              </w:rPr>
              <w:t>, of which</w:t>
            </w:r>
          </w:p>
        </w:tc>
        <w:tc>
          <w:tcPr>
            <w:tcW w:w="288" w:type="dxa"/>
            <w:vAlign w:val="center"/>
          </w:tcPr>
          <w:p w:rsidR="007A77C6" w:rsidRPr="008B4511" w:rsidRDefault="007A77C6" w:rsidP="00B65821">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r>
      <w:tr w:rsidR="007A77C6" w:rsidRPr="008B4511" w:rsidTr="006E274F">
        <w:trPr>
          <w:trHeight w:val="144"/>
        </w:trPr>
        <w:tc>
          <w:tcPr>
            <w:tcW w:w="4525" w:type="dxa"/>
            <w:gridSpan w:val="2"/>
            <w:tcBorders>
              <w:top w:val="single" w:sz="4" w:space="0" w:color="auto"/>
            </w:tcBorders>
          </w:tcPr>
          <w:p w:rsidR="007A77C6" w:rsidRPr="007A77C6" w:rsidRDefault="007A77C6" w:rsidP="006E274F">
            <w:pPr>
              <w:rPr>
                <w:rStyle w:val="1"/>
                <w:rFonts w:asciiTheme="minorHAnsi" w:hAnsiTheme="minorHAnsi" w:cs="Arial"/>
                <w:sz w:val="18"/>
                <w:szCs w:val="18"/>
              </w:rPr>
            </w:pPr>
            <w:r w:rsidRPr="0061132E">
              <w:rPr>
                <w:rFonts w:asciiTheme="minorHAnsi" w:hAnsiTheme="minorHAnsi"/>
                <w:b/>
                <w:sz w:val="18"/>
                <w:szCs w:val="18"/>
              </w:rPr>
              <w:t>9 must be in U.S. history</w:t>
            </w:r>
            <w:r w:rsidRPr="0061132E">
              <w:rPr>
                <w:rFonts w:asciiTheme="minorHAnsi" w:hAnsiTheme="minorHAnsi"/>
                <w:sz w:val="18"/>
                <w:szCs w:val="18"/>
              </w:rPr>
              <w:t xml:space="preserve"> and </w:t>
            </w:r>
          </w:p>
        </w:tc>
        <w:tc>
          <w:tcPr>
            <w:tcW w:w="288" w:type="dxa"/>
            <w:vAlign w:val="center"/>
          </w:tcPr>
          <w:p w:rsidR="007A77C6" w:rsidRPr="008B4511" w:rsidRDefault="007A77C6" w:rsidP="00B65821">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r>
      <w:tr w:rsidR="007A77C6" w:rsidRPr="008B4511" w:rsidTr="006E274F">
        <w:trPr>
          <w:trHeight w:val="144"/>
        </w:trPr>
        <w:tc>
          <w:tcPr>
            <w:tcW w:w="4525" w:type="dxa"/>
            <w:gridSpan w:val="2"/>
            <w:tcBorders>
              <w:top w:val="single" w:sz="4" w:space="0" w:color="auto"/>
            </w:tcBorders>
          </w:tcPr>
          <w:p w:rsidR="007A77C6" w:rsidRPr="007A77C6" w:rsidRDefault="007A77C6" w:rsidP="006E274F">
            <w:pPr>
              <w:rPr>
                <w:rStyle w:val="1"/>
                <w:rFonts w:asciiTheme="minorHAnsi" w:hAnsiTheme="minorHAnsi" w:cs="Arial"/>
                <w:sz w:val="18"/>
                <w:szCs w:val="18"/>
              </w:rPr>
            </w:pPr>
            <w:r w:rsidRPr="0061132E">
              <w:rPr>
                <w:rFonts w:asciiTheme="minorHAnsi" w:hAnsiTheme="minorHAnsi"/>
                <w:b/>
                <w:sz w:val="18"/>
                <w:szCs w:val="18"/>
              </w:rPr>
              <w:t>9 in world history</w:t>
            </w:r>
            <w:r w:rsidRPr="0061132E">
              <w:rPr>
                <w:rFonts w:asciiTheme="minorHAnsi" w:hAnsiTheme="minorHAnsi"/>
                <w:sz w:val="18"/>
                <w:szCs w:val="18"/>
              </w:rPr>
              <w:t xml:space="preserve">. </w:t>
            </w:r>
          </w:p>
        </w:tc>
        <w:tc>
          <w:tcPr>
            <w:tcW w:w="288" w:type="dxa"/>
            <w:vAlign w:val="center"/>
          </w:tcPr>
          <w:p w:rsidR="007A77C6" w:rsidRPr="008B4511" w:rsidRDefault="007A77C6" w:rsidP="00B65821">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r>
      <w:tr w:rsidR="007A77C6" w:rsidRPr="008B4511" w:rsidTr="006E274F">
        <w:trPr>
          <w:trHeight w:val="144"/>
        </w:trPr>
        <w:tc>
          <w:tcPr>
            <w:tcW w:w="4525" w:type="dxa"/>
            <w:gridSpan w:val="2"/>
            <w:tcBorders>
              <w:top w:val="single" w:sz="4" w:space="0" w:color="auto"/>
            </w:tcBorders>
          </w:tcPr>
          <w:p w:rsidR="007A77C6" w:rsidRPr="007A77C6" w:rsidRDefault="007A77C6" w:rsidP="006E274F">
            <w:pPr>
              <w:rPr>
                <w:rStyle w:val="1"/>
                <w:rFonts w:asciiTheme="minorHAnsi" w:hAnsiTheme="minorHAnsi" w:cs="Arial"/>
                <w:sz w:val="18"/>
                <w:szCs w:val="18"/>
              </w:rPr>
            </w:pPr>
            <w:r w:rsidRPr="0061132E">
              <w:rPr>
                <w:rFonts w:asciiTheme="minorHAnsi" w:hAnsiTheme="minorHAnsi"/>
                <w:sz w:val="18"/>
                <w:szCs w:val="18"/>
              </w:rPr>
              <w:t xml:space="preserve">There must be a minimum of </w:t>
            </w:r>
            <w:r w:rsidRPr="0061132E">
              <w:rPr>
                <w:rFonts w:asciiTheme="minorHAnsi" w:hAnsiTheme="minorHAnsi"/>
                <w:b/>
                <w:sz w:val="18"/>
                <w:szCs w:val="18"/>
              </w:rPr>
              <w:t>6 semester hours in each of the remaining five social sciences areas</w:t>
            </w:r>
            <w:r w:rsidRPr="0061132E">
              <w:rPr>
                <w:rFonts w:asciiTheme="minorHAnsi" w:hAnsiTheme="minorHAnsi"/>
                <w:sz w:val="18"/>
                <w:szCs w:val="18"/>
              </w:rPr>
              <w:t xml:space="preserve"> (Economics, Geography, Political Science, Psychology, and either Anthropology or Sociology).  </w:t>
            </w:r>
            <w:r w:rsidRPr="0061132E">
              <w:rPr>
                <w:rFonts w:asciiTheme="minorHAnsi" w:hAnsiTheme="minorHAnsi" w:cs="Arial"/>
                <w:sz w:val="18"/>
                <w:szCs w:val="18"/>
              </w:rPr>
              <w:t>Through the courses identified in its plan, the institution should prepare prospective teachers to demonstrate the skills identified in sections A through G, and those in either H or I.</w:t>
            </w:r>
          </w:p>
        </w:tc>
        <w:tc>
          <w:tcPr>
            <w:tcW w:w="288" w:type="dxa"/>
            <w:vAlign w:val="center"/>
          </w:tcPr>
          <w:p w:rsidR="007A77C6" w:rsidRPr="008B4511" w:rsidRDefault="007A77C6" w:rsidP="00B65821">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c>
          <w:tcPr>
            <w:tcW w:w="288" w:type="dxa"/>
            <w:vAlign w:val="center"/>
          </w:tcPr>
          <w:p w:rsidR="007A77C6" w:rsidRPr="008B4511" w:rsidRDefault="007A77C6"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tcBorders>
          </w:tcPr>
          <w:p w:rsidR="0061132E" w:rsidRPr="00850E86" w:rsidRDefault="0061132E" w:rsidP="006E274F">
            <w:pPr>
              <w:pStyle w:val="ListParagraph"/>
              <w:numPr>
                <w:ilvl w:val="0"/>
                <w:numId w:val="17"/>
              </w:numPr>
              <w:rPr>
                <w:rFonts w:asciiTheme="minorHAnsi" w:hAnsiTheme="minorHAnsi" w:cs="Arial"/>
                <w:sz w:val="18"/>
                <w:szCs w:val="18"/>
              </w:rPr>
            </w:pPr>
            <w:r w:rsidRPr="00850E86">
              <w:rPr>
                <w:rStyle w:val="1"/>
                <w:rFonts w:asciiTheme="minorHAnsi" w:hAnsiTheme="minorHAnsi" w:cs="Arial"/>
                <w:sz w:val="18"/>
                <w:szCs w:val="18"/>
              </w:rPr>
              <w:t xml:space="preserve">Demonstrate </w:t>
            </w:r>
            <w:r w:rsidRPr="00850E86">
              <w:rPr>
                <w:rFonts w:asciiTheme="minorHAnsi" w:hAnsiTheme="minorHAnsi"/>
                <w:sz w:val="18"/>
                <w:szCs w:val="18"/>
              </w:rPr>
              <w:t>knowledge</w:t>
            </w:r>
            <w:r w:rsidRPr="00850E86">
              <w:rPr>
                <w:rStyle w:val="1"/>
                <w:rFonts w:asciiTheme="minorHAnsi" w:hAnsiTheme="minorHAnsi" w:cs="Arial"/>
                <w:sz w:val="18"/>
                <w:szCs w:val="18"/>
              </w:rPr>
              <w:t xml:space="preserve"> and understanding of and be able to teach the concepts, skills, and processes of social studies as defined in the Nebraska Content Standards from grade seven through grade twelve; </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Demonstrate the ability to create and deliver instruction which integrates three or more of the cognate areas of the social sciences (anthropology/sociology, economics, geography, history, political science, and psychology).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200"/>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1440"/>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economics</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Apply the unifying concepts and processes underlying the structure and operations of the United States economy and the role of citizens as producers and consumers;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38"/>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Analyze the characteristics of markets;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Examine and relate the role of the national, state, local, and tribal entities in the United States economy;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Establish connections and interdependence of the United States economic system and systems in other countries;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Apply primary sources and data to understand economic concepts.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geography</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maps, including mental maps, and other geographic representations, tools, and technologies to acquire and report information from a spatial perspective;</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Analyze the geographic information about people, places, and environments on the Earth’s surface, which includes an understanding of both the physical and human characteristics of places;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physical and cultural geography of Nebraska;</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Develop the concept of regions as a means to interpret Earth’s complexity in terms of how culture and experience influence people’s perceptions of places and regions including identification of Earth’s ecosystems;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Demonstrate an understanding of population distributions, human migrations and the complexity of the world’s cultural mosaic;</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903"/>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Analyze the patterns and networks of economic interdependency, the processes, patterns, and functions of human settlements, and explain the forces of cooperation and conflict;</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interrelationships of human actions and the physical environment, including being able to show cross cultural comparison of ideology and behaviors;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Provide examples of how to use geography to interpret the past and present and to plan for the future.</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history</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Compare patterns of development, continuity and influence between the United States and the rest of the Western Hemisphere;</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knowledge and understanding of the people, cultures and civilizations of the Western Hemisphere;</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knowledge and an understanding of Western and Eastern civilizations;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Use historical analysis and interpretation to consider the perspectives of cultural groups;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957"/>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Identify and describe significant historical periods that impacted the development of the United States;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Use a chronological framework to understand the sociological, political, economic and cultural history of the global community through time;</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knowledge and understanding of the cultural history of Nebraska, including Native American cultures;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27"/>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Analyze the impact of Nebraska’s past and present on United States history;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Investigate, interpret, and analyze important events and persistent issues using multiple historical and contemporary resources;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Engage in historical research using primary sources.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political science</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the purpose of government;</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history, structure, and function of the federal, state, county, local, and tribal governments, including being able to identify the key ideals of the democratic republican form of government, such as individual human dignity, liberty, justice, equality, and the rule of law;</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United States two party political system;</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United States domestic and foreign policies;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citizenship in the United States, including being able to identify, analyze, interpret, and evaluate sources and examples of citizens’ rights and responsibilities;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Demonstrate an understanding of sovereign tribal nations and their relationship to local, state, and federal governments;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228"/>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Locate, access, analyze, organize, synthesize, evaluate, and apply information about selected public issues – identifying, describing, and evaluating multiple points of view;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Analyze and evaluate the influence of various forms of citizen action on public policy, including the impact of lobbyists.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psychology</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Apply concepts, principles, and procedures for conducting, monitoring, applying, and interpreting psychology research methods;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psychology’s origins, subfields, and ethical research standards;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biological bases of behavior;</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lifespan development;</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cognitive areas of memory, learning, and thought and language;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Demonstrate an understanding of the socio-cultural areas of social psychology, personality, and psychological health and disorders.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anthropology</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Demonstrate an understanding of and be able to explain the historical development of the principal theories of anthropology;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498"/>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and be able to explain the key concepts of anthropology, including evolution, race, culture, worldview, and adaptive strategies;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Recognize and demonstrate the diversity of views and beliefs that explain the world;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Utilize the research methodology and ethics of data collection and analysis of each of the four subfields (physical, cultural, linguistics, and archaeology);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Apply the four subfields of anthropology to communities;</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Define and explain the concepts and theories of physical anthropology;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Define and explain the concepts and theories of cultural anthropology;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Define and explain the concepts and theories of anthropological linguistics;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Define and explain the concepts and theories of archaeology.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0"/>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 xml:space="preserve">Demonstrate knowledge and understanding of the concepts, principles, and processes of inquiry in </w:t>
            </w:r>
            <w:r w:rsidRPr="00850E86">
              <w:rPr>
                <w:rFonts w:asciiTheme="minorHAnsi" w:hAnsiTheme="minorHAnsi" w:cs="Arial"/>
                <w:b/>
                <w:bCs/>
                <w:snapToGrid/>
                <w:sz w:val="18"/>
                <w:szCs w:val="18"/>
              </w:rPr>
              <w:t>sociology</w:t>
            </w:r>
            <w:r w:rsidRPr="00850E86">
              <w:rPr>
                <w:rFonts w:asciiTheme="minorHAnsi" w:hAnsiTheme="minorHAnsi" w:cs="Arial"/>
                <w:snapToGrid/>
                <w:sz w:val="18"/>
                <w:szCs w:val="18"/>
              </w:rPr>
              <w:t>, and be able to apply them, including being able to:</w:t>
            </w:r>
          </w:p>
        </w:tc>
        <w:tc>
          <w:tcPr>
            <w:tcW w:w="10080" w:type="dxa"/>
            <w:gridSpan w:val="35"/>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Recognize the relationship between historical social conditions and the development of sociological thought;</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Analyze and describe strengths and weaknesses of major research methods used in sociology;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lastRenderedPageBreak/>
              <w:t>Recognize the relationship between culture and the individual, and the process of socialization;</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an understanding of the different aspects of culture and cultural diversity;</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BodyTextIndent2"/>
              <w:widowControl/>
              <w:numPr>
                <w:ilvl w:val="1"/>
                <w:numId w:val="17"/>
              </w:numPr>
              <w:tabs>
                <w:tab w:val="clear" w:pos="-1272"/>
                <w:tab w:val="clear" w:pos="-720"/>
                <w:tab w:val="clear" w:pos="-72"/>
                <w:tab w:val="clear" w:pos="2160"/>
                <w:tab w:val="clear" w:pos="2880"/>
              </w:tabs>
              <w:rPr>
                <w:rFonts w:asciiTheme="minorHAnsi" w:hAnsiTheme="minorHAnsi" w:cs="Arial"/>
                <w:sz w:val="18"/>
                <w:szCs w:val="18"/>
              </w:rPr>
            </w:pPr>
            <w:r w:rsidRPr="00850E86">
              <w:rPr>
                <w:rFonts w:asciiTheme="minorHAnsi" w:hAnsiTheme="minorHAnsi" w:cs="Arial"/>
                <w:snapToGrid/>
                <w:sz w:val="18"/>
                <w:szCs w:val="18"/>
              </w:rPr>
              <w:t>Demonstrate knowledge and an understanding of social inequalities of race, class, and gender;</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Recognize the institutional structure of society and how interrelated institutions order the lives of individuals; and</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r w:rsidR="0061132E" w:rsidRPr="008B4511" w:rsidTr="006E274F">
        <w:trPr>
          <w:trHeight w:val="144"/>
        </w:trPr>
        <w:tc>
          <w:tcPr>
            <w:tcW w:w="4525" w:type="dxa"/>
            <w:gridSpan w:val="2"/>
            <w:tcBorders>
              <w:top w:val="single" w:sz="4" w:space="0" w:color="auto"/>
              <w:bottom w:val="single" w:sz="4" w:space="0" w:color="auto"/>
            </w:tcBorders>
          </w:tcPr>
          <w:p w:rsidR="0061132E" w:rsidRPr="00850E86" w:rsidRDefault="0061132E" w:rsidP="006E274F">
            <w:pPr>
              <w:pStyle w:val="ListParagraph"/>
              <w:numPr>
                <w:ilvl w:val="1"/>
                <w:numId w:val="17"/>
              </w:numPr>
              <w:rPr>
                <w:rFonts w:asciiTheme="minorHAnsi" w:hAnsiTheme="minorHAnsi" w:cs="Arial"/>
                <w:sz w:val="18"/>
                <w:szCs w:val="18"/>
              </w:rPr>
            </w:pPr>
            <w:r w:rsidRPr="00850E86">
              <w:rPr>
                <w:rFonts w:asciiTheme="minorHAnsi" w:hAnsiTheme="minorHAnsi" w:cs="Arial"/>
                <w:sz w:val="18"/>
                <w:szCs w:val="18"/>
              </w:rPr>
              <w:t>Recognize the nature of social change, including globalization, and analyze its effects on societies, communities, and the individual.</w:t>
            </w:r>
          </w:p>
        </w:tc>
        <w:tc>
          <w:tcPr>
            <w:tcW w:w="288" w:type="dxa"/>
            <w:vAlign w:val="center"/>
          </w:tcPr>
          <w:p w:rsidR="0061132E" w:rsidRPr="008B4511" w:rsidRDefault="0061132E" w:rsidP="00B65821">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c>
          <w:tcPr>
            <w:tcW w:w="288" w:type="dxa"/>
            <w:vAlign w:val="center"/>
          </w:tcPr>
          <w:p w:rsidR="0061132E" w:rsidRPr="008B4511" w:rsidRDefault="0061132E"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7A77C6"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Social Science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C2051F">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C2051F">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August 20</w:t>
    </w:r>
    <w:r w:rsidR="00CF034E">
      <w:rPr>
        <w:rStyle w:val="PageNumber"/>
        <w:sz w:val="14"/>
      </w:rPr>
      <w:t>06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34CF6"/>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7"/>
  </w:num>
  <w:num w:numId="14">
    <w:abstractNumId w:val="3"/>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27DFA"/>
    <w:rsid w:val="0003468F"/>
    <w:rsid w:val="00094BE9"/>
    <w:rsid w:val="000F5D0B"/>
    <w:rsid w:val="00195F6A"/>
    <w:rsid w:val="001A1726"/>
    <w:rsid w:val="001D3637"/>
    <w:rsid w:val="001D6BBC"/>
    <w:rsid w:val="001E479B"/>
    <w:rsid w:val="001E7929"/>
    <w:rsid w:val="002154CB"/>
    <w:rsid w:val="00215D90"/>
    <w:rsid w:val="00251B76"/>
    <w:rsid w:val="00285946"/>
    <w:rsid w:val="00295EB5"/>
    <w:rsid w:val="0030040B"/>
    <w:rsid w:val="00317E27"/>
    <w:rsid w:val="003B1AFD"/>
    <w:rsid w:val="003C2DEA"/>
    <w:rsid w:val="003E6EDC"/>
    <w:rsid w:val="003F0678"/>
    <w:rsid w:val="003F08A5"/>
    <w:rsid w:val="003F277A"/>
    <w:rsid w:val="00507419"/>
    <w:rsid w:val="005207B2"/>
    <w:rsid w:val="0059700F"/>
    <w:rsid w:val="005F1910"/>
    <w:rsid w:val="00602B95"/>
    <w:rsid w:val="0061132E"/>
    <w:rsid w:val="0064745F"/>
    <w:rsid w:val="00681112"/>
    <w:rsid w:val="00690324"/>
    <w:rsid w:val="006947AF"/>
    <w:rsid w:val="006B523A"/>
    <w:rsid w:val="006D5AEE"/>
    <w:rsid w:val="006D66D9"/>
    <w:rsid w:val="006D76F6"/>
    <w:rsid w:val="006E274F"/>
    <w:rsid w:val="00701084"/>
    <w:rsid w:val="00710484"/>
    <w:rsid w:val="00743ED0"/>
    <w:rsid w:val="00744CCA"/>
    <w:rsid w:val="007653EF"/>
    <w:rsid w:val="00772162"/>
    <w:rsid w:val="00787AA1"/>
    <w:rsid w:val="007A77C6"/>
    <w:rsid w:val="007C2A09"/>
    <w:rsid w:val="007E70C2"/>
    <w:rsid w:val="008500BE"/>
    <w:rsid w:val="00861C4B"/>
    <w:rsid w:val="008656D9"/>
    <w:rsid w:val="00871E91"/>
    <w:rsid w:val="008B4511"/>
    <w:rsid w:val="008D2A03"/>
    <w:rsid w:val="008D3C6F"/>
    <w:rsid w:val="008F58CC"/>
    <w:rsid w:val="00932868"/>
    <w:rsid w:val="00961B50"/>
    <w:rsid w:val="00964732"/>
    <w:rsid w:val="0099008B"/>
    <w:rsid w:val="009B38DD"/>
    <w:rsid w:val="009F4AB6"/>
    <w:rsid w:val="009F6B24"/>
    <w:rsid w:val="00A43816"/>
    <w:rsid w:val="00A75F31"/>
    <w:rsid w:val="00A7766F"/>
    <w:rsid w:val="00AE6AD8"/>
    <w:rsid w:val="00B64236"/>
    <w:rsid w:val="00B65821"/>
    <w:rsid w:val="00B6793B"/>
    <w:rsid w:val="00B86BD1"/>
    <w:rsid w:val="00BD6AE4"/>
    <w:rsid w:val="00BF5138"/>
    <w:rsid w:val="00BF5EE2"/>
    <w:rsid w:val="00C2051F"/>
    <w:rsid w:val="00C34708"/>
    <w:rsid w:val="00C56F19"/>
    <w:rsid w:val="00C81027"/>
    <w:rsid w:val="00C9241D"/>
    <w:rsid w:val="00CB29E7"/>
    <w:rsid w:val="00CF034E"/>
    <w:rsid w:val="00D0281E"/>
    <w:rsid w:val="00D06414"/>
    <w:rsid w:val="00D84EC6"/>
    <w:rsid w:val="00D96163"/>
    <w:rsid w:val="00DA60F8"/>
    <w:rsid w:val="00DC4A8C"/>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77ABF"/>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EBCF574-2228-4EEB-81E9-887F45C1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link w:val="BodyTextIndent2Char"/>
    <w:uiPriority w:val="99"/>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1">
    <w:name w:val="1"/>
    <w:rsid w:val="0061132E"/>
    <w:rPr>
      <w:rFonts w:ascii="Arial" w:hAnsi="Arial"/>
      <w:sz w:val="28"/>
    </w:rPr>
  </w:style>
  <w:style w:type="character" w:customStyle="1" w:styleId="BodyTextIndent2Char">
    <w:name w:val="Body Text Indent 2 Char"/>
    <w:basedOn w:val="DefaultParagraphFont"/>
    <w:link w:val="BodyTextIndent2"/>
    <w:uiPriority w:val="99"/>
    <w:rsid w:val="0061132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219D-B00B-4A87-8C7C-454ACB06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11</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16</cp:revision>
  <cp:lastPrinted>2013-01-23T20:24:00Z</cp:lastPrinted>
  <dcterms:created xsi:type="dcterms:W3CDTF">2013-02-06T18:15:00Z</dcterms:created>
  <dcterms:modified xsi:type="dcterms:W3CDTF">2018-02-14T17:10:00Z</dcterms:modified>
</cp:coreProperties>
</file>