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2448"/>
        <w:gridCol w:w="7128"/>
      </w:tblGrid>
      <w:tr w:rsidR="00797CCC" w:rsidTr="006C5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tcBorders>
          </w:tcPr>
          <w:p w:rsidR="00797CCC" w:rsidRDefault="00797CCC"/>
        </w:tc>
        <w:tc>
          <w:tcPr>
            <w:tcW w:w="7128" w:type="dxa"/>
            <w:tcBorders>
              <w:top w:val="nil"/>
            </w:tcBorders>
          </w:tcPr>
          <w:p w:rsidR="00797CCC" w:rsidRDefault="00797CCC">
            <w:pPr>
              <w:cnfStyle w:val="100000000000" w:firstRow="1" w:lastRow="0" w:firstColumn="0" w:lastColumn="0" w:oddVBand="0" w:evenVBand="0" w:oddHBand="0" w:evenHBand="0" w:firstRowFirstColumn="0" w:firstRowLastColumn="0" w:lastRowFirstColumn="0" w:lastRowLastColumn="0"/>
            </w:pP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rsidP="00797CCC"/>
        </w:tc>
        <w:tc>
          <w:tcPr>
            <w:tcW w:w="7128" w:type="dxa"/>
          </w:tcPr>
          <w:p w:rsidR="00B55D6E" w:rsidRDefault="00B55D6E">
            <w:pPr>
              <w:cnfStyle w:val="000000100000" w:firstRow="0" w:lastRow="0" w:firstColumn="0" w:lastColumn="0" w:oddVBand="0" w:evenVBand="0" w:oddHBand="1" w:evenHBand="0" w:firstRowFirstColumn="0" w:firstRowLastColumn="0" w:lastRowFirstColumn="0" w:lastRowLastColumn="0"/>
            </w:pPr>
          </w:p>
        </w:tc>
      </w:tr>
      <w:tr w:rsidR="00797CCC" w:rsidTr="00B55D6E">
        <w:tc>
          <w:tcPr>
            <w:cnfStyle w:val="001000000000" w:firstRow="0" w:lastRow="0" w:firstColumn="1" w:lastColumn="0" w:oddVBand="0" w:evenVBand="0" w:oddHBand="0" w:evenHBand="0" w:firstRowFirstColumn="0" w:firstRowLastColumn="0" w:lastRowFirstColumn="0" w:lastRowLastColumn="0"/>
            <w:tcW w:w="2448" w:type="dxa"/>
          </w:tcPr>
          <w:p w:rsidR="00797CCC" w:rsidRDefault="00797CCC" w:rsidP="00797CCC">
            <w:r>
              <w:t xml:space="preserve">What is the </w:t>
            </w:r>
            <w:r w:rsidRPr="00797CCC">
              <w:t xml:space="preserve">process </w:t>
            </w:r>
            <w:r w:rsidR="001A4290">
              <w:t xml:space="preserve">for our school’s </w:t>
            </w:r>
            <w:r>
              <w:t>security assessment?</w:t>
            </w:r>
          </w:p>
          <w:p w:rsidR="00E54D14" w:rsidRDefault="00E54D14" w:rsidP="00797CCC"/>
          <w:p w:rsidR="00E54D14" w:rsidRDefault="00E54D14" w:rsidP="00797CCC">
            <w:r>
              <w:t>(Completed by building)</w:t>
            </w:r>
          </w:p>
        </w:tc>
        <w:tc>
          <w:tcPr>
            <w:tcW w:w="7128" w:type="dxa"/>
          </w:tcPr>
          <w:p w:rsidR="00797CCC" w:rsidRPr="00B73E3A" w:rsidRDefault="00173D8F">
            <w:pPr>
              <w:cnfStyle w:val="000000000000" w:firstRow="0" w:lastRow="0" w:firstColumn="0" w:lastColumn="0" w:oddVBand="0" w:evenVBand="0" w:oddHBand="0" w:evenHBand="0" w:firstRowFirstColumn="0" w:firstRowLastColumn="0" w:lastRowFirstColumn="0" w:lastRowLastColumn="0"/>
              <w:rPr>
                <w:color w:val="auto"/>
              </w:rPr>
            </w:pPr>
            <w:proofErr w:type="gramStart"/>
            <w:r w:rsidRPr="00B73E3A">
              <w:rPr>
                <w:color w:val="auto"/>
              </w:rPr>
              <w:t>Step</w:t>
            </w:r>
            <w:proofErr w:type="gramEnd"/>
            <w:r w:rsidRPr="00B73E3A">
              <w:rPr>
                <w:color w:val="auto"/>
              </w:rPr>
              <w:t xml:space="preserve"> 1   Safety committee/team completes the </w:t>
            </w:r>
            <w:r w:rsidR="00FE4401" w:rsidRPr="00B73E3A">
              <w:rPr>
                <w:color w:val="auto"/>
              </w:rPr>
              <w:t xml:space="preserve">on-line </w:t>
            </w:r>
            <w:r w:rsidRPr="00B73E3A">
              <w:rPr>
                <w:color w:val="auto"/>
              </w:rPr>
              <w:t>self-assessment</w:t>
            </w:r>
            <w:r w:rsidR="00FE4401" w:rsidRPr="00B73E3A">
              <w:rPr>
                <w:color w:val="auto"/>
              </w:rPr>
              <w:t xml:space="preserve"> </w:t>
            </w:r>
            <w:r w:rsidR="001A4290" w:rsidRPr="00B73E3A">
              <w:rPr>
                <w:color w:val="auto"/>
              </w:rPr>
              <w:t xml:space="preserve">    </w:t>
            </w:r>
            <w:r w:rsidR="00FE4401" w:rsidRPr="00B73E3A">
              <w:rPr>
                <w:color w:val="auto"/>
              </w:rPr>
              <w:t>located at</w:t>
            </w:r>
            <w:r w:rsidR="00FD318F" w:rsidRPr="00B73E3A">
              <w:rPr>
                <w:color w:val="auto"/>
              </w:rPr>
              <w:t xml:space="preserve"> </w:t>
            </w:r>
            <w:hyperlink r:id="rId6" w:history="1">
              <w:r w:rsidR="00FD318F" w:rsidRPr="00B73E3A">
                <w:rPr>
                  <w:rStyle w:val="Hyperlink"/>
                  <w:color w:val="auto"/>
                </w:rPr>
                <w:t>NDE Security Self-Assessment</w:t>
              </w:r>
            </w:hyperlink>
            <w:r w:rsidR="00FD318F" w:rsidRPr="00B73E3A">
              <w:rPr>
                <w:color w:val="auto"/>
              </w:rPr>
              <w:t xml:space="preserve">.  </w:t>
            </w:r>
            <w:r w:rsidR="00E54D14" w:rsidRPr="00B73E3A">
              <w:rPr>
                <w:color w:val="auto"/>
              </w:rPr>
              <w:t>(The team may want to complete paper copy prior to electronic copy.) The school will have access to the completed electronic copy.</w:t>
            </w:r>
          </w:p>
          <w:p w:rsidR="00173D8F" w:rsidRPr="00B73E3A" w:rsidRDefault="00173D8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Step 2   Notify </w:t>
            </w:r>
            <w:hyperlink r:id="rId7" w:history="1">
              <w:r w:rsidR="00FE4401" w:rsidRPr="00B73E3A">
                <w:rPr>
                  <w:rStyle w:val="Hyperlink"/>
                  <w:color w:val="auto"/>
                </w:rPr>
                <w:t>Jolene.palmer@nebraska.gov</w:t>
              </w:r>
            </w:hyperlink>
            <w:r w:rsidR="00FE4401" w:rsidRPr="00B73E3A">
              <w:rPr>
                <w:color w:val="auto"/>
              </w:rPr>
              <w:t xml:space="preserve"> of completion</w:t>
            </w:r>
          </w:p>
          <w:p w:rsidR="00FE4401" w:rsidRPr="00B73E3A" w:rsidRDefault="00FE4401" w:rsidP="00FE4401">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Step 3   NDE Security Assessor will contact </w:t>
            </w:r>
            <w:r w:rsidR="00E54D14" w:rsidRPr="00B73E3A">
              <w:rPr>
                <w:color w:val="auto"/>
              </w:rPr>
              <w:t xml:space="preserve">point of contact identified on the self-assessment </w:t>
            </w:r>
            <w:r w:rsidRPr="00B73E3A">
              <w:rPr>
                <w:color w:val="auto"/>
              </w:rPr>
              <w:t>to schedule a school visit to validate the security self-assessment</w:t>
            </w:r>
          </w:p>
          <w:p w:rsidR="001A4290" w:rsidRDefault="001A4290" w:rsidP="00FE4401">
            <w:pPr>
              <w:cnfStyle w:val="000000000000" w:firstRow="0" w:lastRow="0" w:firstColumn="0" w:lastColumn="0" w:oddVBand="0" w:evenVBand="0" w:oddHBand="0" w:evenHBand="0" w:firstRowFirstColumn="0" w:firstRowLastColumn="0" w:lastRowFirstColumn="0" w:lastRowLastColumn="0"/>
            </w:pPr>
            <w:r w:rsidRPr="00B73E3A">
              <w:rPr>
                <w:color w:val="auto"/>
              </w:rPr>
              <w:t>Step 4   NDE Security Assessor will conduct the security assessment validation.</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rsidP="00A53FED"/>
        </w:tc>
        <w:tc>
          <w:tcPr>
            <w:tcW w:w="7128" w:type="dxa"/>
          </w:tcPr>
          <w:p w:rsidR="00B55D6E" w:rsidRDefault="00B55D6E" w:rsidP="00A53FED">
            <w:pPr>
              <w:cnfStyle w:val="000000100000" w:firstRow="0" w:lastRow="0" w:firstColumn="0" w:lastColumn="0" w:oddVBand="0" w:evenVBand="0" w:oddHBand="1" w:evenHBand="0" w:firstRowFirstColumn="0" w:firstRowLastColumn="0" w:lastRowFirstColumn="0" w:lastRowLastColumn="0"/>
            </w:pPr>
          </w:p>
        </w:tc>
      </w:tr>
      <w:tr w:rsidR="00A53FED" w:rsidTr="00B55D6E">
        <w:tc>
          <w:tcPr>
            <w:cnfStyle w:val="001000000000" w:firstRow="0" w:lastRow="0" w:firstColumn="1" w:lastColumn="0" w:oddVBand="0" w:evenVBand="0" w:oddHBand="0" w:evenHBand="0" w:firstRowFirstColumn="0" w:firstRowLastColumn="0" w:lastRowFirstColumn="0" w:lastRowLastColumn="0"/>
            <w:tcW w:w="2448" w:type="dxa"/>
          </w:tcPr>
          <w:p w:rsidR="00A53FED" w:rsidRDefault="00A53FED" w:rsidP="00B223DE">
            <w:r>
              <w:t xml:space="preserve">Does the school need to </w:t>
            </w:r>
            <w:r w:rsidR="00B223DE">
              <w:t>compile</w:t>
            </w:r>
            <w:r>
              <w:t xml:space="preserve"> the evidence into binders?</w:t>
            </w:r>
          </w:p>
        </w:tc>
        <w:tc>
          <w:tcPr>
            <w:tcW w:w="7128" w:type="dxa"/>
          </w:tcPr>
          <w:p w:rsidR="00A53FED" w:rsidRDefault="00A53FED" w:rsidP="00A53FED">
            <w:pPr>
              <w:cnfStyle w:val="000000000000" w:firstRow="0" w:lastRow="0" w:firstColumn="0" w:lastColumn="0" w:oddVBand="0" w:evenVBand="0" w:oddHBand="0" w:evenHBand="0" w:firstRowFirstColumn="0" w:firstRowLastColumn="0" w:lastRowFirstColumn="0" w:lastRowLastColumn="0"/>
            </w:pPr>
            <w:r w:rsidRPr="00B73E3A">
              <w:rPr>
                <w:color w:val="auto"/>
              </w:rPr>
              <w:t xml:space="preserve">Evidence only needs to be accessible to the assessor upon request.  Gathering evidence in binders is unnecessary. </w:t>
            </w:r>
            <w:bookmarkStart w:id="0" w:name="_GoBack"/>
            <w:bookmarkEnd w:id="0"/>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rsidP="00797CCC"/>
        </w:tc>
        <w:tc>
          <w:tcPr>
            <w:tcW w:w="7128" w:type="dxa"/>
          </w:tcPr>
          <w:p w:rsidR="00B55D6E" w:rsidRDefault="00B55D6E" w:rsidP="00E85C98">
            <w:pPr>
              <w:cnfStyle w:val="000000100000" w:firstRow="0" w:lastRow="0" w:firstColumn="0" w:lastColumn="0" w:oddVBand="0" w:evenVBand="0" w:oddHBand="1" w:evenHBand="0" w:firstRowFirstColumn="0" w:firstRowLastColumn="0" w:lastRowFirstColumn="0" w:lastRowLastColumn="0"/>
            </w:pPr>
          </w:p>
        </w:tc>
      </w:tr>
      <w:tr w:rsidR="00101F42" w:rsidTr="00B55D6E">
        <w:tc>
          <w:tcPr>
            <w:cnfStyle w:val="001000000000" w:firstRow="0" w:lastRow="0" w:firstColumn="1" w:lastColumn="0" w:oddVBand="0" w:evenVBand="0" w:oddHBand="0" w:evenHBand="0" w:firstRowFirstColumn="0" w:firstRowLastColumn="0" w:lastRowFirstColumn="0" w:lastRowLastColumn="0"/>
            <w:tcW w:w="2448" w:type="dxa"/>
          </w:tcPr>
          <w:p w:rsidR="00101F42" w:rsidRDefault="00101F42" w:rsidP="00797CCC">
            <w:r>
              <w:t>When do the security assessments need to be completed?</w:t>
            </w:r>
          </w:p>
        </w:tc>
        <w:tc>
          <w:tcPr>
            <w:tcW w:w="7128" w:type="dxa"/>
          </w:tcPr>
          <w:p w:rsidR="00101F42" w:rsidRDefault="00101F42" w:rsidP="00E85C98">
            <w:pPr>
              <w:cnfStyle w:val="000000000000" w:firstRow="0" w:lastRow="0" w:firstColumn="0" w:lastColumn="0" w:oddVBand="0" w:evenVBand="0" w:oddHBand="0" w:evenHBand="0" w:firstRowFirstColumn="0" w:firstRowLastColumn="0" w:lastRowFirstColumn="0" w:lastRowLastColumn="0"/>
            </w:pPr>
            <w:r w:rsidRPr="00B73E3A">
              <w:rPr>
                <w:color w:val="auto"/>
              </w:rPr>
              <w:t>The sooner a building completes their self-assessment, the more likely they will be able to choose their day for the security assessment</w:t>
            </w:r>
            <w:r w:rsidR="00E85C98" w:rsidRPr="00B73E3A">
              <w:rPr>
                <w:color w:val="auto"/>
              </w:rPr>
              <w:t>.  The security visits will be on a first-come, first serve basis.  As the dates get filled later in the year, a date for the visit will be assigned.</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tc>
        <w:tc>
          <w:tcPr>
            <w:tcW w:w="7128" w:type="dxa"/>
          </w:tcPr>
          <w:p w:rsidR="00B55D6E" w:rsidRDefault="00B55D6E">
            <w:pPr>
              <w:cnfStyle w:val="000000100000" w:firstRow="0" w:lastRow="0" w:firstColumn="0" w:lastColumn="0" w:oddVBand="0" w:evenVBand="0" w:oddHBand="1" w:evenHBand="0" w:firstRowFirstColumn="0" w:firstRowLastColumn="0" w:lastRowFirstColumn="0" w:lastRowLastColumn="0"/>
            </w:pPr>
          </w:p>
        </w:tc>
      </w:tr>
      <w:tr w:rsidR="003B5BB7" w:rsidTr="00B55D6E">
        <w:tc>
          <w:tcPr>
            <w:cnfStyle w:val="001000000000" w:firstRow="0" w:lastRow="0" w:firstColumn="1" w:lastColumn="0" w:oddVBand="0" w:evenVBand="0" w:oddHBand="0" w:evenHBand="0" w:firstRowFirstColumn="0" w:firstRowLastColumn="0" w:lastRowFirstColumn="0" w:lastRowLastColumn="0"/>
            <w:tcW w:w="2448" w:type="dxa"/>
          </w:tcPr>
          <w:p w:rsidR="003B5BB7" w:rsidRDefault="001A4290">
            <w:r>
              <w:t xml:space="preserve">What does the school </w:t>
            </w:r>
            <w:r w:rsidR="003B5BB7">
              <w:t>do to prepare for the visit?</w:t>
            </w:r>
          </w:p>
        </w:tc>
        <w:tc>
          <w:tcPr>
            <w:tcW w:w="7128" w:type="dxa"/>
          </w:tcPr>
          <w:p w:rsidR="003B5BB7" w:rsidRPr="00B73E3A" w:rsidRDefault="00FE4401">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Complete the on-line security self-assessment</w:t>
            </w:r>
          </w:p>
          <w:p w:rsidR="001A4290" w:rsidRPr="00B73E3A" w:rsidRDefault="001A4290">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Wait to be contacted by Security Assessor or NDE for visit</w:t>
            </w:r>
          </w:p>
          <w:p w:rsidR="00FE4401" w:rsidRDefault="00FE4401" w:rsidP="00B55D6E">
            <w:pPr>
              <w:cnfStyle w:val="000000000000" w:firstRow="0" w:lastRow="0" w:firstColumn="0" w:lastColumn="0" w:oddVBand="0" w:evenVBand="0" w:oddHBand="0" w:evenHBand="0" w:firstRowFirstColumn="0" w:firstRowLastColumn="0" w:lastRowFirstColumn="0" w:lastRowLastColumn="0"/>
            </w:pPr>
            <w:r w:rsidRPr="00B73E3A">
              <w:rPr>
                <w:color w:val="auto"/>
              </w:rPr>
              <w:t xml:space="preserve">Send </w:t>
            </w:r>
            <w:r w:rsidR="00E54D14" w:rsidRPr="00B73E3A">
              <w:rPr>
                <w:color w:val="auto"/>
              </w:rPr>
              <w:t xml:space="preserve">the school’s All-Hazard plan to </w:t>
            </w:r>
            <w:r w:rsidRPr="00B73E3A">
              <w:rPr>
                <w:color w:val="auto"/>
              </w:rPr>
              <w:t>the NDE Security Assessor</w:t>
            </w:r>
            <w:r w:rsidR="00E54D14" w:rsidRPr="00B73E3A">
              <w:rPr>
                <w:color w:val="auto"/>
              </w:rPr>
              <w:t xml:space="preserve"> at least one-week</w:t>
            </w:r>
            <w:r w:rsidRPr="00B73E3A">
              <w:rPr>
                <w:color w:val="auto"/>
              </w:rPr>
              <w:t xml:space="preserve"> prior to scheduled visit</w:t>
            </w:r>
            <w:r w:rsidR="001A4290" w:rsidRPr="00B73E3A">
              <w:rPr>
                <w:color w:val="auto"/>
              </w:rPr>
              <w:t>.  Address will be provided during phone call or e-mail scheduling the visit.</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tc>
        <w:tc>
          <w:tcPr>
            <w:tcW w:w="7128" w:type="dxa"/>
          </w:tcPr>
          <w:p w:rsidR="00B55D6E" w:rsidRDefault="00B55D6E">
            <w:pPr>
              <w:cnfStyle w:val="000000100000" w:firstRow="0" w:lastRow="0" w:firstColumn="0" w:lastColumn="0" w:oddVBand="0" w:evenVBand="0" w:oddHBand="1" w:evenHBand="0" w:firstRowFirstColumn="0" w:firstRowLastColumn="0" w:lastRowFirstColumn="0" w:lastRowLastColumn="0"/>
            </w:pPr>
          </w:p>
        </w:tc>
      </w:tr>
      <w:tr w:rsidR="00797CCC" w:rsidTr="00B55D6E">
        <w:tc>
          <w:tcPr>
            <w:cnfStyle w:val="001000000000" w:firstRow="0" w:lastRow="0" w:firstColumn="1" w:lastColumn="0" w:oddVBand="0" w:evenVBand="0" w:oddHBand="0" w:evenHBand="0" w:firstRowFirstColumn="0" w:firstRowLastColumn="0" w:lastRowFirstColumn="0" w:lastRowLastColumn="0"/>
            <w:tcW w:w="2448" w:type="dxa"/>
          </w:tcPr>
          <w:p w:rsidR="00797CCC" w:rsidRDefault="00797CCC">
            <w:r>
              <w:t>Who will be conducting the security assessment at my school?</w:t>
            </w:r>
          </w:p>
        </w:tc>
        <w:tc>
          <w:tcPr>
            <w:tcW w:w="7128" w:type="dxa"/>
          </w:tcPr>
          <w:p w:rsidR="00797CCC" w:rsidRPr="00B73E3A" w:rsidRDefault="00FE4401">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NDE has contracted with four individuals to assist with the security assessments.  The state is being divided and each assessor has been assigned a region.  Once the school safety team has completed the security self-assessment, one of these contractors will be contacting the </w:t>
            </w:r>
            <w:r w:rsidR="00E54D14" w:rsidRPr="00B73E3A">
              <w:rPr>
                <w:color w:val="auto"/>
              </w:rPr>
              <w:t>school’s point of contact identified on the self-</w:t>
            </w:r>
            <w:r w:rsidR="00BA629B" w:rsidRPr="00B73E3A">
              <w:rPr>
                <w:color w:val="auto"/>
              </w:rPr>
              <w:t>assessment to</w:t>
            </w:r>
            <w:r w:rsidRPr="00B73E3A">
              <w:rPr>
                <w:color w:val="auto"/>
              </w:rPr>
              <w:t xml:space="preserve"> schedule a security assessment visit.</w:t>
            </w:r>
          </w:p>
          <w:p w:rsidR="00FE4401" w:rsidRPr="00B73E3A" w:rsidRDefault="00FE4401">
            <w:pPr>
              <w:cnfStyle w:val="000000000000" w:firstRow="0" w:lastRow="0" w:firstColumn="0" w:lastColumn="0" w:oddVBand="0" w:evenVBand="0" w:oddHBand="0" w:evenHBand="0" w:firstRowFirstColumn="0" w:firstRowLastColumn="0" w:lastRowFirstColumn="0" w:lastRowLastColumn="0"/>
              <w:rPr>
                <w:color w:val="auto"/>
              </w:rPr>
            </w:pPr>
          </w:p>
          <w:p w:rsidR="00FE4401" w:rsidRPr="00B73E3A" w:rsidRDefault="00FE4401" w:rsidP="00FE440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 Chuck </w:t>
            </w:r>
            <w:proofErr w:type="spellStart"/>
            <w:r w:rsidRPr="00B73E3A">
              <w:rPr>
                <w:color w:val="auto"/>
              </w:rPr>
              <w:t>Elley</w:t>
            </w:r>
            <w:proofErr w:type="spellEnd"/>
            <w:r w:rsidRPr="00B73E3A">
              <w:rPr>
                <w:color w:val="auto"/>
              </w:rPr>
              <w:t xml:space="preserve">  - Scottsbluff</w:t>
            </w:r>
          </w:p>
          <w:p w:rsidR="00FE4401" w:rsidRPr="00B73E3A" w:rsidRDefault="00FE4401" w:rsidP="00FE440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 Carolyn O’Brien – North Platte</w:t>
            </w:r>
          </w:p>
          <w:p w:rsidR="00FE4401" w:rsidRPr="00B73E3A" w:rsidRDefault="00FE4401" w:rsidP="00FE440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 Bill Price – O’Neill</w:t>
            </w:r>
          </w:p>
          <w:p w:rsidR="00FE4401" w:rsidRPr="00B73E3A" w:rsidRDefault="00FE4401" w:rsidP="00FE440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 Kevin </w:t>
            </w:r>
            <w:proofErr w:type="spellStart"/>
            <w:r w:rsidRPr="00B73E3A">
              <w:rPr>
                <w:color w:val="auto"/>
              </w:rPr>
              <w:t>Kavan</w:t>
            </w:r>
            <w:proofErr w:type="spellEnd"/>
            <w:r w:rsidRPr="00B73E3A">
              <w:rPr>
                <w:color w:val="auto"/>
              </w:rPr>
              <w:t xml:space="preserve"> - Fremont</w:t>
            </w:r>
          </w:p>
          <w:p w:rsidR="00FE4401" w:rsidRDefault="00FE4401">
            <w:pPr>
              <w:cnfStyle w:val="000000000000" w:firstRow="0" w:lastRow="0" w:firstColumn="0" w:lastColumn="0" w:oddVBand="0" w:evenVBand="0" w:oddHBand="0" w:evenHBand="0" w:firstRowFirstColumn="0" w:firstRowLastColumn="0" w:lastRowFirstColumn="0" w:lastRowLastColumn="0"/>
            </w:pP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tc>
        <w:tc>
          <w:tcPr>
            <w:tcW w:w="7128" w:type="dxa"/>
          </w:tcPr>
          <w:p w:rsidR="00B55D6E" w:rsidRDefault="00B55D6E">
            <w:pPr>
              <w:cnfStyle w:val="000000100000" w:firstRow="0" w:lastRow="0" w:firstColumn="0" w:lastColumn="0" w:oddVBand="0" w:evenVBand="0" w:oddHBand="1" w:evenHBand="0" w:firstRowFirstColumn="0" w:firstRowLastColumn="0" w:lastRowFirstColumn="0" w:lastRowLastColumn="0"/>
            </w:pPr>
          </w:p>
        </w:tc>
      </w:tr>
      <w:tr w:rsidR="00797CCC" w:rsidTr="00B55D6E">
        <w:tc>
          <w:tcPr>
            <w:cnfStyle w:val="001000000000" w:firstRow="0" w:lastRow="0" w:firstColumn="1" w:lastColumn="0" w:oddVBand="0" w:evenVBand="0" w:oddHBand="0" w:evenHBand="0" w:firstRowFirstColumn="0" w:firstRowLastColumn="0" w:lastRowFirstColumn="0" w:lastRowLastColumn="0"/>
            <w:tcW w:w="2448" w:type="dxa"/>
          </w:tcPr>
          <w:p w:rsidR="00797CCC" w:rsidRDefault="00797CCC">
            <w:r>
              <w:t>What will happen the day of the visit?</w:t>
            </w:r>
          </w:p>
          <w:p w:rsidR="00E54D14" w:rsidRDefault="00E54D14"/>
          <w:p w:rsidR="00E54D14" w:rsidRDefault="00E54D14">
            <w:r>
              <w:t>Approximate times but specific people the assessors will ask to interview.</w:t>
            </w:r>
          </w:p>
        </w:tc>
        <w:tc>
          <w:tcPr>
            <w:tcW w:w="7128" w:type="dxa"/>
          </w:tcPr>
          <w:p w:rsidR="00797CCC" w:rsidRPr="00B73E3A" w:rsidRDefault="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 xml:space="preserve">8:00    Observation </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8:15    Meet with safety team</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9:45    Meet with maintenance staff</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10:00  Meet with SRO if applicable</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10:15  Talk with secretary</w:t>
            </w:r>
            <w:r w:rsidR="001A4290" w:rsidRPr="00B73E3A">
              <w:rPr>
                <w:color w:val="auto"/>
              </w:rPr>
              <w:t xml:space="preserve"> (</w:t>
            </w:r>
            <w:proofErr w:type="spellStart"/>
            <w:r w:rsidR="001A4290" w:rsidRPr="00B73E3A">
              <w:rPr>
                <w:color w:val="auto"/>
              </w:rPr>
              <w:t>ies</w:t>
            </w:r>
            <w:proofErr w:type="spellEnd"/>
            <w:r w:rsidR="001A4290" w:rsidRPr="00B73E3A">
              <w:rPr>
                <w:color w:val="auto"/>
              </w:rPr>
              <w:t>)</w:t>
            </w:r>
            <w:r w:rsidRPr="00B73E3A">
              <w:rPr>
                <w:color w:val="auto"/>
              </w:rPr>
              <w:t xml:space="preserve"> in front office</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10:45  Meet with Superintendent and/or Principal</w:t>
            </w:r>
          </w:p>
          <w:p w:rsidR="002B04EF" w:rsidRPr="00B73E3A" w:rsidRDefault="002B04EF"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11:30  Walk around school</w:t>
            </w:r>
            <w:r w:rsidR="001A4290" w:rsidRPr="00B73E3A">
              <w:rPr>
                <w:color w:val="auto"/>
              </w:rPr>
              <w:t>/</w:t>
            </w:r>
            <w:r w:rsidRPr="00B73E3A">
              <w:rPr>
                <w:color w:val="auto"/>
              </w:rPr>
              <w:t>random visits with staff and students</w:t>
            </w:r>
          </w:p>
          <w:p w:rsidR="002B04EF" w:rsidRPr="00B73E3A" w:rsidRDefault="001A4290" w:rsidP="002B04EF">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2:45</w:t>
            </w:r>
            <w:r w:rsidR="002B04EF" w:rsidRPr="00B73E3A">
              <w:rPr>
                <w:color w:val="auto"/>
              </w:rPr>
              <w:t xml:space="preserve">    Exit Report with Superintendent and/or Principal and safety team</w:t>
            </w:r>
            <w:r w:rsidRPr="00B73E3A">
              <w:rPr>
                <w:color w:val="auto"/>
              </w:rPr>
              <w:t xml:space="preserve"> (if available).</w:t>
            </w:r>
          </w:p>
          <w:p w:rsidR="001A4290" w:rsidRDefault="001A4290" w:rsidP="002B04EF">
            <w:pPr>
              <w:cnfStyle w:val="000000000000" w:firstRow="0" w:lastRow="0" w:firstColumn="0" w:lastColumn="0" w:oddVBand="0" w:evenVBand="0" w:oddHBand="0" w:evenHBand="0" w:firstRowFirstColumn="0" w:firstRowLastColumn="0" w:lastRowFirstColumn="0" w:lastRowLastColumn="0"/>
            </w:pPr>
            <w:r w:rsidRPr="00B73E3A">
              <w:rPr>
                <w:color w:val="auto"/>
              </w:rPr>
              <w:t>3:00    Visit concludes</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rsidP="00101F42"/>
        </w:tc>
        <w:tc>
          <w:tcPr>
            <w:tcW w:w="7128" w:type="dxa"/>
          </w:tcPr>
          <w:p w:rsidR="00B55D6E" w:rsidRDefault="00B55D6E" w:rsidP="00101F42">
            <w:pPr>
              <w:cnfStyle w:val="000000100000" w:firstRow="0" w:lastRow="0" w:firstColumn="0" w:lastColumn="0" w:oddVBand="0" w:evenVBand="0" w:oddHBand="1" w:evenHBand="0" w:firstRowFirstColumn="0" w:firstRowLastColumn="0" w:lastRowFirstColumn="0" w:lastRowLastColumn="0"/>
            </w:pPr>
          </w:p>
        </w:tc>
      </w:tr>
      <w:tr w:rsidR="00101F42" w:rsidTr="00B55D6E">
        <w:tc>
          <w:tcPr>
            <w:cnfStyle w:val="001000000000" w:firstRow="0" w:lastRow="0" w:firstColumn="1" w:lastColumn="0" w:oddVBand="0" w:evenVBand="0" w:oddHBand="0" w:evenHBand="0" w:firstRowFirstColumn="0" w:firstRowLastColumn="0" w:lastRowFirstColumn="0" w:lastRowLastColumn="0"/>
            <w:tcW w:w="2448" w:type="dxa"/>
          </w:tcPr>
          <w:p w:rsidR="00101F42" w:rsidRDefault="00101F42" w:rsidP="00101F42">
            <w:r>
              <w:t>Will the reports be available to the public?</w:t>
            </w:r>
          </w:p>
        </w:tc>
        <w:tc>
          <w:tcPr>
            <w:tcW w:w="7128" w:type="dxa"/>
          </w:tcPr>
          <w:p w:rsidR="00101F42" w:rsidRPr="00B73E3A" w:rsidRDefault="00101F42" w:rsidP="00101F42">
            <w:pPr>
              <w:cnfStyle w:val="000000000000" w:firstRow="0" w:lastRow="0" w:firstColumn="0" w:lastColumn="0" w:oddVBand="0" w:evenVBand="0" w:oddHBand="0" w:evenHBand="0" w:firstRowFirstColumn="0" w:firstRowLastColumn="0" w:lastRowFirstColumn="0" w:lastRowLastColumn="0"/>
              <w:rPr>
                <w:color w:val="auto"/>
              </w:rPr>
            </w:pPr>
            <w:r w:rsidRPr="00B73E3A">
              <w:rPr>
                <w:color w:val="auto"/>
              </w:rPr>
              <w:t>For safety and security reasons the reports will be available only to the school building and/or district.</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rsidP="00101F42"/>
        </w:tc>
        <w:tc>
          <w:tcPr>
            <w:tcW w:w="7128" w:type="dxa"/>
          </w:tcPr>
          <w:p w:rsidR="00B55D6E" w:rsidRDefault="00B55D6E" w:rsidP="00E85C98">
            <w:pPr>
              <w:cnfStyle w:val="000000100000" w:firstRow="0" w:lastRow="0" w:firstColumn="0" w:lastColumn="0" w:oddVBand="0" w:evenVBand="0" w:oddHBand="1" w:evenHBand="0" w:firstRowFirstColumn="0" w:firstRowLastColumn="0" w:lastRowFirstColumn="0" w:lastRowLastColumn="0"/>
            </w:pPr>
          </w:p>
        </w:tc>
      </w:tr>
      <w:tr w:rsidR="00E85C98" w:rsidTr="00B55D6E">
        <w:tc>
          <w:tcPr>
            <w:cnfStyle w:val="001000000000" w:firstRow="0" w:lastRow="0" w:firstColumn="1" w:lastColumn="0" w:oddVBand="0" w:evenVBand="0" w:oddHBand="0" w:evenHBand="0" w:firstRowFirstColumn="0" w:firstRowLastColumn="0" w:lastRowFirstColumn="0" w:lastRowLastColumn="0"/>
            <w:tcW w:w="2448" w:type="dxa"/>
          </w:tcPr>
          <w:p w:rsidR="00E85C98" w:rsidRDefault="00E85C98" w:rsidP="00101F42">
            <w:r>
              <w:t>What is the focus of the visit?</w:t>
            </w:r>
          </w:p>
        </w:tc>
        <w:tc>
          <w:tcPr>
            <w:tcW w:w="7128" w:type="dxa"/>
          </w:tcPr>
          <w:p w:rsidR="00E85C98" w:rsidRDefault="00E85C98" w:rsidP="00E85C98">
            <w:pPr>
              <w:cnfStyle w:val="000000000000" w:firstRow="0" w:lastRow="0" w:firstColumn="0" w:lastColumn="0" w:oddVBand="0" w:evenVBand="0" w:oddHBand="0" w:evenHBand="0" w:firstRowFirstColumn="0" w:firstRowLastColumn="0" w:lastRowFirstColumn="0" w:lastRowLastColumn="0"/>
            </w:pPr>
            <w:r w:rsidRPr="00B73E3A">
              <w:rPr>
                <w:color w:val="auto"/>
              </w:rPr>
              <w:t xml:space="preserve">The focus of the visit will be to help each building begin to self-assess the safety and security in their building. NDE will focus on gathering data to </w:t>
            </w:r>
            <w:r w:rsidRPr="00B73E3A">
              <w:rPr>
                <w:color w:val="auto"/>
              </w:rPr>
              <w:lastRenderedPageBreak/>
              <w:t>identify needs throughout the state and schools ESU regions.  After all security assessments are completed, the school can have access to no cost training to address areas where schools have chosen to increase their safety and security.</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tc>
        <w:tc>
          <w:tcPr>
            <w:tcW w:w="7128" w:type="dxa"/>
          </w:tcPr>
          <w:p w:rsidR="00B55D6E" w:rsidRDefault="00B55D6E" w:rsidP="00B77CD6">
            <w:pPr>
              <w:cnfStyle w:val="000000100000" w:firstRow="0" w:lastRow="0" w:firstColumn="0" w:lastColumn="0" w:oddVBand="0" w:evenVBand="0" w:oddHBand="1" w:evenHBand="0" w:firstRowFirstColumn="0" w:firstRowLastColumn="0" w:lastRowFirstColumn="0" w:lastRowLastColumn="0"/>
            </w:pPr>
          </w:p>
        </w:tc>
      </w:tr>
      <w:tr w:rsidR="00101F42" w:rsidTr="00B55D6E">
        <w:tc>
          <w:tcPr>
            <w:cnfStyle w:val="001000000000" w:firstRow="0" w:lastRow="0" w:firstColumn="1" w:lastColumn="0" w:oddVBand="0" w:evenVBand="0" w:oddHBand="0" w:evenHBand="0" w:firstRowFirstColumn="0" w:firstRowLastColumn="0" w:lastRowFirstColumn="0" w:lastRowLastColumn="0"/>
            <w:tcW w:w="2448" w:type="dxa"/>
          </w:tcPr>
          <w:p w:rsidR="00101F42" w:rsidRDefault="00101F42">
            <w:r>
              <w:t>What will happen after the visit?</w:t>
            </w:r>
          </w:p>
        </w:tc>
        <w:tc>
          <w:tcPr>
            <w:tcW w:w="7128" w:type="dxa"/>
          </w:tcPr>
          <w:p w:rsidR="00101F42" w:rsidRDefault="00101F42" w:rsidP="00B77CD6">
            <w:pPr>
              <w:cnfStyle w:val="000000000000" w:firstRow="0" w:lastRow="0" w:firstColumn="0" w:lastColumn="0" w:oddVBand="0" w:evenVBand="0" w:oddHBand="0" w:evenHBand="0" w:firstRowFirstColumn="0" w:firstRowLastColumn="0" w:lastRowFirstColumn="0" w:lastRowLastColumn="0"/>
            </w:pPr>
            <w:r w:rsidRPr="00B73E3A">
              <w:rPr>
                <w:color w:val="auto"/>
              </w:rPr>
              <w:t>The exit report will provide commendations and recommendations regarding security in the school building.  A report will follow which will outline the commendations and recommendations.  It will be at the discretion of your local school board how they choose to address the recommendations.</w:t>
            </w:r>
          </w:p>
        </w:tc>
      </w:tr>
      <w:tr w:rsidR="00E85C98"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E85C98" w:rsidRDefault="00E85C98"/>
        </w:tc>
        <w:tc>
          <w:tcPr>
            <w:tcW w:w="7128" w:type="dxa"/>
          </w:tcPr>
          <w:p w:rsidR="00E85C98" w:rsidRDefault="00E85C98" w:rsidP="00B77CD6">
            <w:pPr>
              <w:cnfStyle w:val="000000100000" w:firstRow="0" w:lastRow="0" w:firstColumn="0" w:lastColumn="0" w:oddVBand="0" w:evenVBand="0" w:oddHBand="1" w:evenHBand="0" w:firstRowFirstColumn="0" w:firstRowLastColumn="0" w:lastRowFirstColumn="0" w:lastRowLastColumn="0"/>
            </w:pPr>
          </w:p>
        </w:tc>
      </w:tr>
      <w:tr w:rsidR="00101F42" w:rsidTr="00B55D6E">
        <w:tc>
          <w:tcPr>
            <w:cnfStyle w:val="001000000000" w:firstRow="0" w:lastRow="0" w:firstColumn="1" w:lastColumn="0" w:oddVBand="0" w:evenVBand="0" w:oddHBand="0" w:evenHBand="0" w:firstRowFirstColumn="0" w:firstRowLastColumn="0" w:lastRowFirstColumn="0" w:lastRowLastColumn="0"/>
            <w:tcW w:w="2448" w:type="dxa"/>
          </w:tcPr>
          <w:p w:rsidR="00101F42" w:rsidRDefault="00101F42">
            <w:r>
              <w:t>How will NDE support us to increase security in our building/district?</w:t>
            </w:r>
          </w:p>
        </w:tc>
        <w:tc>
          <w:tcPr>
            <w:tcW w:w="7128" w:type="dxa"/>
          </w:tcPr>
          <w:p w:rsidR="00101F42" w:rsidRDefault="00101F42">
            <w:pPr>
              <w:cnfStyle w:val="000000000000" w:firstRow="0" w:lastRow="0" w:firstColumn="0" w:lastColumn="0" w:oddVBand="0" w:evenVBand="0" w:oddHBand="0" w:evenHBand="0" w:firstRowFirstColumn="0" w:firstRowLastColumn="0" w:lastRowFirstColumn="0" w:lastRowLastColumn="0"/>
            </w:pPr>
            <w:r w:rsidRPr="00B73E3A">
              <w:rPr>
                <w:color w:val="auto"/>
              </w:rPr>
              <w:t>Training will be provided by NDE at the ESUs to support schools with the recommendations.  A seven year plan has been created to begin developing capacity and partnerships for security at the local level.</w:t>
            </w:r>
          </w:p>
        </w:tc>
      </w:tr>
      <w:tr w:rsidR="00B55D6E" w:rsidTr="00B55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5D6E" w:rsidRDefault="00B55D6E"/>
        </w:tc>
        <w:tc>
          <w:tcPr>
            <w:tcW w:w="7128" w:type="dxa"/>
          </w:tcPr>
          <w:p w:rsidR="00B55D6E" w:rsidRDefault="00B55D6E">
            <w:pPr>
              <w:cnfStyle w:val="000000100000" w:firstRow="0" w:lastRow="0" w:firstColumn="0" w:lastColumn="0" w:oddVBand="0" w:evenVBand="0" w:oddHBand="1" w:evenHBand="0" w:firstRowFirstColumn="0" w:firstRowLastColumn="0" w:lastRowFirstColumn="0" w:lastRowLastColumn="0"/>
            </w:pPr>
          </w:p>
        </w:tc>
      </w:tr>
      <w:tr w:rsidR="00101F42" w:rsidTr="00B55D6E">
        <w:tc>
          <w:tcPr>
            <w:cnfStyle w:val="001000000000" w:firstRow="0" w:lastRow="0" w:firstColumn="1" w:lastColumn="0" w:oddVBand="0" w:evenVBand="0" w:oddHBand="0" w:evenHBand="0" w:firstRowFirstColumn="0" w:firstRowLastColumn="0" w:lastRowFirstColumn="0" w:lastRowLastColumn="0"/>
            <w:tcW w:w="2448" w:type="dxa"/>
          </w:tcPr>
          <w:p w:rsidR="00101F42" w:rsidRDefault="00E85C98">
            <w:r>
              <w:t>Will this security assessment replace the required Rule 10 safety audit?</w:t>
            </w:r>
          </w:p>
        </w:tc>
        <w:tc>
          <w:tcPr>
            <w:tcW w:w="7128" w:type="dxa"/>
          </w:tcPr>
          <w:p w:rsidR="00101F42" w:rsidRDefault="00E85C98">
            <w:pPr>
              <w:cnfStyle w:val="000000000000" w:firstRow="0" w:lastRow="0" w:firstColumn="0" w:lastColumn="0" w:oddVBand="0" w:evenVBand="0" w:oddHBand="0" w:evenHBand="0" w:firstRowFirstColumn="0" w:firstRowLastColumn="0" w:lastRowFirstColumn="0" w:lastRowLastColumn="0"/>
            </w:pPr>
            <w:r w:rsidRPr="00B73E3A">
              <w:rPr>
                <w:color w:val="auto"/>
              </w:rPr>
              <w:t>The Rule 10 safety audits will continue as they have been.  The focus of this security assessment is much different than that of the Rule 10 safety audit and therefore they both will serve a different purpose.</w:t>
            </w:r>
          </w:p>
        </w:tc>
      </w:tr>
    </w:tbl>
    <w:p w:rsidR="00101F42" w:rsidRDefault="00101F42" w:rsidP="00BA629B"/>
    <w:p w:rsidR="00101F42" w:rsidRDefault="00101F42" w:rsidP="00BA629B"/>
    <w:p w:rsidR="00101F42" w:rsidRDefault="00101F42" w:rsidP="00BA629B"/>
    <w:p w:rsidR="00101F42" w:rsidRDefault="00101F42" w:rsidP="00BA629B"/>
    <w:p w:rsidR="00101F42" w:rsidRDefault="00101F42" w:rsidP="00BA629B"/>
    <w:sectPr w:rsidR="0010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0031"/>
    <w:multiLevelType w:val="hybridMultilevel"/>
    <w:tmpl w:val="4678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CC"/>
    <w:rsid w:val="00101F42"/>
    <w:rsid w:val="00173D8F"/>
    <w:rsid w:val="001A4290"/>
    <w:rsid w:val="001E095F"/>
    <w:rsid w:val="002B04EF"/>
    <w:rsid w:val="002F3398"/>
    <w:rsid w:val="0039542A"/>
    <w:rsid w:val="003B5BB7"/>
    <w:rsid w:val="006C5752"/>
    <w:rsid w:val="00797CCC"/>
    <w:rsid w:val="007B486A"/>
    <w:rsid w:val="0083157C"/>
    <w:rsid w:val="008548DC"/>
    <w:rsid w:val="009B6871"/>
    <w:rsid w:val="00A53FED"/>
    <w:rsid w:val="00A60FB6"/>
    <w:rsid w:val="00B223DE"/>
    <w:rsid w:val="00B55D6E"/>
    <w:rsid w:val="00B73E3A"/>
    <w:rsid w:val="00B77CD6"/>
    <w:rsid w:val="00BA629B"/>
    <w:rsid w:val="00DA6D66"/>
    <w:rsid w:val="00E2033A"/>
    <w:rsid w:val="00E54D14"/>
    <w:rsid w:val="00E713F1"/>
    <w:rsid w:val="00E85C98"/>
    <w:rsid w:val="00FD318F"/>
    <w:rsid w:val="00FE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401"/>
    <w:rPr>
      <w:color w:val="0000FF" w:themeColor="hyperlink"/>
      <w:u w:val="single"/>
    </w:rPr>
  </w:style>
  <w:style w:type="paragraph" w:styleId="ListParagraph">
    <w:name w:val="List Paragraph"/>
    <w:basedOn w:val="Normal"/>
    <w:uiPriority w:val="34"/>
    <w:qFormat/>
    <w:rsid w:val="00FE4401"/>
    <w:pPr>
      <w:ind w:left="720"/>
      <w:contextualSpacing/>
    </w:pPr>
  </w:style>
  <w:style w:type="paragraph" w:styleId="BalloonText">
    <w:name w:val="Balloon Text"/>
    <w:basedOn w:val="Normal"/>
    <w:link w:val="BalloonTextChar"/>
    <w:uiPriority w:val="99"/>
    <w:semiHidden/>
    <w:unhideWhenUsed/>
    <w:rsid w:val="0083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C"/>
    <w:rPr>
      <w:rFonts w:ascii="Tahoma" w:hAnsi="Tahoma" w:cs="Tahoma"/>
      <w:sz w:val="16"/>
      <w:szCs w:val="16"/>
    </w:rPr>
  </w:style>
  <w:style w:type="table" w:styleId="LightShading-Accent5">
    <w:name w:val="Light Shading Accent 5"/>
    <w:basedOn w:val="TableNormal"/>
    <w:uiPriority w:val="60"/>
    <w:rsid w:val="00B5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401"/>
    <w:rPr>
      <w:color w:val="0000FF" w:themeColor="hyperlink"/>
      <w:u w:val="single"/>
    </w:rPr>
  </w:style>
  <w:style w:type="paragraph" w:styleId="ListParagraph">
    <w:name w:val="List Paragraph"/>
    <w:basedOn w:val="Normal"/>
    <w:uiPriority w:val="34"/>
    <w:qFormat/>
    <w:rsid w:val="00FE4401"/>
    <w:pPr>
      <w:ind w:left="720"/>
      <w:contextualSpacing/>
    </w:pPr>
  </w:style>
  <w:style w:type="paragraph" w:styleId="BalloonText">
    <w:name w:val="Balloon Text"/>
    <w:basedOn w:val="Normal"/>
    <w:link w:val="BalloonTextChar"/>
    <w:uiPriority w:val="99"/>
    <w:semiHidden/>
    <w:unhideWhenUsed/>
    <w:rsid w:val="0083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C"/>
    <w:rPr>
      <w:rFonts w:ascii="Tahoma" w:hAnsi="Tahoma" w:cs="Tahoma"/>
      <w:sz w:val="16"/>
      <w:szCs w:val="16"/>
    </w:rPr>
  </w:style>
  <w:style w:type="table" w:styleId="LightShading-Accent5">
    <w:name w:val="Light Shading Accent 5"/>
    <w:basedOn w:val="TableNormal"/>
    <w:uiPriority w:val="60"/>
    <w:rsid w:val="00B5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lene.palmer@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l.az1.qualtrics.com/SE/?SID=SV_3mGBZWciRkKyRW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36AB6EE7.dotm</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Palmer</dc:creator>
  <cp:lastModifiedBy>Sherri Landis</cp:lastModifiedBy>
  <cp:revision>2</cp:revision>
  <cp:lastPrinted>2016-06-23T14:16:00Z</cp:lastPrinted>
  <dcterms:created xsi:type="dcterms:W3CDTF">2016-07-12T14:47:00Z</dcterms:created>
  <dcterms:modified xsi:type="dcterms:W3CDTF">2016-07-12T14:47:00Z</dcterms:modified>
</cp:coreProperties>
</file>