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3" w:rsidRDefault="00591AD3" w:rsidP="00B55286">
      <w:pPr>
        <w:ind w:left="360"/>
        <w:jc w:val="center"/>
      </w:pPr>
      <w:r>
        <w:t>University of Nebraska Dental College</w:t>
      </w:r>
    </w:p>
    <w:p w:rsidR="00591AD3" w:rsidRPr="00B55286" w:rsidRDefault="00591AD3" w:rsidP="00B55286">
      <w:pPr>
        <w:ind w:left="360"/>
        <w:jc w:val="center"/>
        <w:rPr>
          <w:sz w:val="32"/>
          <w:szCs w:val="32"/>
        </w:rPr>
      </w:pPr>
      <w:r w:rsidRPr="00B55286">
        <w:rPr>
          <w:sz w:val="32"/>
          <w:szCs w:val="32"/>
        </w:rPr>
        <w:t>ORAL HEALTH TRAINING MODULE</w:t>
      </w:r>
    </w:p>
    <w:p w:rsidR="00591AD3" w:rsidRPr="00B55286" w:rsidRDefault="00591AD3" w:rsidP="00B55286">
      <w:pPr>
        <w:ind w:left="360"/>
        <w:jc w:val="center"/>
        <w:rPr>
          <w:b/>
          <w:u w:val="single"/>
        </w:rPr>
      </w:pPr>
      <w:r w:rsidRPr="00B55286">
        <w:rPr>
          <w:b/>
          <w:u w:val="single"/>
        </w:rPr>
        <w:t>Post-Test</w:t>
      </w:r>
    </w:p>
    <w:p w:rsidR="00D558CB" w:rsidRPr="00D558CB" w:rsidRDefault="00D558CB" w:rsidP="00D558CB">
      <w:pPr>
        <w:rPr>
          <w:sz w:val="16"/>
          <w:szCs w:val="16"/>
        </w:rPr>
      </w:pPr>
      <w:r w:rsidRPr="00D558CB">
        <w:rPr>
          <w:sz w:val="16"/>
          <w:szCs w:val="16"/>
        </w:rPr>
        <w:t>Name:</w:t>
      </w:r>
      <w:r w:rsidRPr="00D558CB">
        <w:rPr>
          <w:sz w:val="16"/>
          <w:szCs w:val="16"/>
        </w:rPr>
        <w:tab/>
      </w:r>
      <w:r w:rsidRPr="00D558CB">
        <w:rPr>
          <w:sz w:val="16"/>
          <w:szCs w:val="16"/>
        </w:rPr>
        <w:tab/>
      </w:r>
      <w:bookmarkStart w:id="0" w:name="_GoBack"/>
      <w:bookmarkEnd w:id="0"/>
    </w:p>
    <w:p w:rsidR="00D558CB" w:rsidRPr="00D558CB" w:rsidRDefault="00D558CB" w:rsidP="00D558CB">
      <w:pPr>
        <w:rPr>
          <w:sz w:val="16"/>
          <w:szCs w:val="16"/>
        </w:rPr>
      </w:pPr>
      <w:r w:rsidRPr="00D558CB">
        <w:rPr>
          <w:sz w:val="16"/>
          <w:szCs w:val="16"/>
        </w:rPr>
        <w:t>Mailing address:</w:t>
      </w:r>
    </w:p>
    <w:p w:rsidR="00D558CB" w:rsidRPr="00D558CB" w:rsidRDefault="00D558CB" w:rsidP="00D558CB">
      <w:pPr>
        <w:rPr>
          <w:sz w:val="16"/>
          <w:szCs w:val="16"/>
        </w:rPr>
      </w:pPr>
      <w:r w:rsidRPr="00D558CB">
        <w:rPr>
          <w:sz w:val="16"/>
          <w:szCs w:val="16"/>
        </w:rPr>
        <w:t>City, State, Zip Code</w:t>
      </w:r>
    </w:p>
    <w:p w:rsidR="00D558CB" w:rsidRDefault="00D558CB" w:rsidP="00D558CB">
      <w:pPr>
        <w:rPr>
          <w:sz w:val="16"/>
          <w:szCs w:val="16"/>
        </w:rPr>
      </w:pPr>
      <w:r w:rsidRPr="00D558CB">
        <w:rPr>
          <w:sz w:val="16"/>
          <w:szCs w:val="16"/>
        </w:rPr>
        <w:t>Email:</w:t>
      </w:r>
    </w:p>
    <w:p w:rsidR="00D558CB" w:rsidRPr="00D558CB" w:rsidRDefault="00D558CB" w:rsidP="00D558CB">
      <w:pPr>
        <w:rPr>
          <w:sz w:val="16"/>
          <w:szCs w:val="16"/>
        </w:rPr>
      </w:pPr>
    </w:p>
    <w:p w:rsidR="00B55286" w:rsidRPr="00D558CB" w:rsidRDefault="00B55286" w:rsidP="00B55286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  <w:r w:rsidRPr="00D558CB">
        <w:rPr>
          <w:rFonts w:cstheme="minorHAnsi"/>
          <w:b/>
          <w:color w:val="141413"/>
        </w:rPr>
        <w:t>At what age do most children lose their first baby tooth?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5-6 yrs.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7-8 yrs.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&gt;9 yrs.</w:t>
      </w:r>
    </w:p>
    <w:p w:rsidR="00B55286" w:rsidRDefault="00B55286" w:rsidP="00B55286"/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>Having healthy baby teeth is not as important as having healthy permanent teeth because baby teeth will fall out. T/F</w:t>
      </w:r>
    </w:p>
    <w:p w:rsidR="00B55286" w:rsidRDefault="00B55286" w:rsidP="00B55286"/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 xml:space="preserve">When children brush with fluoridated toothpaste, how much should be used?  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spacing w:line="360" w:lineRule="auto"/>
        <w:rPr>
          <w:rFonts w:cstheme="minorHAnsi"/>
        </w:rPr>
      </w:pPr>
      <w:r w:rsidRPr="00B55286">
        <w:rPr>
          <w:rFonts w:cstheme="minorHAnsi"/>
        </w:rPr>
        <w:t>Pea-sized amount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spacing w:line="360" w:lineRule="auto"/>
        <w:rPr>
          <w:rFonts w:cstheme="minorHAnsi"/>
        </w:rPr>
      </w:pPr>
      <w:r w:rsidRPr="00B55286">
        <w:rPr>
          <w:rFonts w:cstheme="minorHAnsi"/>
        </w:rPr>
        <w:t>A ribbon of toothpaste should cover all the bristles of the brush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spacing w:line="360" w:lineRule="auto"/>
        <w:rPr>
          <w:rFonts w:cstheme="minorHAnsi"/>
        </w:rPr>
      </w:pPr>
      <w:r w:rsidRPr="00B55286">
        <w:rPr>
          <w:rFonts w:cstheme="minorHAnsi"/>
        </w:rPr>
        <w:t>One Tablespoon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spacing w:line="360" w:lineRule="auto"/>
        <w:rPr>
          <w:rFonts w:cstheme="minorHAnsi"/>
        </w:rPr>
      </w:pPr>
      <w:r w:rsidRPr="00B55286">
        <w:rPr>
          <w:rFonts w:cstheme="minorHAnsi"/>
        </w:rPr>
        <w:t>There is no need to use toothpaste</w:t>
      </w:r>
    </w:p>
    <w:p w:rsidR="00B55286" w:rsidRDefault="00B55286" w:rsidP="00B55286"/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>Flossing of a child’s teeth is not recommended until the child is age 3 or older. T/F</w:t>
      </w:r>
    </w:p>
    <w:p w:rsidR="00B55286" w:rsidRPr="00B55286" w:rsidRDefault="00B55286" w:rsidP="00B55286">
      <w:pPr>
        <w:spacing w:line="360" w:lineRule="auto"/>
        <w:ind w:left="360"/>
        <w:rPr>
          <w:rFonts w:cstheme="minorHAnsi"/>
        </w:rPr>
      </w:pPr>
    </w:p>
    <w:p w:rsidR="00B55286" w:rsidRPr="00D558CB" w:rsidRDefault="00B55286" w:rsidP="00B5528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  <w:r w:rsidRPr="00D558CB">
        <w:rPr>
          <w:rFonts w:cstheme="minorHAnsi"/>
          <w:b/>
          <w:color w:val="141413"/>
        </w:rPr>
        <w:t xml:space="preserve">  “Lift the lip” means:</w:t>
      </w:r>
    </w:p>
    <w:p w:rsidR="00B55286" w:rsidRPr="00D558CB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20"/>
          <w:szCs w:val="20"/>
        </w:rPr>
      </w:pPr>
      <w:r w:rsidRPr="00D558CB">
        <w:rPr>
          <w:rFonts w:cstheme="minorHAnsi"/>
          <w:color w:val="141413"/>
          <w:sz w:val="20"/>
          <w:szCs w:val="20"/>
        </w:rPr>
        <w:t>Lift bottom lip to check for food</w:t>
      </w:r>
    </w:p>
    <w:p w:rsidR="00B55286" w:rsidRPr="00D558CB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20"/>
          <w:szCs w:val="20"/>
        </w:rPr>
      </w:pPr>
      <w:r w:rsidRPr="00D558CB">
        <w:rPr>
          <w:rFonts w:cstheme="minorHAnsi"/>
          <w:color w:val="141413"/>
          <w:sz w:val="20"/>
          <w:szCs w:val="20"/>
        </w:rPr>
        <w:t>Lift top lip to check for signs of decay</w:t>
      </w:r>
    </w:p>
    <w:p w:rsidR="00D558CB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20"/>
          <w:szCs w:val="20"/>
        </w:rPr>
      </w:pPr>
      <w:r w:rsidRPr="00D558CB">
        <w:rPr>
          <w:rFonts w:cstheme="minorHAnsi"/>
          <w:color w:val="141413"/>
          <w:sz w:val="20"/>
          <w:szCs w:val="20"/>
        </w:rPr>
        <w:t>Lift top and bottom lip to ensure teeth are not crooked</w:t>
      </w:r>
    </w:p>
    <w:p w:rsid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20"/>
          <w:szCs w:val="20"/>
        </w:rPr>
      </w:pPr>
      <w:r w:rsidRPr="00D558CB">
        <w:rPr>
          <w:rFonts w:cstheme="minorHAnsi"/>
          <w:color w:val="141413"/>
          <w:sz w:val="20"/>
          <w:szCs w:val="20"/>
        </w:rPr>
        <w:t>I don’t know</w:t>
      </w:r>
    </w:p>
    <w:p w:rsidR="00D558CB" w:rsidRPr="00D558CB" w:rsidRDefault="00D558CB" w:rsidP="00D55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  <w:sz w:val="20"/>
          <w:szCs w:val="20"/>
        </w:rPr>
      </w:pPr>
    </w:p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 xml:space="preserve"> The only way to get fluoride is in toothpaste. T/F</w:t>
      </w:r>
    </w:p>
    <w:p w:rsidR="00B55286" w:rsidRDefault="00B55286" w:rsidP="00B55286">
      <w:pPr>
        <w:tabs>
          <w:tab w:val="left" w:pos="3915"/>
        </w:tabs>
        <w:spacing w:line="360" w:lineRule="auto"/>
        <w:ind w:left="1080"/>
        <w:rPr>
          <w:rFonts w:cstheme="minorHAnsi"/>
        </w:rPr>
      </w:pPr>
      <w:r>
        <w:rPr>
          <w:rFonts w:cstheme="minorHAnsi"/>
        </w:rPr>
        <w:tab/>
      </w:r>
    </w:p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lastRenderedPageBreak/>
        <w:t xml:space="preserve"> Some types of cavities can be repaired with fluoride use and don’t require fillings. T/F</w:t>
      </w:r>
    </w:p>
    <w:p w:rsidR="00B55286" w:rsidRDefault="00B55286" w:rsidP="00B55286"/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 xml:space="preserve">Which snack is least likely to cause decay? 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tabs>
          <w:tab w:val="left" w:pos="990"/>
        </w:tabs>
        <w:spacing w:line="360" w:lineRule="auto"/>
        <w:rPr>
          <w:rFonts w:cstheme="minorHAnsi"/>
        </w:rPr>
      </w:pPr>
      <w:r w:rsidRPr="00B55286">
        <w:rPr>
          <w:rFonts w:cstheme="minorHAnsi"/>
        </w:rPr>
        <w:t>Cheese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tabs>
          <w:tab w:val="left" w:pos="990"/>
        </w:tabs>
        <w:spacing w:line="360" w:lineRule="auto"/>
        <w:rPr>
          <w:rFonts w:cstheme="minorHAnsi"/>
        </w:rPr>
      </w:pPr>
      <w:r w:rsidRPr="00B55286">
        <w:rPr>
          <w:rFonts w:cstheme="minorHAnsi"/>
        </w:rPr>
        <w:t>Diet Pop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tabs>
          <w:tab w:val="left" w:pos="990"/>
        </w:tabs>
        <w:spacing w:line="360" w:lineRule="auto"/>
        <w:rPr>
          <w:rFonts w:cstheme="minorHAnsi"/>
        </w:rPr>
      </w:pPr>
      <w:r w:rsidRPr="00B55286">
        <w:rPr>
          <w:rFonts w:cstheme="minorHAnsi"/>
        </w:rPr>
        <w:t>Cookies</w:t>
      </w:r>
    </w:p>
    <w:p w:rsidR="00B55286" w:rsidRPr="00B55286" w:rsidRDefault="00B55286" w:rsidP="00B55286">
      <w:pPr>
        <w:pStyle w:val="ListParagraph"/>
        <w:numPr>
          <w:ilvl w:val="1"/>
          <w:numId w:val="5"/>
        </w:numPr>
        <w:tabs>
          <w:tab w:val="left" w:pos="990"/>
        </w:tabs>
        <w:spacing w:line="360" w:lineRule="auto"/>
        <w:rPr>
          <w:rFonts w:cstheme="minorHAnsi"/>
        </w:rPr>
      </w:pPr>
      <w:r w:rsidRPr="00B55286">
        <w:rPr>
          <w:rFonts w:cstheme="minorHAnsi"/>
        </w:rPr>
        <w:t>Candy</w:t>
      </w:r>
    </w:p>
    <w:p w:rsidR="00B55286" w:rsidRDefault="00B55286" w:rsidP="00B55286"/>
    <w:p w:rsidR="00B55286" w:rsidRPr="00D558CB" w:rsidRDefault="00B55286" w:rsidP="00B5528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  <w:color w:val="141413"/>
        </w:rPr>
      </w:pPr>
      <w:r w:rsidRPr="00D558CB">
        <w:rPr>
          <w:rFonts w:cstheme="minorHAnsi"/>
          <w:b/>
          <w:color w:val="141413"/>
        </w:rPr>
        <w:t xml:space="preserve"> Early childhood tooth decay begins as: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Brown spot on teeth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Yellow coloring to whole tooth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White chalky lines along gum line</w:t>
      </w:r>
    </w:p>
    <w:p w:rsidR="00B55286" w:rsidRPr="00B55286" w:rsidRDefault="00B55286" w:rsidP="00B55286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141413"/>
        </w:rPr>
      </w:pPr>
      <w:r w:rsidRPr="00B55286">
        <w:rPr>
          <w:rFonts w:cstheme="minorHAnsi"/>
          <w:color w:val="141413"/>
        </w:rPr>
        <w:t>I don’t know</w:t>
      </w:r>
    </w:p>
    <w:p w:rsidR="00B55286" w:rsidRDefault="00B55286" w:rsidP="00B55286"/>
    <w:p w:rsidR="00B55286" w:rsidRPr="00D558CB" w:rsidRDefault="00B55286" w:rsidP="00B55286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</w:rPr>
      </w:pPr>
      <w:r w:rsidRPr="00D558CB">
        <w:rPr>
          <w:rFonts w:cstheme="minorHAnsi"/>
          <w:b/>
        </w:rPr>
        <w:t xml:space="preserve">Dental caries is which type of infection? </w:t>
      </w:r>
    </w:p>
    <w:p w:rsidR="00B55286" w:rsidRDefault="00B55286" w:rsidP="00B55286">
      <w:pPr>
        <w:rPr>
          <w:b/>
        </w:rPr>
      </w:pPr>
    </w:p>
    <w:p w:rsidR="006971D5" w:rsidRDefault="006971D5" w:rsidP="00B55286">
      <w:pPr>
        <w:rPr>
          <w:b/>
        </w:rPr>
      </w:pPr>
    </w:p>
    <w:p w:rsidR="006971D5" w:rsidRPr="006971D5" w:rsidRDefault="006971D5" w:rsidP="006971D5">
      <w:pPr>
        <w:jc w:val="center"/>
        <w:rPr>
          <w:b/>
          <w:u w:val="single"/>
        </w:rPr>
      </w:pPr>
      <w:r w:rsidRPr="006971D5">
        <w:rPr>
          <w:b/>
          <w:u w:val="single"/>
        </w:rPr>
        <w:t>Please email completed test to:</w:t>
      </w:r>
    </w:p>
    <w:p w:rsidR="006971D5" w:rsidRDefault="006971D5" w:rsidP="00B55286">
      <w:pPr>
        <w:rPr>
          <w:b/>
        </w:rPr>
      </w:pPr>
    </w:p>
    <w:p w:rsidR="006971D5" w:rsidRPr="006971D5" w:rsidRDefault="006971D5" w:rsidP="00B55286">
      <w:r w:rsidRPr="006971D5">
        <w:t xml:space="preserve">Diane Kvasnicka at </w:t>
      </w:r>
      <w:hyperlink r:id="rId6" w:history="1">
        <w:r w:rsidRPr="006971D5">
          <w:rPr>
            <w:rStyle w:val="Hyperlink"/>
          </w:rPr>
          <w:t>diane.kvasnicka@nebraska.gov</w:t>
        </w:r>
      </w:hyperlink>
    </w:p>
    <w:p w:rsidR="006971D5" w:rsidRDefault="006971D5" w:rsidP="00B55286">
      <w:pPr>
        <w:rPr>
          <w:b/>
        </w:rPr>
      </w:pPr>
    </w:p>
    <w:p w:rsidR="006971D5" w:rsidRPr="00B55286" w:rsidRDefault="006971D5" w:rsidP="00B55286">
      <w:pPr>
        <w:rPr>
          <w:b/>
        </w:rPr>
      </w:pPr>
    </w:p>
    <w:sectPr w:rsidR="006971D5" w:rsidRPr="00B55286" w:rsidSect="00D55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73"/>
    <w:multiLevelType w:val="hybridMultilevel"/>
    <w:tmpl w:val="E4E6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F98"/>
    <w:multiLevelType w:val="hybridMultilevel"/>
    <w:tmpl w:val="6BF8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0505"/>
    <w:multiLevelType w:val="hybridMultilevel"/>
    <w:tmpl w:val="D110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67B7"/>
    <w:multiLevelType w:val="hybridMultilevel"/>
    <w:tmpl w:val="57A4A9C6"/>
    <w:lvl w:ilvl="0" w:tplc="7DEAED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="Gill San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7D4E32"/>
    <w:multiLevelType w:val="hybridMultilevel"/>
    <w:tmpl w:val="1DD2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3"/>
    <w:rsid w:val="00152899"/>
    <w:rsid w:val="00345155"/>
    <w:rsid w:val="00591AD3"/>
    <w:rsid w:val="006971D5"/>
    <w:rsid w:val="00B55286"/>
    <w:rsid w:val="00B9781D"/>
    <w:rsid w:val="00D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8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8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.kvasnicka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Kvasnicka</dc:creator>
  <cp:lastModifiedBy>Holly Erickson</cp:lastModifiedBy>
  <cp:revision>2</cp:revision>
  <dcterms:created xsi:type="dcterms:W3CDTF">2013-11-22T22:02:00Z</dcterms:created>
  <dcterms:modified xsi:type="dcterms:W3CDTF">2013-11-22T22:02:00Z</dcterms:modified>
</cp:coreProperties>
</file>