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AC" w:rsidRDefault="00DF6F87" w:rsidP="00D12917">
      <w:pPr>
        <w:spacing w:after="0"/>
        <w:jc w:val="center"/>
      </w:pPr>
      <w:bookmarkStart w:id="0" w:name="_GoBack"/>
      <w:bookmarkEnd w:id="0"/>
      <w:r>
        <w:t>Notes</w:t>
      </w:r>
    </w:p>
    <w:p w:rsidR="003A21B8" w:rsidRDefault="003A21B8" w:rsidP="00D12917">
      <w:pPr>
        <w:spacing w:after="0"/>
        <w:jc w:val="center"/>
      </w:pPr>
      <w:r>
        <w:t>District Data Collection Group</w:t>
      </w:r>
    </w:p>
    <w:p w:rsidR="003A21B8" w:rsidRDefault="00416CE1" w:rsidP="00D12917">
      <w:pPr>
        <w:spacing w:after="0"/>
        <w:jc w:val="center"/>
      </w:pPr>
      <w:r>
        <w:t>3</w:t>
      </w:r>
      <w:r w:rsidR="005B6812">
        <w:t>/5/2014</w:t>
      </w:r>
    </w:p>
    <w:p w:rsidR="00D12917" w:rsidRDefault="00D12917" w:rsidP="00D12917">
      <w:pPr>
        <w:spacing w:after="0"/>
        <w:jc w:val="center"/>
      </w:pPr>
    </w:p>
    <w:p w:rsidR="00044195" w:rsidRDefault="00044195" w:rsidP="00044195">
      <w:pPr>
        <w:pStyle w:val="ListParagraph"/>
        <w:numPr>
          <w:ilvl w:val="0"/>
          <w:numId w:val="1"/>
        </w:numPr>
      </w:pPr>
      <w:r>
        <w:t>Master Calendar</w:t>
      </w:r>
      <w:r w:rsidR="00921D0D">
        <w:t xml:space="preserve"> </w:t>
      </w:r>
      <w:r w:rsidR="00DF6F87">
        <w:t>– Victoria Green</w:t>
      </w:r>
    </w:p>
    <w:p w:rsidR="00DF6F87" w:rsidRDefault="00DF6F87" w:rsidP="00DF6F87">
      <w:pPr>
        <w:ind w:left="720"/>
      </w:pPr>
      <w:r>
        <w:t>A link was sent out regarding an updated “test” master calendar.  The Master Calendar can now be restricted based on what the user wants to see.  The default is “Everything” but you can select if you are a Nonpublic, to see the Nonpublic data collection calendar.  There are several categories.  ALSO, at the top of the calendar, if you are only interested in certain “topics” you can select the topics you are interested in, again, the default is all.  Please provide comments back to Pam or Victoria (she sends out the meeting notifications)</w:t>
      </w:r>
      <w:proofErr w:type="gramStart"/>
      <w:r>
        <w:t>,</w:t>
      </w:r>
      <w:proofErr w:type="gramEnd"/>
      <w:r>
        <w:t xml:space="preserve"> we are hoping this makes the Master Calendar more user friendly.  </w:t>
      </w:r>
      <w:proofErr w:type="gramStart"/>
      <w:r>
        <w:t>Will definitely take suggestions to improve it.</w:t>
      </w:r>
      <w:proofErr w:type="gramEnd"/>
      <w:r>
        <w:t xml:space="preserve">  One comment that was made is it would be nice to be able to select more than one calendar.  Victoria will look into that.  </w:t>
      </w:r>
    </w:p>
    <w:p w:rsidR="00DF6F87" w:rsidRDefault="00DF6F87" w:rsidP="00DF6F87">
      <w:pPr>
        <w:ind w:left="720"/>
      </w:pPr>
      <w:r>
        <w:t>An RSS feed and the ability to integrate this into Outlook will be an option when the calendar moves from test to live.</w:t>
      </w:r>
    </w:p>
    <w:p w:rsidR="00416CE1" w:rsidRDefault="00416CE1" w:rsidP="003A21B8">
      <w:pPr>
        <w:pStyle w:val="ListParagraph"/>
        <w:numPr>
          <w:ilvl w:val="0"/>
          <w:numId w:val="1"/>
        </w:numPr>
      </w:pPr>
      <w:r>
        <w:t>S</w:t>
      </w:r>
      <w:r w:rsidR="00DF6F87">
        <w:t xml:space="preserve">ecure Email – Ginny </w:t>
      </w:r>
    </w:p>
    <w:p w:rsidR="00DF6F87" w:rsidRDefault="00DF6F87" w:rsidP="00DF6F87">
      <w:pPr>
        <w:ind w:left="720"/>
      </w:pPr>
      <w:r>
        <w:t xml:space="preserve">Other states do not allow communication via email when it comes to handling changes to student level data.  In looking into our options for handling student data securely, we found this is a state owned product for no charge we could implement.  You must receive an invitation to connect to this web-site, but if you want to send information about a student issue, we may, in the future require that it be sent through this </w:t>
      </w:r>
      <w:proofErr w:type="gramStart"/>
      <w:r>
        <w:t>Secure</w:t>
      </w:r>
      <w:proofErr w:type="gramEnd"/>
      <w:r>
        <w:t xml:space="preserve"> email.  Other available options already available are the ticket system in </w:t>
      </w:r>
      <w:proofErr w:type="gramStart"/>
      <w:r>
        <w:t>NSSRSSSSSSSSSSSSSS  NEED</w:t>
      </w:r>
      <w:proofErr w:type="gramEnd"/>
      <w:r>
        <w:t xml:space="preserve"> MORE INFOR</w:t>
      </w:r>
    </w:p>
    <w:p w:rsidR="00DD4B49" w:rsidRDefault="00DD4B49" w:rsidP="00DF6F87">
      <w:pPr>
        <w:ind w:left="720"/>
      </w:pPr>
      <w:r>
        <w:t>District comment:  they like to communicate by email so they have the information in writing in case they need to refer back to it.</w:t>
      </w:r>
    </w:p>
    <w:p w:rsidR="00F2220E" w:rsidRDefault="00F2220E" w:rsidP="003A21B8">
      <w:pPr>
        <w:pStyle w:val="ListParagraph"/>
        <w:numPr>
          <w:ilvl w:val="0"/>
          <w:numId w:val="1"/>
        </w:numPr>
      </w:pPr>
      <w:r>
        <w:t xml:space="preserve">Students Found through Interstate Locator </w:t>
      </w:r>
      <w:r w:rsidR="00C276D5">
        <w:t>–</w:t>
      </w:r>
      <w:r>
        <w:t xml:space="preserve"> Jill</w:t>
      </w:r>
    </w:p>
    <w:p w:rsidR="00DF6F87" w:rsidRDefault="00DF6F87" w:rsidP="00DF6F87">
      <w:pPr>
        <w:ind w:left="720"/>
      </w:pPr>
      <w:r>
        <w:t xml:space="preserve">NDE is partnering with Iowa, Kansas, and soon Missouri to search out respective student data systems for possible matches for students that have exited NE school districts.  </w:t>
      </w:r>
      <w:r w:rsidR="00D054CA">
        <w:t>The early searches related to old records and districts can decide if they want to request to make changes to that data.  If the school district determines the student we think is a match, is a match, they can print off the report that shows the student was found in another state/school district and can add that printed form to the student’s file.  Current searches of recent data have not yielded any results.</w:t>
      </w:r>
    </w:p>
    <w:p w:rsidR="00D054CA" w:rsidRDefault="00D054CA" w:rsidP="00DF6F87">
      <w:pPr>
        <w:ind w:left="720"/>
      </w:pPr>
      <w:r>
        <w:t xml:space="preserve">Request was made to be able to handle large groups of students in a batch print, or batch upload into the request to make changes form.  For now, we will not add these features because </w:t>
      </w:r>
      <w:r>
        <w:lastRenderedPageBreak/>
        <w:t>we do not expect there to be as many students located as we had in our first run but will keep an eye on that.</w:t>
      </w:r>
    </w:p>
    <w:p w:rsidR="00D054CA" w:rsidRDefault="00D054CA" w:rsidP="00DF6F87">
      <w:pPr>
        <w:ind w:left="720"/>
      </w:pPr>
      <w:r>
        <w:t>The email that was sent out will be reviewed as it may have lead the Superintendent to think that the data steward did something wrong.  We don’t want that.  We may also add a bulletin item data stewards can point to for clarification.</w:t>
      </w:r>
    </w:p>
    <w:p w:rsidR="00C276D5" w:rsidRDefault="00C276D5" w:rsidP="003A21B8">
      <w:pPr>
        <w:pStyle w:val="ListParagraph"/>
        <w:numPr>
          <w:ilvl w:val="0"/>
          <w:numId w:val="1"/>
        </w:numPr>
      </w:pPr>
      <w:r>
        <w:t xml:space="preserve">Status of new fields </w:t>
      </w:r>
      <w:r w:rsidR="005637FF">
        <w:t xml:space="preserve">in NSSRS Staff Reporting – </w:t>
      </w:r>
      <w:r>
        <w:t>Pam</w:t>
      </w:r>
    </w:p>
    <w:p w:rsidR="00C276D5" w:rsidRDefault="00C276D5" w:rsidP="00C276D5">
      <w:pPr>
        <w:pStyle w:val="ListParagraph"/>
        <w:numPr>
          <w:ilvl w:val="1"/>
          <w:numId w:val="1"/>
        </w:numPr>
      </w:pPr>
      <w:proofErr w:type="gramStart"/>
      <w:r>
        <w:t>Email  -</w:t>
      </w:r>
      <w:proofErr w:type="gramEnd"/>
      <w:r>
        <w:t xml:space="preserve"> Validation error if not reported</w:t>
      </w:r>
      <w:r w:rsidR="00D054CA">
        <w:t>.</w:t>
      </w:r>
    </w:p>
    <w:p w:rsidR="00D054CA" w:rsidRDefault="00D054CA" w:rsidP="00D054CA">
      <w:pPr>
        <w:ind w:left="1440"/>
      </w:pPr>
      <w:r>
        <w:t>Request:  Paras may not have an email address to report.  Exclude those from the validation error.</w:t>
      </w:r>
    </w:p>
    <w:p w:rsidR="00C276D5" w:rsidRDefault="00C276D5" w:rsidP="00C276D5">
      <w:pPr>
        <w:pStyle w:val="ListParagraph"/>
        <w:numPr>
          <w:ilvl w:val="1"/>
          <w:numId w:val="1"/>
        </w:numPr>
      </w:pPr>
      <w:r>
        <w:t xml:space="preserve">Roles </w:t>
      </w:r>
      <w:r w:rsidR="00D054CA">
        <w:t>– This has been removed from the new items for 2014-2015</w:t>
      </w:r>
    </w:p>
    <w:p w:rsidR="00DD4B49" w:rsidRDefault="00DD4B49" w:rsidP="00DD4B49">
      <w:pPr>
        <w:spacing w:after="0" w:line="240" w:lineRule="auto"/>
      </w:pPr>
    </w:p>
    <w:p w:rsidR="00C276D5" w:rsidRDefault="00C276D5" w:rsidP="00C276D5">
      <w:pPr>
        <w:pStyle w:val="ListParagraph"/>
        <w:numPr>
          <w:ilvl w:val="1"/>
          <w:numId w:val="1"/>
        </w:numPr>
      </w:pPr>
      <w:r>
        <w:t>Subject Area</w:t>
      </w:r>
      <w:r w:rsidR="00D054CA">
        <w:t xml:space="preserve"> – Will be added at the district level.  Have had another request to add grade level for elementary teachers.  District comment:  teachers with multiple grade levels need to be able to report that but in small districts what is reported in the fall may not be the same later in the year.</w:t>
      </w:r>
    </w:p>
    <w:p w:rsidR="00D054CA" w:rsidRDefault="00D054CA" w:rsidP="00D054CA">
      <w:pPr>
        <w:pStyle w:val="ListParagraph"/>
      </w:pPr>
    </w:p>
    <w:p w:rsidR="00036832" w:rsidRDefault="00036832" w:rsidP="00036832">
      <w:pPr>
        <w:pStyle w:val="ListParagraph"/>
        <w:numPr>
          <w:ilvl w:val="0"/>
          <w:numId w:val="1"/>
        </w:numPr>
      </w:pPr>
      <w:r>
        <w:t xml:space="preserve">Course Code and Clearing Endorsement table </w:t>
      </w:r>
      <w:r w:rsidR="00D054CA">
        <w:t>–</w:t>
      </w:r>
      <w:r>
        <w:t xml:space="preserve"> Ginny</w:t>
      </w:r>
    </w:p>
    <w:p w:rsidR="00D054CA" w:rsidRDefault="00D054CA" w:rsidP="00D054CA">
      <w:pPr>
        <w:ind w:left="720"/>
      </w:pPr>
      <w:r>
        <w:t xml:space="preserve">Course Code and Clearing Endorsement document should be ready to be published this week.  Review the change summary in Appendix A.  </w:t>
      </w:r>
      <w:proofErr w:type="gramStart"/>
      <w:r>
        <w:t>A lot of changes in Career Education again.</w:t>
      </w:r>
      <w:proofErr w:type="gramEnd"/>
      <w:r>
        <w:t xml:space="preserve">  </w:t>
      </w:r>
      <w:proofErr w:type="gramStart"/>
      <w:r>
        <w:t>Will be meeting with SIS Vendors at some point around the Data Conference to give them the updates.</w:t>
      </w:r>
      <w:proofErr w:type="gramEnd"/>
    </w:p>
    <w:p w:rsidR="00D054CA" w:rsidRDefault="00D054CA" w:rsidP="00D054CA">
      <w:pPr>
        <w:pStyle w:val="ListParagraph"/>
        <w:numPr>
          <w:ilvl w:val="0"/>
          <w:numId w:val="1"/>
        </w:numPr>
      </w:pPr>
      <w:r>
        <w:t xml:space="preserve">Other topics discussed:  Will be one Course Delivery Model added to Student Grades for courses a student takes at the Iowa School for the Deaf.  The District of Residence </w:t>
      </w:r>
      <w:r w:rsidR="00DD4B49">
        <w:t>IEP Case Manager is reported as the teacher.  This will enable NDE to not show these staff as not endorsed.</w:t>
      </w:r>
    </w:p>
    <w:p w:rsidR="00DD4B49" w:rsidRDefault="00DD4B49" w:rsidP="00DD4B49">
      <w:pPr>
        <w:ind w:left="720"/>
      </w:pPr>
      <w:r>
        <w:t>There may be changes to the SPED Student Snapshot template but those are not finalized yet, should be available at next meeting.</w:t>
      </w:r>
    </w:p>
    <w:p w:rsidR="00DD4B49" w:rsidRDefault="00DD4B49" w:rsidP="00DD4B49">
      <w:pPr>
        <w:ind w:left="720"/>
      </w:pPr>
      <w:r>
        <w:t xml:space="preserve">Career Education programs fact template will be replaced by Student Grades in 2016-2017 (I said 2015-2016 in the meeting).  The document that spells out these changes is located at </w:t>
      </w:r>
      <w:hyperlink r:id="rId6" w:history="1">
        <w:r w:rsidRPr="00BF7FE1">
          <w:rPr>
            <w:rStyle w:val="Hyperlink"/>
          </w:rPr>
          <w:t>http://www.education.ne.gov/nce/Accountability/Secondary/PDFs/POSMemo.pdf</w:t>
        </w:r>
      </w:hyperlink>
      <w:r>
        <w:t xml:space="preserve"> .  If you have any questions about this, please contact Rich Katt.  I know the Career Education </w:t>
      </w:r>
      <w:proofErr w:type="gramStart"/>
      <w:r>
        <w:t>staff have</w:t>
      </w:r>
      <w:proofErr w:type="gramEnd"/>
      <w:r>
        <w:t xml:space="preserve"> been working with districts on issues they are seeing with Student Grades and verifying with Career Education Programs of Study.</w:t>
      </w:r>
    </w:p>
    <w:p w:rsidR="00C33EC2" w:rsidRDefault="009853E6" w:rsidP="00C33EC2">
      <w:pPr>
        <w:pStyle w:val="ListParagraph"/>
        <w:numPr>
          <w:ilvl w:val="0"/>
          <w:numId w:val="1"/>
        </w:numPr>
      </w:pPr>
      <w:r>
        <w:t>Next meeting</w:t>
      </w:r>
      <w:r w:rsidR="000F7CA6">
        <w:t xml:space="preserve"> </w:t>
      </w:r>
      <w:r w:rsidR="00416CE1">
        <w:t>4/2</w:t>
      </w:r>
      <w:r w:rsidR="00192841">
        <w:t>/2014</w:t>
      </w:r>
      <w:r w:rsidR="00C71759">
        <w:t xml:space="preserve"> </w:t>
      </w:r>
    </w:p>
    <w:p w:rsidR="003E6F43" w:rsidRDefault="006433DE">
      <w:r>
        <w:t>Ple</w:t>
      </w:r>
      <w:r w:rsidR="00E5289D">
        <w:t>ase forward any comments, ideas and</w:t>
      </w:r>
      <w:r>
        <w:t xml:space="preserve"> concerns to </w:t>
      </w:r>
      <w:hyperlink r:id="rId7" w:history="1">
        <w:r w:rsidR="00C71759" w:rsidRPr="005E03AD">
          <w:rPr>
            <w:rStyle w:val="Hyperlink"/>
          </w:rPr>
          <w:t>Dean.Folkers@nebraska.gov</w:t>
        </w:r>
      </w:hyperlink>
      <w:r w:rsidR="00C71759">
        <w:t xml:space="preserve"> </w:t>
      </w:r>
      <w:r>
        <w:t xml:space="preserve"> 402-471-4740 or </w:t>
      </w:r>
      <w:hyperlink r:id="rId8" w:history="1">
        <w:r w:rsidRPr="00C13DCF">
          <w:rPr>
            <w:rStyle w:val="Hyperlink"/>
          </w:rPr>
          <w:t>Pam.Tagart@nebraska.gov</w:t>
        </w:r>
      </w:hyperlink>
      <w:r>
        <w:t>, 402-471-4735.</w:t>
      </w:r>
    </w:p>
    <w:sectPr w:rsidR="003E6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67C8"/>
    <w:multiLevelType w:val="hybridMultilevel"/>
    <w:tmpl w:val="440E507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nsid w:val="48DB2AE3"/>
    <w:multiLevelType w:val="hybridMultilevel"/>
    <w:tmpl w:val="12580B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61025295"/>
    <w:multiLevelType w:val="hybridMultilevel"/>
    <w:tmpl w:val="DE2A9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10617F"/>
    <w:multiLevelType w:val="hybridMultilevel"/>
    <w:tmpl w:val="36EE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B8"/>
    <w:rsid w:val="00036832"/>
    <w:rsid w:val="00044195"/>
    <w:rsid w:val="00047F2A"/>
    <w:rsid w:val="000F7CA6"/>
    <w:rsid w:val="00147D8C"/>
    <w:rsid w:val="001500D4"/>
    <w:rsid w:val="001735D2"/>
    <w:rsid w:val="00180D7B"/>
    <w:rsid w:val="00192841"/>
    <w:rsid w:val="0027652C"/>
    <w:rsid w:val="002F41DA"/>
    <w:rsid w:val="0030166A"/>
    <w:rsid w:val="003A21B8"/>
    <w:rsid w:val="003E62B4"/>
    <w:rsid w:val="003E6F43"/>
    <w:rsid w:val="00416CE1"/>
    <w:rsid w:val="00433E2B"/>
    <w:rsid w:val="004D4159"/>
    <w:rsid w:val="005637FF"/>
    <w:rsid w:val="005914AC"/>
    <w:rsid w:val="00593902"/>
    <w:rsid w:val="005B6812"/>
    <w:rsid w:val="005C68E8"/>
    <w:rsid w:val="005C793B"/>
    <w:rsid w:val="005E6FB7"/>
    <w:rsid w:val="006001B7"/>
    <w:rsid w:val="0060426E"/>
    <w:rsid w:val="00612AAA"/>
    <w:rsid w:val="006433DE"/>
    <w:rsid w:val="00655478"/>
    <w:rsid w:val="00670538"/>
    <w:rsid w:val="006803B8"/>
    <w:rsid w:val="006F51C6"/>
    <w:rsid w:val="00701226"/>
    <w:rsid w:val="00771926"/>
    <w:rsid w:val="00800EA8"/>
    <w:rsid w:val="008223EA"/>
    <w:rsid w:val="00851AF4"/>
    <w:rsid w:val="009056DC"/>
    <w:rsid w:val="00921D0D"/>
    <w:rsid w:val="009716CC"/>
    <w:rsid w:val="009853E6"/>
    <w:rsid w:val="00997A95"/>
    <w:rsid w:val="00A54ED4"/>
    <w:rsid w:val="00A6713D"/>
    <w:rsid w:val="00B748BF"/>
    <w:rsid w:val="00BB5E36"/>
    <w:rsid w:val="00C276D5"/>
    <w:rsid w:val="00C33EC2"/>
    <w:rsid w:val="00C71759"/>
    <w:rsid w:val="00CB4B60"/>
    <w:rsid w:val="00CD1CF4"/>
    <w:rsid w:val="00D02F39"/>
    <w:rsid w:val="00D054CA"/>
    <w:rsid w:val="00D12917"/>
    <w:rsid w:val="00D51331"/>
    <w:rsid w:val="00D95C7A"/>
    <w:rsid w:val="00DD4B49"/>
    <w:rsid w:val="00DF6F87"/>
    <w:rsid w:val="00E0560E"/>
    <w:rsid w:val="00E065DB"/>
    <w:rsid w:val="00E07859"/>
    <w:rsid w:val="00E5289D"/>
    <w:rsid w:val="00ED5797"/>
    <w:rsid w:val="00F2220E"/>
    <w:rsid w:val="00F71836"/>
    <w:rsid w:val="00F9489E"/>
    <w:rsid w:val="00FB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Level3"/>
    <w:link w:val="Heading3Char"/>
    <w:qFormat/>
    <w:rsid w:val="003E6F43"/>
    <w:pPr>
      <w:keepNext/>
      <w:tabs>
        <w:tab w:val="right" w:leader="dot" w:pos="360"/>
        <w:tab w:val="right" w:leader="dot" w:pos="792"/>
      </w:tabs>
      <w:spacing w:before="240" w:after="0" w:line="240" w:lineRule="auto"/>
      <w:ind w:left="288"/>
      <w:outlineLvl w:val="2"/>
    </w:pPr>
    <w:rPr>
      <w:rFonts w:ascii="Tahoma" w:eastAsia="Times New Roman" w:hAnsi="Tahom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1B8"/>
    <w:pPr>
      <w:ind w:left="720"/>
      <w:contextualSpacing/>
    </w:pPr>
  </w:style>
  <w:style w:type="character" w:styleId="Hyperlink">
    <w:name w:val="Hyperlink"/>
    <w:basedOn w:val="DefaultParagraphFont"/>
    <w:uiPriority w:val="99"/>
    <w:unhideWhenUsed/>
    <w:rsid w:val="006433DE"/>
    <w:rPr>
      <w:color w:val="0000FF" w:themeColor="hyperlink"/>
      <w:u w:val="single"/>
    </w:rPr>
  </w:style>
  <w:style w:type="character" w:customStyle="1" w:styleId="Heading3Char">
    <w:name w:val="Heading 3 Char"/>
    <w:basedOn w:val="DefaultParagraphFont"/>
    <w:link w:val="Heading3"/>
    <w:rsid w:val="003E6F43"/>
    <w:rPr>
      <w:rFonts w:ascii="Tahoma" w:eastAsia="Times New Roman" w:hAnsi="Tahoma" w:cs="Times New Roman"/>
      <w:b/>
      <w:sz w:val="24"/>
      <w:szCs w:val="20"/>
    </w:rPr>
  </w:style>
  <w:style w:type="paragraph" w:customStyle="1" w:styleId="NormalLevel3">
    <w:name w:val="Normal Level 3"/>
    <w:basedOn w:val="Normal"/>
    <w:link w:val="NormalLevel3Char"/>
    <w:rsid w:val="003E6F43"/>
    <w:pPr>
      <w:spacing w:after="0" w:line="240" w:lineRule="auto"/>
      <w:ind w:left="360"/>
    </w:pPr>
    <w:rPr>
      <w:rFonts w:ascii="Tahoma" w:eastAsia="Times New Roman" w:hAnsi="Tahoma" w:cs="Tahoma"/>
    </w:rPr>
  </w:style>
  <w:style w:type="character" w:customStyle="1" w:styleId="NormalLevel3Char">
    <w:name w:val="Normal Level 3 Char"/>
    <w:link w:val="NormalLevel3"/>
    <w:rsid w:val="003E6F43"/>
    <w:rPr>
      <w:rFonts w:ascii="Tahoma" w:eastAsia="Times New Roman" w:hAnsi="Tahoma" w:cs="Tahoma"/>
    </w:rPr>
  </w:style>
  <w:style w:type="table" w:styleId="TableGrid">
    <w:name w:val="Table Grid"/>
    <w:basedOn w:val="TableNormal"/>
    <w:uiPriority w:val="59"/>
    <w:rsid w:val="003E6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Level3"/>
    <w:link w:val="Heading3Char"/>
    <w:qFormat/>
    <w:rsid w:val="003E6F43"/>
    <w:pPr>
      <w:keepNext/>
      <w:tabs>
        <w:tab w:val="right" w:leader="dot" w:pos="360"/>
        <w:tab w:val="right" w:leader="dot" w:pos="792"/>
      </w:tabs>
      <w:spacing w:before="240" w:after="0" w:line="240" w:lineRule="auto"/>
      <w:ind w:left="288"/>
      <w:outlineLvl w:val="2"/>
    </w:pPr>
    <w:rPr>
      <w:rFonts w:ascii="Tahoma" w:eastAsia="Times New Roman" w:hAnsi="Tahom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1B8"/>
    <w:pPr>
      <w:ind w:left="720"/>
      <w:contextualSpacing/>
    </w:pPr>
  </w:style>
  <w:style w:type="character" w:styleId="Hyperlink">
    <w:name w:val="Hyperlink"/>
    <w:basedOn w:val="DefaultParagraphFont"/>
    <w:uiPriority w:val="99"/>
    <w:unhideWhenUsed/>
    <w:rsid w:val="006433DE"/>
    <w:rPr>
      <w:color w:val="0000FF" w:themeColor="hyperlink"/>
      <w:u w:val="single"/>
    </w:rPr>
  </w:style>
  <w:style w:type="character" w:customStyle="1" w:styleId="Heading3Char">
    <w:name w:val="Heading 3 Char"/>
    <w:basedOn w:val="DefaultParagraphFont"/>
    <w:link w:val="Heading3"/>
    <w:rsid w:val="003E6F43"/>
    <w:rPr>
      <w:rFonts w:ascii="Tahoma" w:eastAsia="Times New Roman" w:hAnsi="Tahoma" w:cs="Times New Roman"/>
      <w:b/>
      <w:sz w:val="24"/>
      <w:szCs w:val="20"/>
    </w:rPr>
  </w:style>
  <w:style w:type="paragraph" w:customStyle="1" w:styleId="NormalLevel3">
    <w:name w:val="Normal Level 3"/>
    <w:basedOn w:val="Normal"/>
    <w:link w:val="NormalLevel3Char"/>
    <w:rsid w:val="003E6F43"/>
    <w:pPr>
      <w:spacing w:after="0" w:line="240" w:lineRule="auto"/>
      <w:ind w:left="360"/>
    </w:pPr>
    <w:rPr>
      <w:rFonts w:ascii="Tahoma" w:eastAsia="Times New Roman" w:hAnsi="Tahoma" w:cs="Tahoma"/>
    </w:rPr>
  </w:style>
  <w:style w:type="character" w:customStyle="1" w:styleId="NormalLevel3Char">
    <w:name w:val="Normal Level 3 Char"/>
    <w:link w:val="NormalLevel3"/>
    <w:rsid w:val="003E6F43"/>
    <w:rPr>
      <w:rFonts w:ascii="Tahoma" w:eastAsia="Times New Roman" w:hAnsi="Tahoma" w:cs="Tahoma"/>
    </w:rPr>
  </w:style>
  <w:style w:type="table" w:styleId="TableGrid">
    <w:name w:val="Table Grid"/>
    <w:basedOn w:val="TableNormal"/>
    <w:uiPriority w:val="59"/>
    <w:rsid w:val="003E6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97492">
      <w:bodyDiv w:val="1"/>
      <w:marLeft w:val="0"/>
      <w:marRight w:val="0"/>
      <w:marTop w:val="0"/>
      <w:marBottom w:val="0"/>
      <w:divBdr>
        <w:top w:val="none" w:sz="0" w:space="0" w:color="auto"/>
        <w:left w:val="none" w:sz="0" w:space="0" w:color="auto"/>
        <w:bottom w:val="none" w:sz="0" w:space="0" w:color="auto"/>
        <w:right w:val="none" w:sz="0" w:space="0" w:color="auto"/>
      </w:divBdr>
    </w:div>
    <w:div w:id="91805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Tagart@nebraska.gov" TargetMode="External"/><Relationship Id="rId3" Type="http://schemas.microsoft.com/office/2007/relationships/stylesWithEffects" Target="stylesWithEffects.xml"/><Relationship Id="rId7" Type="http://schemas.openxmlformats.org/officeDocument/2006/relationships/hyperlink" Target="mailto:Dean.Folkers@nebrask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ne.gov/nce/Accountability/Secondary/PDFs/POSMemo.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47E19536</Template>
  <TotalTime>0</TotalTime>
  <Pages>2</Pages>
  <Words>742</Words>
  <Characters>4234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Nebraska Dept. of Education</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PamTagart</dc:creator>
  <cp:lastModifiedBy>vgreen</cp:lastModifiedBy>
  <cp:revision>2</cp:revision>
  <cp:lastPrinted>2014-03-05T15:37:00Z</cp:lastPrinted>
  <dcterms:created xsi:type="dcterms:W3CDTF">2015-07-31T18:14:00Z</dcterms:created>
  <dcterms:modified xsi:type="dcterms:W3CDTF">2015-07-31T18:14:00Z</dcterms:modified>
</cp:coreProperties>
</file>