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8F4" w:rsidRDefault="001368F4">
      <w:r>
        <w:rPr>
          <w:noProof/>
        </w:rPr>
        <w:drawing>
          <wp:inline distT="0" distB="0" distL="0" distR="0">
            <wp:extent cx="5486400" cy="786384"/>
            <wp:effectExtent l="25400" t="0" r="0" b="0"/>
            <wp:docPr id="1" name="Picture 1" descr="asthea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thead Image"/>
                    <pic:cNvPicPr>
                      <a:picLocks noChangeAspect="1" noChangeArrowheads="1"/>
                    </pic:cNvPicPr>
                  </pic:nvPicPr>
                  <pic:blipFill>
                    <a:blip r:embed="rId6" cstate="print"/>
                    <a:srcRect/>
                    <a:stretch>
                      <a:fillRect/>
                    </a:stretch>
                  </pic:blipFill>
                  <pic:spPr bwMode="auto">
                    <a:xfrm>
                      <a:off x="0" y="0"/>
                      <a:ext cx="5486400" cy="786384"/>
                    </a:xfrm>
                    <a:prstGeom prst="rect">
                      <a:avLst/>
                    </a:prstGeom>
                    <a:noFill/>
                    <a:ln w="9525">
                      <a:noFill/>
                      <a:miter lim="800000"/>
                      <a:headEnd/>
                      <a:tailEnd/>
                    </a:ln>
                  </pic:spPr>
                </pic:pic>
              </a:graphicData>
            </a:graphic>
          </wp:inline>
        </w:drawing>
      </w:r>
    </w:p>
    <w:p w:rsidR="001368F4" w:rsidRDefault="001368F4"/>
    <w:p w:rsidR="001368F4" w:rsidRDefault="001368F4" w:rsidP="001368F4">
      <w:pPr>
        <w:jc w:val="center"/>
      </w:pPr>
      <w:r>
        <w:t xml:space="preserve">Lincoln Machine, Inc. </w:t>
      </w:r>
      <w:r>
        <w:br/>
        <w:t xml:space="preserve">6401 Cornhusker Hwy. </w:t>
      </w:r>
      <w:r>
        <w:br/>
        <w:t xml:space="preserve">Lincoln, Ne 68507 </w:t>
      </w:r>
      <w:r>
        <w:br/>
        <w:t xml:space="preserve">402-434-9140 </w:t>
      </w:r>
      <w:r>
        <w:br/>
        <w:t>Fax: 402-434-9160</w:t>
      </w:r>
    </w:p>
    <w:p w:rsidR="001368F4" w:rsidRDefault="001368F4" w:rsidP="001368F4">
      <w:pPr>
        <w:jc w:val="center"/>
      </w:pPr>
    </w:p>
    <w:p w:rsidR="001368F4" w:rsidRDefault="001368F4" w:rsidP="001368F4">
      <w:pPr>
        <w:jc w:val="center"/>
      </w:pPr>
      <w:r>
        <w:t>Contact: Chad Lichtenberg – Vice President</w:t>
      </w:r>
    </w:p>
    <w:p w:rsidR="001368F4" w:rsidRDefault="001368F4" w:rsidP="001368F4">
      <w:pPr>
        <w:jc w:val="center"/>
      </w:pPr>
    </w:p>
    <w:p w:rsidR="001368F4" w:rsidRPr="001368F4" w:rsidRDefault="001368F4" w:rsidP="006561A5">
      <w:pPr>
        <w:spacing w:beforeLines="1" w:before="2" w:afterLines="1" w:after="2"/>
        <w:rPr>
          <w:rFonts w:ascii="Times" w:hAnsi="Times" w:cs="Times New Roman"/>
          <w:szCs w:val="20"/>
        </w:rPr>
      </w:pPr>
      <w:r w:rsidRPr="001368F4">
        <w:rPr>
          <w:rFonts w:ascii="Times" w:hAnsi="Times" w:cs="Times New Roman"/>
          <w:szCs w:val="20"/>
        </w:rPr>
        <w:t xml:space="preserve">Lincoln Machine was founded in 1972 by John </w:t>
      </w:r>
      <w:proofErr w:type="spellStart"/>
      <w:r w:rsidRPr="001368F4">
        <w:rPr>
          <w:rFonts w:ascii="Times" w:hAnsi="Times" w:cs="Times New Roman"/>
          <w:szCs w:val="20"/>
        </w:rPr>
        <w:t>Laux</w:t>
      </w:r>
      <w:proofErr w:type="spellEnd"/>
      <w:r w:rsidRPr="001368F4">
        <w:rPr>
          <w:rFonts w:ascii="Times" w:hAnsi="Times" w:cs="Times New Roman"/>
          <w:szCs w:val="20"/>
        </w:rPr>
        <w:t>. The company's original name was Lincoln Machine and Marine. John grew the business and in the 80's moved the business location so that eventually he would have a facility of 24,000 sq.</w:t>
      </w:r>
      <w:r>
        <w:rPr>
          <w:rFonts w:ascii="Times" w:hAnsi="Times" w:cs="Times New Roman"/>
          <w:szCs w:val="20"/>
        </w:rPr>
        <w:t xml:space="preserve"> </w:t>
      </w:r>
      <w:r w:rsidRPr="001368F4">
        <w:rPr>
          <w:rFonts w:ascii="Times" w:hAnsi="Times" w:cs="Times New Roman"/>
          <w:szCs w:val="20"/>
        </w:rPr>
        <w:t>ft.</w:t>
      </w:r>
    </w:p>
    <w:p w:rsidR="001368F4" w:rsidRDefault="001368F4" w:rsidP="006561A5">
      <w:pPr>
        <w:spacing w:beforeLines="1" w:before="2" w:afterLines="1" w:after="2"/>
        <w:rPr>
          <w:rFonts w:ascii="Times" w:hAnsi="Times" w:cs="Times New Roman"/>
          <w:szCs w:val="20"/>
        </w:rPr>
      </w:pPr>
    </w:p>
    <w:p w:rsidR="001368F4" w:rsidRPr="001368F4" w:rsidRDefault="001368F4" w:rsidP="006561A5">
      <w:pPr>
        <w:spacing w:beforeLines="1" w:before="2" w:afterLines="1" w:after="2"/>
        <w:rPr>
          <w:rFonts w:ascii="Times" w:hAnsi="Times" w:cs="Times New Roman"/>
          <w:szCs w:val="20"/>
        </w:rPr>
      </w:pPr>
      <w:r w:rsidRPr="001368F4">
        <w:rPr>
          <w:rFonts w:ascii="Times" w:hAnsi="Times" w:cs="Times New Roman"/>
          <w:szCs w:val="20"/>
        </w:rPr>
        <w:t>The present owners, Linda and Bob Lichtenberg, took ownership of Lincoln Machine in 1991. They conti</w:t>
      </w:r>
      <w:r>
        <w:rPr>
          <w:rFonts w:ascii="Times" w:hAnsi="Times" w:cs="Times New Roman"/>
          <w:szCs w:val="20"/>
        </w:rPr>
        <w:t>nued to grow the business and acq</w:t>
      </w:r>
      <w:r w:rsidRPr="001368F4">
        <w:rPr>
          <w:rFonts w:ascii="Times" w:hAnsi="Times" w:cs="Times New Roman"/>
          <w:szCs w:val="20"/>
        </w:rPr>
        <w:t>uired additional manufacturing space. It was during this time that Lincoln Machine began the equipment design/build division, LMI Automation. In 2001 Lincoln Machine moved to a new facility of 60,000 sq.</w:t>
      </w:r>
      <w:r>
        <w:rPr>
          <w:rFonts w:ascii="Times" w:hAnsi="Times" w:cs="Times New Roman"/>
          <w:szCs w:val="20"/>
        </w:rPr>
        <w:t xml:space="preserve"> </w:t>
      </w:r>
      <w:r w:rsidRPr="001368F4">
        <w:rPr>
          <w:rFonts w:ascii="Times" w:hAnsi="Times" w:cs="Times New Roman"/>
          <w:szCs w:val="20"/>
        </w:rPr>
        <w:t>ft. at its present location, 6401 Cornhusker Hwy. Lincoln, NE.</w:t>
      </w:r>
    </w:p>
    <w:p w:rsidR="001368F4" w:rsidRDefault="001368F4" w:rsidP="006561A5">
      <w:pPr>
        <w:spacing w:beforeLines="1" w:before="2" w:afterLines="1" w:after="2"/>
        <w:rPr>
          <w:rFonts w:ascii="Times" w:hAnsi="Times" w:cs="Times New Roman"/>
          <w:szCs w:val="20"/>
        </w:rPr>
      </w:pPr>
    </w:p>
    <w:p w:rsidR="001368F4" w:rsidRPr="001368F4" w:rsidRDefault="001368F4" w:rsidP="006561A5">
      <w:pPr>
        <w:spacing w:beforeLines="1" w:before="2" w:afterLines="1" w:after="2"/>
        <w:rPr>
          <w:rFonts w:ascii="Times" w:hAnsi="Times" w:cs="Times New Roman"/>
          <w:szCs w:val="20"/>
        </w:rPr>
      </w:pPr>
      <w:r w:rsidRPr="001368F4">
        <w:rPr>
          <w:rFonts w:ascii="Times" w:hAnsi="Times" w:cs="Times New Roman"/>
          <w:szCs w:val="20"/>
        </w:rPr>
        <w:t xml:space="preserve">Lincoln Machine's skilled employees are responsible for </w:t>
      </w:r>
      <w:proofErr w:type="spellStart"/>
      <w:proofErr w:type="gramStart"/>
      <w:r w:rsidRPr="001368F4">
        <w:rPr>
          <w:rFonts w:ascii="Times" w:hAnsi="Times" w:cs="Times New Roman"/>
          <w:szCs w:val="20"/>
        </w:rPr>
        <w:t>it's</w:t>
      </w:r>
      <w:proofErr w:type="spellEnd"/>
      <w:proofErr w:type="gramEnd"/>
      <w:r w:rsidRPr="001368F4">
        <w:rPr>
          <w:rFonts w:ascii="Times" w:hAnsi="Times" w:cs="Times New Roman"/>
          <w:szCs w:val="20"/>
        </w:rPr>
        <w:t xml:space="preserve"> growth and customer satisfaction. These artisans and engineers, daily step forward and give the customer supe</w:t>
      </w:r>
      <w:r>
        <w:rPr>
          <w:rFonts w:ascii="Times" w:hAnsi="Times" w:cs="Times New Roman"/>
          <w:szCs w:val="20"/>
        </w:rPr>
        <w:t>rior service. With over 750 man-</w:t>
      </w:r>
      <w:r w:rsidRPr="001368F4">
        <w:rPr>
          <w:rFonts w:ascii="Times" w:hAnsi="Times" w:cs="Times New Roman"/>
          <w:szCs w:val="20"/>
        </w:rPr>
        <w:t xml:space="preserve">years of machinist, tool maker and engineering experience, Lincoln Machine can find solutions for your needs. </w:t>
      </w:r>
    </w:p>
    <w:p w:rsidR="001368F4" w:rsidRPr="001368F4" w:rsidRDefault="001368F4" w:rsidP="001368F4">
      <w:pPr>
        <w:jc w:val="center"/>
      </w:pPr>
    </w:p>
    <w:p w:rsidR="001368F4" w:rsidRPr="001368F4" w:rsidRDefault="001368F4" w:rsidP="001368F4">
      <w:pPr>
        <w:jc w:val="center"/>
      </w:pPr>
    </w:p>
    <w:p w:rsidR="001368F4" w:rsidRDefault="001368F4" w:rsidP="001368F4">
      <w:r>
        <w:t xml:space="preserve">Website: </w:t>
      </w:r>
    </w:p>
    <w:p w:rsidR="001368F4" w:rsidRDefault="008F7521" w:rsidP="001368F4">
      <w:hyperlink r:id="rId7" w:history="1">
        <w:r w:rsidR="001368F4" w:rsidRPr="00E92F59">
          <w:rPr>
            <w:rStyle w:val="Hyperlink"/>
          </w:rPr>
          <w:t>http://www.lincolnmachine.com/index.html</w:t>
        </w:r>
      </w:hyperlink>
    </w:p>
    <w:p w:rsidR="001368F4" w:rsidRDefault="001368F4" w:rsidP="001368F4"/>
    <w:p w:rsidR="001368F4" w:rsidRDefault="001368F4" w:rsidP="001368F4">
      <w:r>
        <w:t xml:space="preserve">Shop Cameras: </w:t>
      </w:r>
    </w:p>
    <w:p w:rsidR="001368F4" w:rsidRDefault="008F7521" w:rsidP="001368F4">
      <w:hyperlink r:id="rId8" w:history="1">
        <w:r w:rsidR="001368F4" w:rsidRPr="00E92F59">
          <w:rPr>
            <w:rStyle w:val="Hyperlink"/>
          </w:rPr>
          <w:t>http://www.lincolnmachine.com/cams.html</w:t>
        </w:r>
      </w:hyperlink>
    </w:p>
    <w:p w:rsidR="001368F4" w:rsidRDefault="001368F4" w:rsidP="001368F4"/>
    <w:p w:rsidR="001368F4" w:rsidRDefault="001368F4" w:rsidP="001368F4">
      <w:r>
        <w:t xml:space="preserve">Technical Information: </w:t>
      </w:r>
      <w:hyperlink r:id="rId9" w:history="1">
        <w:r w:rsidRPr="00E92F59">
          <w:rPr>
            <w:rStyle w:val="Hyperlink"/>
          </w:rPr>
          <w:t>http://www.lincolnmachine.com/technical_information.html</w:t>
        </w:r>
      </w:hyperlink>
    </w:p>
    <w:p w:rsidR="001368F4" w:rsidRDefault="001368F4" w:rsidP="001368F4"/>
    <w:p w:rsidR="00403211" w:rsidRPr="00403211" w:rsidRDefault="00403211" w:rsidP="00403211">
      <w:pPr>
        <w:pStyle w:val="Heading2"/>
        <w:spacing w:before="2" w:after="2"/>
        <w:jc w:val="center"/>
        <w:rPr>
          <w:sz w:val="24"/>
        </w:rPr>
      </w:pPr>
      <w:r w:rsidRPr="00403211">
        <w:rPr>
          <w:sz w:val="24"/>
        </w:rPr>
        <w:t>“Our mission is business growth and customer satisfaction. Quality service is necessary to achieve these goals. Each employee is the source of quality.”</w:t>
      </w:r>
    </w:p>
    <w:p w:rsidR="008F7521" w:rsidRDefault="008F7521">
      <w:pPr>
        <w:rPr>
          <w:sz w:val="22"/>
          <w:szCs w:val="22"/>
        </w:rPr>
      </w:pPr>
      <w:r>
        <w:br w:type="page"/>
      </w:r>
    </w:p>
    <w:p w:rsidR="008F7521" w:rsidRDefault="008F7521" w:rsidP="008F7521">
      <w:pPr>
        <w:pStyle w:val="NoSpacing"/>
      </w:pPr>
      <w:r>
        <w:lastRenderedPageBreak/>
        <w:t>Lincoln Machine Table of Contents</w:t>
      </w:r>
    </w:p>
    <w:p w:rsidR="008F7521" w:rsidRDefault="008F7521" w:rsidP="008F7521">
      <w:pPr>
        <w:pStyle w:val="NoSpacing"/>
      </w:pPr>
    </w:p>
    <w:p w:rsidR="008F7521" w:rsidRDefault="008F7521" w:rsidP="008F7521">
      <w:pPr>
        <w:pStyle w:val="NoSpacing"/>
      </w:pPr>
      <w:r>
        <w:t>Problem 1: Number Operations 11.1.2.c, Data Analysis 11.4.2.a</w:t>
      </w:r>
    </w:p>
    <w:p w:rsidR="008F7521" w:rsidRDefault="008F7521" w:rsidP="008F7521">
      <w:pPr>
        <w:pStyle w:val="NoSpacing"/>
      </w:pPr>
      <w:r>
        <w:t>Grade Level: 10-12</w:t>
      </w:r>
    </w:p>
    <w:p w:rsidR="008F7521" w:rsidRDefault="008F7521" w:rsidP="008F7521">
      <w:pPr>
        <w:pStyle w:val="NoSpacing"/>
      </w:pPr>
    </w:p>
    <w:p w:rsidR="008F7521" w:rsidRDefault="008F7521" w:rsidP="008F7521">
      <w:pPr>
        <w:pStyle w:val="NoSpacing"/>
      </w:pPr>
      <w:r>
        <w:t>Problem 2: Modeling, Communication and Connections</w:t>
      </w:r>
    </w:p>
    <w:p w:rsidR="008F7521" w:rsidRDefault="008F7521" w:rsidP="008F7521">
      <w:pPr>
        <w:pStyle w:val="NoSpacing"/>
      </w:pPr>
      <w:r>
        <w:t>Grade Level: High School</w:t>
      </w:r>
    </w:p>
    <w:p w:rsidR="008F7521" w:rsidRDefault="008F7521" w:rsidP="008F7521">
      <w:pPr>
        <w:pStyle w:val="NoSpacing"/>
      </w:pPr>
    </w:p>
    <w:p w:rsidR="008F7521" w:rsidRDefault="008F7521" w:rsidP="008F7521">
      <w:pPr>
        <w:pStyle w:val="NoSpacing"/>
      </w:pPr>
      <w:r>
        <w:t>Problem 3: Tolerance Interval 12.3.b</w:t>
      </w:r>
    </w:p>
    <w:p w:rsidR="008F7521" w:rsidRDefault="008F7521" w:rsidP="008F7521">
      <w:pPr>
        <w:pStyle w:val="NoSpacing"/>
      </w:pPr>
      <w:r>
        <w:t>Grade Level: 10-12</w:t>
      </w:r>
    </w:p>
    <w:p w:rsidR="008F7521" w:rsidRDefault="008F7521" w:rsidP="008F7521">
      <w:pPr>
        <w:pStyle w:val="NoSpacing"/>
      </w:pPr>
    </w:p>
    <w:p w:rsidR="008F7521" w:rsidRDefault="008F7521" w:rsidP="008F7521">
      <w:pPr>
        <w:pStyle w:val="NoSpacing"/>
      </w:pPr>
      <w:r>
        <w:t>Problem 4: Problem Solving and Modeling 11.3.3.d</w:t>
      </w:r>
    </w:p>
    <w:p w:rsidR="008F7521" w:rsidRDefault="008F7521" w:rsidP="008F7521">
      <w:pPr>
        <w:pStyle w:val="NoSpacing"/>
      </w:pPr>
      <w:r>
        <w:t>Grade Level: High School</w:t>
      </w:r>
    </w:p>
    <w:p w:rsidR="008F7521" w:rsidRDefault="008F7521" w:rsidP="008F7521">
      <w:pPr>
        <w:pStyle w:val="NoSpacing"/>
      </w:pPr>
    </w:p>
    <w:p w:rsidR="008F7521" w:rsidRDefault="008F7521" w:rsidP="008F7521">
      <w:pPr>
        <w:pStyle w:val="NoSpacing"/>
      </w:pPr>
      <w:r>
        <w:t>Problem 5: Geometry Measurement 1.3.3.a, 11.3.3.d</w:t>
      </w:r>
    </w:p>
    <w:p w:rsidR="008F7521" w:rsidRDefault="008F7521" w:rsidP="008F7521">
      <w:pPr>
        <w:pStyle w:val="NoSpacing"/>
      </w:pPr>
      <w:r>
        <w:t>Grade Level: 10-12</w:t>
      </w:r>
    </w:p>
    <w:p w:rsidR="008F7521" w:rsidRDefault="008F7521" w:rsidP="008F7521">
      <w:pPr>
        <w:pStyle w:val="NoSpacing"/>
      </w:pPr>
    </w:p>
    <w:p w:rsidR="008F7521" w:rsidRDefault="008F7521" w:rsidP="008F7521">
      <w:pPr>
        <w:pStyle w:val="NoSpacing"/>
      </w:pPr>
      <w:r>
        <w:t>Problem 6: Problem Solving 7.2.2.c</w:t>
      </w:r>
    </w:p>
    <w:p w:rsidR="008F7521" w:rsidRDefault="008F7521" w:rsidP="008F7521">
      <w:pPr>
        <w:pStyle w:val="NoSpacing"/>
      </w:pPr>
      <w:r>
        <w:t>Grade Level: Middle School</w:t>
      </w:r>
    </w:p>
    <w:p w:rsidR="008F7521" w:rsidRDefault="008F7521" w:rsidP="008F7521">
      <w:pPr>
        <w:pStyle w:val="NoSpacing"/>
      </w:pPr>
    </w:p>
    <w:p w:rsidR="008F7521" w:rsidRDefault="004B3526" w:rsidP="008F7521">
      <w:pPr>
        <w:pStyle w:val="NoSpacing"/>
      </w:pPr>
      <w:r>
        <w:t>Problem 7: Algebra 11.2.3.a</w:t>
      </w:r>
    </w:p>
    <w:p w:rsidR="004B3526" w:rsidRDefault="004B3526" w:rsidP="008F7521">
      <w:pPr>
        <w:pStyle w:val="NoSpacing"/>
      </w:pPr>
      <w:r>
        <w:t>Grade Level: High School</w:t>
      </w:r>
    </w:p>
    <w:p w:rsidR="006561A5" w:rsidRDefault="006561A5" w:rsidP="008F7521">
      <w:pPr>
        <w:pStyle w:val="NoSpacing"/>
        <w:rPr>
          <w:rFonts w:ascii="Times New Roman" w:hAnsi="Times New Roman" w:cs="Times New Roman"/>
          <w:sz w:val="24"/>
          <w:szCs w:val="24"/>
          <w:u w:val="single"/>
        </w:rPr>
      </w:pPr>
      <w:r>
        <w:br w:type="page"/>
      </w:r>
      <w:r w:rsidRPr="008169C5">
        <w:rPr>
          <w:rFonts w:ascii="Times New Roman" w:hAnsi="Times New Roman" w:cs="Times New Roman"/>
          <w:noProof/>
          <w:sz w:val="24"/>
          <w:szCs w:val="24"/>
          <w:u w:val="single"/>
        </w:rPr>
        <w:lastRenderedPageBreak/>
        <w:drawing>
          <wp:inline distT="0" distB="0" distL="0" distR="0">
            <wp:extent cx="5486400" cy="786384"/>
            <wp:effectExtent l="19050" t="0" r="0" b="0"/>
            <wp:docPr id="2" name="Picture 2" descr="asthead Image"/>
            <wp:cNvGraphicFramePr/>
            <a:graphic xmlns:a="http://schemas.openxmlformats.org/drawingml/2006/main">
              <a:graphicData uri="http://schemas.openxmlformats.org/drawingml/2006/picture">
                <pic:pic xmlns:pic="http://schemas.openxmlformats.org/drawingml/2006/picture">
                  <pic:nvPicPr>
                    <pic:cNvPr id="0" name="Picture 4" descr="asthead Image"/>
                    <pic:cNvPicPr>
                      <a:picLocks noChangeAspect="1" noChangeArrowheads="1"/>
                    </pic:cNvPicPr>
                  </pic:nvPicPr>
                  <pic:blipFill>
                    <a:blip r:embed="rId6" cstate="print"/>
                    <a:srcRect/>
                    <a:stretch>
                      <a:fillRect/>
                    </a:stretch>
                  </pic:blipFill>
                  <pic:spPr bwMode="auto">
                    <a:xfrm>
                      <a:off x="0" y="0"/>
                      <a:ext cx="5486400" cy="786384"/>
                    </a:xfrm>
                    <a:prstGeom prst="rect">
                      <a:avLst/>
                    </a:prstGeom>
                    <a:noFill/>
                    <a:ln w="9525">
                      <a:noFill/>
                      <a:miter lim="800000"/>
                      <a:headEnd/>
                      <a:tailEnd/>
                    </a:ln>
                  </pic:spPr>
                </pic:pic>
              </a:graphicData>
            </a:graphic>
          </wp:inline>
        </w:drawing>
      </w:r>
    </w:p>
    <w:p w:rsidR="006561A5" w:rsidRPr="007461A0" w:rsidRDefault="006561A5" w:rsidP="008F7521">
      <w:pPr>
        <w:pStyle w:val="NoSpacing"/>
        <w:rPr>
          <w:rFonts w:ascii="Times New Roman" w:hAnsi="Times New Roman" w:cs="Times New Roman"/>
          <w:sz w:val="24"/>
          <w:szCs w:val="24"/>
          <w:u w:val="single"/>
        </w:rPr>
      </w:pPr>
      <w:r w:rsidRPr="005F32BE">
        <w:rPr>
          <w:rFonts w:ascii="Times New Roman" w:hAnsi="Times New Roman" w:cs="Times New Roman"/>
          <w:sz w:val="24"/>
          <w:szCs w:val="24"/>
          <w:u w:val="single"/>
        </w:rPr>
        <w:t>Lincoln Machine</w:t>
      </w:r>
      <w:r>
        <w:rPr>
          <w:rFonts w:ascii="Times New Roman" w:hAnsi="Times New Roman" w:cs="Times New Roman"/>
          <w:sz w:val="24"/>
          <w:szCs w:val="24"/>
          <w:u w:val="single"/>
        </w:rPr>
        <w:t>-</w:t>
      </w:r>
      <w:r w:rsidRPr="005F32BE">
        <w:rPr>
          <w:rFonts w:ascii="Times New Roman" w:hAnsi="Times New Roman" w:cs="Times New Roman"/>
          <w:sz w:val="24"/>
          <w:szCs w:val="24"/>
          <w:u w:val="single"/>
        </w:rPr>
        <w:t xml:space="preserve"> </w:t>
      </w:r>
      <w:r w:rsidRPr="007461A0">
        <w:rPr>
          <w:rFonts w:ascii="Times New Roman" w:hAnsi="Times New Roman" w:cs="Times New Roman"/>
          <w:sz w:val="24"/>
          <w:szCs w:val="24"/>
          <w:u w:val="single"/>
        </w:rPr>
        <w:t>Team Members</w:t>
      </w:r>
      <w:r>
        <w:rPr>
          <w:rFonts w:ascii="Times New Roman" w:hAnsi="Times New Roman" w:cs="Times New Roman"/>
          <w:sz w:val="24"/>
          <w:szCs w:val="24"/>
        </w:rPr>
        <w:t xml:space="preserve">: Jill </w:t>
      </w:r>
      <w:proofErr w:type="spellStart"/>
      <w:r>
        <w:rPr>
          <w:rFonts w:ascii="Times New Roman" w:hAnsi="Times New Roman" w:cs="Times New Roman"/>
          <w:sz w:val="24"/>
          <w:szCs w:val="24"/>
        </w:rPr>
        <w:t>Krienke</w:t>
      </w:r>
      <w:proofErr w:type="spellEnd"/>
      <w:r>
        <w:rPr>
          <w:rFonts w:ascii="Times New Roman" w:hAnsi="Times New Roman" w:cs="Times New Roman"/>
          <w:sz w:val="24"/>
          <w:szCs w:val="24"/>
        </w:rPr>
        <w:t xml:space="preserve">- Columbus Lakeview, Ben </w:t>
      </w:r>
      <w:proofErr w:type="spellStart"/>
      <w:r>
        <w:rPr>
          <w:rFonts w:ascii="Times New Roman" w:hAnsi="Times New Roman" w:cs="Times New Roman"/>
          <w:sz w:val="24"/>
          <w:szCs w:val="24"/>
        </w:rPr>
        <w:t>Welsch</w:t>
      </w:r>
      <w:proofErr w:type="spellEnd"/>
      <w:r>
        <w:rPr>
          <w:rFonts w:ascii="Times New Roman" w:hAnsi="Times New Roman" w:cs="Times New Roman"/>
          <w:sz w:val="24"/>
          <w:szCs w:val="24"/>
        </w:rPr>
        <w:t>- Hastings, Phyllis Severson- Exeter Milligan</w:t>
      </w: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rPr>
          <w:rFonts w:ascii="Times New Roman" w:hAnsi="Times New Roman" w:cs="Times New Roman"/>
          <w:sz w:val="24"/>
          <w:szCs w:val="24"/>
        </w:rPr>
      </w:pPr>
      <w:r>
        <w:rPr>
          <w:rFonts w:ascii="Times New Roman" w:hAnsi="Times New Roman" w:cs="Times New Roman"/>
          <w:sz w:val="24"/>
          <w:szCs w:val="24"/>
        </w:rPr>
        <w:t xml:space="preserve">Contact Person:  Chad Lichtenberg, Vice President </w:t>
      </w:r>
    </w:p>
    <w:p w:rsidR="006561A5" w:rsidRDefault="006561A5" w:rsidP="008F7521">
      <w:pPr>
        <w:pStyle w:val="NoSpacing"/>
        <w:rPr>
          <w:rFonts w:ascii="Times New Roman" w:hAnsi="Times New Roman" w:cs="Times New Roman"/>
          <w:sz w:val="24"/>
          <w:szCs w:val="24"/>
        </w:rPr>
      </w:pPr>
      <w:r>
        <w:rPr>
          <w:rFonts w:ascii="Times New Roman" w:hAnsi="Times New Roman" w:cs="Times New Roman"/>
          <w:sz w:val="24"/>
          <w:szCs w:val="24"/>
        </w:rPr>
        <w:t>Email: chad.lichtenberg@lincolnmachine.com   (402) 323-4165</w:t>
      </w:r>
    </w:p>
    <w:p w:rsidR="006561A5" w:rsidRDefault="006561A5" w:rsidP="008F7521">
      <w:pPr>
        <w:pStyle w:val="NoSpacing"/>
        <w:rPr>
          <w:rFonts w:ascii="Times New Roman" w:hAnsi="Times New Roman" w:cs="Times New Roman"/>
          <w:sz w:val="24"/>
          <w:szCs w:val="24"/>
        </w:rPr>
      </w:pPr>
      <w:r>
        <w:rPr>
          <w:rFonts w:ascii="Times New Roman" w:hAnsi="Times New Roman" w:cs="Times New Roman"/>
          <w:sz w:val="24"/>
          <w:szCs w:val="24"/>
        </w:rPr>
        <w:t>Website: Lincolnmachine.com - “Challenge the Machine” with low volume/high precision work</w:t>
      </w:r>
    </w:p>
    <w:p w:rsidR="006561A5" w:rsidRDefault="006561A5" w:rsidP="008F7521">
      <w:pPr>
        <w:pStyle w:val="NoSpacing"/>
        <w:rPr>
          <w:rFonts w:ascii="Times New Roman" w:hAnsi="Times New Roman" w:cs="Times New Roman"/>
          <w:sz w:val="24"/>
          <w:szCs w:val="24"/>
        </w:rPr>
      </w:pPr>
    </w:p>
    <w:p w:rsidR="008F7521" w:rsidRDefault="008F7521" w:rsidP="008F7521">
      <w:pPr>
        <w:pStyle w:val="NoSpacing"/>
        <w:rPr>
          <w:rFonts w:ascii="Times New Roman" w:hAnsi="Times New Roman" w:cs="Times New Roman"/>
          <w:sz w:val="24"/>
          <w:szCs w:val="24"/>
        </w:rPr>
      </w:pPr>
      <w:r>
        <w:rPr>
          <w:rFonts w:ascii="Times New Roman" w:hAnsi="Times New Roman" w:cs="Times New Roman"/>
          <w:sz w:val="24"/>
          <w:szCs w:val="24"/>
        </w:rPr>
        <w:t xml:space="preserve">Problem 1: </w:t>
      </w:r>
    </w:p>
    <w:p w:rsidR="008F7521" w:rsidRDefault="008F7521" w:rsidP="008F7521">
      <w:pPr>
        <w:pStyle w:val="NoSpacing"/>
        <w:rPr>
          <w:rFonts w:ascii="Times New Roman" w:hAnsi="Times New Roman" w:cs="Times New Roman"/>
          <w:sz w:val="24"/>
          <w:szCs w:val="24"/>
        </w:rPr>
      </w:pPr>
    </w:p>
    <w:p w:rsidR="006561A5" w:rsidRDefault="006561A5" w:rsidP="008F7521">
      <w:pPr>
        <w:pStyle w:val="NoSpacing"/>
        <w:rPr>
          <w:rFonts w:ascii="Times New Roman" w:hAnsi="Times New Roman" w:cs="Times New Roman"/>
          <w:sz w:val="24"/>
          <w:szCs w:val="24"/>
        </w:rPr>
      </w:pPr>
      <w:r>
        <w:rPr>
          <w:rFonts w:ascii="Times New Roman" w:hAnsi="Times New Roman" w:cs="Times New Roman"/>
          <w:sz w:val="24"/>
          <w:szCs w:val="24"/>
        </w:rPr>
        <w:t>Strands:  Number Operations 11.1.2.c, Data Analysis 11.4.2.a</w:t>
      </w:r>
    </w:p>
    <w:p w:rsidR="006561A5" w:rsidRDefault="006561A5" w:rsidP="008F7521">
      <w:pPr>
        <w:pStyle w:val="NoSpacing"/>
        <w:rPr>
          <w:rFonts w:ascii="Times New Roman" w:hAnsi="Times New Roman" w:cs="Times New Roman"/>
          <w:sz w:val="24"/>
          <w:szCs w:val="24"/>
        </w:rPr>
      </w:pPr>
      <w:r>
        <w:rPr>
          <w:rFonts w:ascii="Times New Roman" w:hAnsi="Times New Roman" w:cs="Times New Roman"/>
          <w:sz w:val="24"/>
          <w:szCs w:val="24"/>
        </w:rPr>
        <w:t>Grade Level: 10-12</w:t>
      </w: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rPr>
          <w:rFonts w:ascii="Times New Roman" w:hAnsi="Times New Roman" w:cs="Times New Roman"/>
          <w:sz w:val="24"/>
          <w:szCs w:val="24"/>
        </w:rPr>
      </w:pPr>
      <w:r>
        <w:rPr>
          <w:rFonts w:ascii="Times New Roman" w:hAnsi="Times New Roman" w:cs="Times New Roman"/>
          <w:sz w:val="24"/>
          <w:szCs w:val="24"/>
        </w:rPr>
        <w:t>Problem #1</w:t>
      </w:r>
    </w:p>
    <w:p w:rsidR="006561A5" w:rsidRDefault="006561A5" w:rsidP="008F7521">
      <w:pPr>
        <w:pStyle w:val="NoSpacing"/>
        <w:rPr>
          <w:rFonts w:ascii="Times New Roman" w:hAnsi="Times New Roman" w:cs="Times New Roman"/>
          <w:sz w:val="24"/>
          <w:szCs w:val="24"/>
        </w:rPr>
      </w:pPr>
      <w:r>
        <w:rPr>
          <w:rFonts w:ascii="Times New Roman" w:hAnsi="Times New Roman" w:cs="Times New Roman"/>
          <w:sz w:val="24"/>
          <w:szCs w:val="24"/>
        </w:rPr>
        <w:t xml:space="preserve">Employees at Lincoln Machine have unlimited overtime available and are compensated at 1.5 times the hourly wage for those hours worked beyond the 40-hour work week.  Suppose a 22-year old worker is making $23.50 hourly.  Being a motivated young adult, he works 52 hours a certain week, 49 hours the next week, 42 hours the following week, and finishes the month off with a 60 hour work week.  </w:t>
      </w: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What is the worker’s gross earnings for that month?  </w:t>
      </w: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 What was the average number of hours worked per week during the 4 week period?</w:t>
      </w: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 Suppose the highly motivated worker continues to work at the same pace over the course of a year.  Forecast his gross earnings over the period of a full 52-week year.</w:t>
      </w: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 It’s tax time!  Let’s assume this 22-year old worker is single.  Below is a chart for 2015</w:t>
      </w:r>
      <w:r w:rsidRPr="005B0B47">
        <w:rPr>
          <w:rFonts w:ascii="Times New Roman" w:hAnsi="Times New Roman" w:cs="Times New Roman"/>
          <w:sz w:val="24"/>
          <w:szCs w:val="24"/>
        </w:rPr>
        <w:t xml:space="preserve"> federal </w:t>
      </w:r>
      <w:r>
        <w:rPr>
          <w:rFonts w:ascii="Times New Roman" w:hAnsi="Times New Roman" w:cs="Times New Roman"/>
          <w:sz w:val="24"/>
          <w:szCs w:val="24"/>
        </w:rPr>
        <w:t xml:space="preserve">taxes (source: </w:t>
      </w:r>
      <w:r w:rsidRPr="005B0B47">
        <w:rPr>
          <w:rFonts w:ascii="Times New Roman" w:hAnsi="Times New Roman" w:cs="Times New Roman"/>
          <w:sz w:val="24"/>
          <w:szCs w:val="24"/>
        </w:rPr>
        <w:t>taxes.about.com</w:t>
      </w:r>
      <w:r>
        <w:rPr>
          <w:rFonts w:ascii="Times New Roman" w:hAnsi="Times New Roman" w:cs="Times New Roman"/>
          <w:sz w:val="24"/>
          <w:szCs w:val="24"/>
        </w:rPr>
        <w:t>).  How much should be paid in federal taxes?</w:t>
      </w:r>
    </w:p>
    <w:tbl>
      <w:tblPr>
        <w:tblpPr w:leftFromText="180" w:rightFromText="180" w:vertAnchor="text" w:horzAnchor="page" w:tblpX="2423" w:tblpY="171"/>
        <w:tblW w:w="6103" w:type="dxa"/>
        <w:tblCellSpacing w:w="0" w:type="dxa"/>
        <w:tblBorders>
          <w:top w:val="single" w:sz="4" w:space="0" w:color="E5E5E5"/>
          <w:left w:val="outset" w:sz="2" w:space="0" w:color="auto"/>
          <w:bottom w:val="outset" w:sz="2" w:space="0" w:color="auto"/>
          <w:right w:val="outset" w:sz="2" w:space="0" w:color="auto"/>
        </w:tblBorders>
        <w:shd w:val="clear" w:color="auto" w:fill="FFFFFF"/>
        <w:tblCellMar>
          <w:left w:w="0" w:type="dxa"/>
          <w:right w:w="0" w:type="dxa"/>
        </w:tblCellMar>
        <w:tblLook w:val="04A0" w:firstRow="1" w:lastRow="0" w:firstColumn="1" w:lastColumn="0" w:noHBand="0" w:noVBand="1"/>
      </w:tblPr>
      <w:tblGrid>
        <w:gridCol w:w="618"/>
        <w:gridCol w:w="829"/>
        <w:gridCol w:w="609"/>
        <w:gridCol w:w="555"/>
        <w:gridCol w:w="609"/>
        <w:gridCol w:w="555"/>
        <w:gridCol w:w="609"/>
        <w:gridCol w:w="555"/>
        <w:gridCol w:w="609"/>
        <w:gridCol w:w="555"/>
      </w:tblGrid>
      <w:tr w:rsidR="006561A5" w:rsidRPr="005B0B47" w:rsidTr="008F7521">
        <w:trPr>
          <w:trHeight w:val="115"/>
          <w:tblCellSpacing w:w="0" w:type="dxa"/>
        </w:trPr>
        <w:tc>
          <w:tcPr>
            <w:tcW w:w="0" w:type="auto"/>
            <w:gridSpan w:val="10"/>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center"/>
              <w:rPr>
                <w:rFonts w:ascii="Helvetica" w:eastAsia="Times New Roman" w:hAnsi="Helvetica" w:cs="Helvetica"/>
                <w:color w:val="191919"/>
                <w:sz w:val="14"/>
                <w:szCs w:val="14"/>
              </w:rPr>
            </w:pPr>
          </w:p>
        </w:tc>
      </w:tr>
      <w:tr w:rsidR="006561A5" w:rsidRPr="005B0B47" w:rsidTr="008F7521">
        <w:trPr>
          <w:trHeight w:val="365"/>
          <w:tblCellSpacing w:w="0" w:type="dxa"/>
        </w:trPr>
        <w:tc>
          <w:tcPr>
            <w:tcW w:w="0" w:type="auto"/>
            <w:gridSpan w:val="2"/>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center"/>
              <w:rPr>
                <w:rFonts w:ascii="Helvetica" w:eastAsia="Times New Roman" w:hAnsi="Helvetica" w:cs="Helvetica"/>
                <w:color w:val="191919"/>
                <w:sz w:val="14"/>
                <w:szCs w:val="14"/>
              </w:rPr>
            </w:pPr>
            <w:r>
              <w:rPr>
                <w:rFonts w:ascii="Helvetica" w:eastAsia="Times New Roman" w:hAnsi="Helvetica" w:cs="Helvetica"/>
                <w:b/>
                <w:bCs/>
                <w:color w:val="191919"/>
                <w:sz w:val="14"/>
              </w:rPr>
              <w:t xml:space="preserve">2015 </w:t>
            </w:r>
            <w:r w:rsidRPr="005B0B47">
              <w:rPr>
                <w:rFonts w:ascii="Helvetica" w:eastAsia="Times New Roman" w:hAnsi="Helvetica" w:cs="Helvetica"/>
                <w:b/>
                <w:bCs/>
                <w:color w:val="191919"/>
                <w:sz w:val="14"/>
              </w:rPr>
              <w:t>Tax Rate</w:t>
            </w:r>
          </w:p>
        </w:tc>
        <w:tc>
          <w:tcPr>
            <w:tcW w:w="0" w:type="auto"/>
            <w:gridSpan w:val="2"/>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center"/>
              <w:rPr>
                <w:rFonts w:ascii="Helvetica" w:eastAsia="Times New Roman" w:hAnsi="Helvetica" w:cs="Helvetica"/>
                <w:color w:val="191919"/>
                <w:sz w:val="14"/>
                <w:szCs w:val="14"/>
              </w:rPr>
            </w:pPr>
            <w:r w:rsidRPr="005B0B47">
              <w:rPr>
                <w:rFonts w:ascii="Helvetica" w:eastAsia="Times New Roman" w:hAnsi="Helvetica" w:cs="Helvetica"/>
                <w:b/>
                <w:bCs/>
                <w:color w:val="191919"/>
                <w:sz w:val="14"/>
              </w:rPr>
              <w:t>Single</w:t>
            </w:r>
          </w:p>
        </w:tc>
        <w:tc>
          <w:tcPr>
            <w:tcW w:w="0" w:type="auto"/>
            <w:gridSpan w:val="2"/>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center"/>
              <w:rPr>
                <w:rFonts w:ascii="Helvetica" w:eastAsia="Times New Roman" w:hAnsi="Helvetica" w:cs="Helvetica"/>
                <w:color w:val="191919"/>
                <w:sz w:val="14"/>
                <w:szCs w:val="14"/>
              </w:rPr>
            </w:pPr>
            <w:r w:rsidRPr="005B0B47">
              <w:rPr>
                <w:rFonts w:ascii="Helvetica" w:eastAsia="Times New Roman" w:hAnsi="Helvetica" w:cs="Helvetica"/>
                <w:b/>
                <w:bCs/>
                <w:color w:val="191919"/>
                <w:sz w:val="14"/>
              </w:rPr>
              <w:t>Head of Household</w:t>
            </w:r>
          </w:p>
        </w:tc>
        <w:tc>
          <w:tcPr>
            <w:tcW w:w="0" w:type="auto"/>
            <w:gridSpan w:val="2"/>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center"/>
              <w:rPr>
                <w:rFonts w:ascii="Helvetica" w:eastAsia="Times New Roman" w:hAnsi="Helvetica" w:cs="Helvetica"/>
                <w:color w:val="191919"/>
                <w:sz w:val="14"/>
                <w:szCs w:val="14"/>
              </w:rPr>
            </w:pPr>
            <w:r w:rsidRPr="005B0B47">
              <w:rPr>
                <w:rFonts w:ascii="Helvetica" w:eastAsia="Times New Roman" w:hAnsi="Helvetica" w:cs="Helvetica"/>
                <w:b/>
                <w:bCs/>
                <w:color w:val="191919"/>
                <w:sz w:val="14"/>
              </w:rPr>
              <w:t>Married Filing Separately</w:t>
            </w:r>
          </w:p>
        </w:tc>
        <w:tc>
          <w:tcPr>
            <w:tcW w:w="0" w:type="auto"/>
            <w:gridSpan w:val="2"/>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center"/>
              <w:rPr>
                <w:rFonts w:ascii="Helvetica" w:eastAsia="Times New Roman" w:hAnsi="Helvetica" w:cs="Helvetica"/>
                <w:color w:val="191919"/>
                <w:sz w:val="14"/>
                <w:szCs w:val="14"/>
              </w:rPr>
            </w:pPr>
            <w:r w:rsidRPr="005B0B47">
              <w:rPr>
                <w:rFonts w:ascii="Helvetica" w:eastAsia="Times New Roman" w:hAnsi="Helvetica" w:cs="Helvetica"/>
                <w:b/>
                <w:bCs/>
                <w:color w:val="191919"/>
                <w:sz w:val="14"/>
              </w:rPr>
              <w:t>Married Filing Jointly</w:t>
            </w:r>
          </w:p>
        </w:tc>
      </w:tr>
      <w:tr w:rsidR="006561A5" w:rsidRPr="005B0B47" w:rsidTr="008F7521">
        <w:trPr>
          <w:trHeight w:val="694"/>
          <w:tblCellSpacing w:w="0" w:type="dxa"/>
        </w:trPr>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rPr>
                <w:rFonts w:ascii="Helvetica" w:eastAsia="Times New Roman" w:hAnsi="Helvetica" w:cs="Helvetica"/>
                <w:color w:val="191919"/>
                <w:sz w:val="14"/>
                <w:szCs w:val="14"/>
              </w:rPr>
            </w:pPr>
            <w:r w:rsidRPr="005B0B47">
              <w:rPr>
                <w:rFonts w:ascii="Helvetica" w:eastAsia="Times New Roman" w:hAnsi="Helvetica" w:cs="Helvetica"/>
                <w:i/>
                <w:iCs/>
                <w:color w:val="191919"/>
                <w:sz w:val="14"/>
              </w:rPr>
              <w:t>Ordinary Income</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rPr>
                <w:rFonts w:ascii="Helvetica" w:eastAsia="Times New Roman" w:hAnsi="Helvetica" w:cs="Helvetica"/>
                <w:color w:val="191919"/>
                <w:sz w:val="14"/>
                <w:szCs w:val="14"/>
              </w:rPr>
            </w:pPr>
            <w:r w:rsidRPr="005B0B47">
              <w:rPr>
                <w:rFonts w:ascii="Helvetica" w:eastAsia="Times New Roman" w:hAnsi="Helvetica" w:cs="Helvetica"/>
                <w:i/>
                <w:iCs/>
                <w:color w:val="191919"/>
                <w:sz w:val="14"/>
              </w:rPr>
              <w:t>Long Term Capital Gains and Qualified Dividends</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rPr>
                <w:rFonts w:ascii="Helvetica" w:eastAsia="Times New Roman" w:hAnsi="Helvetica" w:cs="Helvetica"/>
                <w:color w:val="191919"/>
                <w:sz w:val="14"/>
                <w:szCs w:val="14"/>
              </w:rPr>
            </w:pPr>
            <w:r w:rsidRPr="005B0B47">
              <w:rPr>
                <w:rFonts w:ascii="Helvetica" w:eastAsia="Times New Roman" w:hAnsi="Helvetica" w:cs="Helvetica"/>
                <w:i/>
                <w:iCs/>
                <w:color w:val="191919"/>
                <w:sz w:val="14"/>
              </w:rPr>
              <w:t>Taxable Income over</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rPr>
                <w:rFonts w:ascii="Helvetica" w:eastAsia="Times New Roman" w:hAnsi="Helvetica" w:cs="Helvetica"/>
                <w:color w:val="191919"/>
                <w:sz w:val="14"/>
                <w:szCs w:val="14"/>
              </w:rPr>
            </w:pPr>
            <w:r w:rsidRPr="005B0B47">
              <w:rPr>
                <w:rFonts w:ascii="Helvetica" w:eastAsia="Times New Roman" w:hAnsi="Helvetica" w:cs="Helvetica"/>
                <w:i/>
                <w:iCs/>
                <w:color w:val="191919"/>
                <w:sz w:val="14"/>
              </w:rPr>
              <w:t>to</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rPr>
                <w:rFonts w:ascii="Helvetica" w:eastAsia="Times New Roman" w:hAnsi="Helvetica" w:cs="Helvetica"/>
                <w:color w:val="191919"/>
                <w:sz w:val="14"/>
                <w:szCs w:val="14"/>
              </w:rPr>
            </w:pPr>
            <w:r w:rsidRPr="005B0B47">
              <w:rPr>
                <w:rFonts w:ascii="Helvetica" w:eastAsia="Times New Roman" w:hAnsi="Helvetica" w:cs="Helvetica"/>
                <w:i/>
                <w:iCs/>
                <w:color w:val="191919"/>
                <w:sz w:val="14"/>
              </w:rPr>
              <w:t>Taxable Income over</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rPr>
                <w:rFonts w:ascii="Helvetica" w:eastAsia="Times New Roman" w:hAnsi="Helvetica" w:cs="Helvetica"/>
                <w:color w:val="191919"/>
                <w:sz w:val="14"/>
                <w:szCs w:val="14"/>
              </w:rPr>
            </w:pPr>
            <w:r w:rsidRPr="005B0B47">
              <w:rPr>
                <w:rFonts w:ascii="Helvetica" w:eastAsia="Times New Roman" w:hAnsi="Helvetica" w:cs="Helvetica"/>
                <w:i/>
                <w:iCs/>
                <w:color w:val="191919"/>
                <w:sz w:val="14"/>
              </w:rPr>
              <w:t>to</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rPr>
                <w:rFonts w:ascii="Helvetica" w:eastAsia="Times New Roman" w:hAnsi="Helvetica" w:cs="Helvetica"/>
                <w:color w:val="191919"/>
                <w:sz w:val="14"/>
                <w:szCs w:val="14"/>
              </w:rPr>
            </w:pPr>
            <w:r w:rsidRPr="005B0B47">
              <w:rPr>
                <w:rFonts w:ascii="Helvetica" w:eastAsia="Times New Roman" w:hAnsi="Helvetica" w:cs="Helvetica"/>
                <w:i/>
                <w:iCs/>
                <w:color w:val="191919"/>
                <w:sz w:val="14"/>
              </w:rPr>
              <w:t>Taxable Income over</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rPr>
                <w:rFonts w:ascii="Helvetica" w:eastAsia="Times New Roman" w:hAnsi="Helvetica" w:cs="Helvetica"/>
                <w:color w:val="191919"/>
                <w:sz w:val="14"/>
                <w:szCs w:val="14"/>
              </w:rPr>
            </w:pPr>
            <w:r w:rsidRPr="005B0B47">
              <w:rPr>
                <w:rFonts w:ascii="Helvetica" w:eastAsia="Times New Roman" w:hAnsi="Helvetica" w:cs="Helvetica"/>
                <w:i/>
                <w:iCs/>
                <w:color w:val="191919"/>
                <w:sz w:val="14"/>
              </w:rPr>
              <w:t>to</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rPr>
                <w:rFonts w:ascii="Helvetica" w:eastAsia="Times New Roman" w:hAnsi="Helvetica" w:cs="Helvetica"/>
                <w:color w:val="191919"/>
                <w:sz w:val="14"/>
                <w:szCs w:val="14"/>
              </w:rPr>
            </w:pPr>
            <w:r w:rsidRPr="005B0B47">
              <w:rPr>
                <w:rFonts w:ascii="Helvetica" w:eastAsia="Times New Roman" w:hAnsi="Helvetica" w:cs="Helvetica"/>
                <w:i/>
                <w:iCs/>
                <w:color w:val="191919"/>
                <w:sz w:val="14"/>
              </w:rPr>
              <w:t>Taxable Income over</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rPr>
                <w:rFonts w:ascii="Helvetica" w:eastAsia="Times New Roman" w:hAnsi="Helvetica" w:cs="Helvetica"/>
                <w:color w:val="191919"/>
                <w:sz w:val="14"/>
                <w:szCs w:val="14"/>
              </w:rPr>
            </w:pPr>
            <w:r w:rsidRPr="005B0B47">
              <w:rPr>
                <w:rFonts w:ascii="Helvetica" w:eastAsia="Times New Roman" w:hAnsi="Helvetica" w:cs="Helvetica"/>
                <w:i/>
                <w:iCs/>
                <w:color w:val="191919"/>
                <w:sz w:val="14"/>
              </w:rPr>
              <w:t>to</w:t>
            </w:r>
          </w:p>
        </w:tc>
      </w:tr>
      <w:tr w:rsidR="006561A5" w:rsidRPr="005B0B47" w:rsidTr="008F7521">
        <w:trPr>
          <w:tblCellSpacing w:w="0" w:type="dxa"/>
        </w:trPr>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center"/>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10%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center"/>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$9,225</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$13,150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$9,225</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$18,450</w:t>
            </w:r>
          </w:p>
        </w:tc>
      </w:tr>
      <w:tr w:rsidR="006561A5" w:rsidRPr="005B0B47" w:rsidTr="008F7521">
        <w:trPr>
          <w:tblCellSpacing w:w="0" w:type="dxa"/>
        </w:trPr>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center"/>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15%</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center"/>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9,225</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37,450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13,150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50,200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9,225</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37,450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18,450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74,900</w:t>
            </w:r>
          </w:p>
        </w:tc>
      </w:tr>
      <w:tr w:rsidR="006561A5" w:rsidRPr="005B0B47" w:rsidTr="008F7521">
        <w:trPr>
          <w:tblCellSpacing w:w="0" w:type="dxa"/>
        </w:trPr>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center"/>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25%</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center"/>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15%</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37,450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90,750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50,200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129,600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37,450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75,600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74,900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151,200</w:t>
            </w:r>
          </w:p>
        </w:tc>
      </w:tr>
      <w:tr w:rsidR="006561A5" w:rsidRPr="005B0B47" w:rsidTr="008F7521">
        <w:trPr>
          <w:tblCellSpacing w:w="0" w:type="dxa"/>
        </w:trPr>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center"/>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28%</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center"/>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15%</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90,750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189,300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129,600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209,850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75,600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115,225</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151,200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230,450</w:t>
            </w:r>
          </w:p>
        </w:tc>
      </w:tr>
      <w:tr w:rsidR="006561A5" w:rsidRPr="005B0B47" w:rsidTr="008F7521">
        <w:trPr>
          <w:tblCellSpacing w:w="0" w:type="dxa"/>
        </w:trPr>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center"/>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33%</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center"/>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15%</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189,300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411,500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209,850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411,500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115,225</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205,750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230,450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411,500</w:t>
            </w:r>
          </w:p>
        </w:tc>
      </w:tr>
      <w:tr w:rsidR="006561A5" w:rsidRPr="005B0B47" w:rsidTr="008F7521">
        <w:trPr>
          <w:tblCellSpacing w:w="0" w:type="dxa"/>
        </w:trPr>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center"/>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35%</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center"/>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15%</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411,500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413,200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411,500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439,000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205,750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232,425</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411,500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464,850</w:t>
            </w:r>
          </w:p>
        </w:tc>
      </w:tr>
      <w:tr w:rsidR="006561A5" w:rsidRPr="005B0B47" w:rsidTr="008F7521">
        <w:trPr>
          <w:tblCellSpacing w:w="0" w:type="dxa"/>
        </w:trPr>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center"/>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39.6%</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center"/>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20%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413,200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center"/>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439,000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center"/>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232,425</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center"/>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464,850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center"/>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w:t>
            </w:r>
          </w:p>
        </w:tc>
      </w:tr>
    </w:tbl>
    <w:p w:rsidR="006561A5" w:rsidRPr="005B0B47" w:rsidRDefault="006561A5" w:rsidP="008F7521">
      <w:pPr>
        <w:pStyle w:val="NoSpacing"/>
        <w:ind w:left="720"/>
        <w:rPr>
          <w:rFonts w:ascii="Times New Roman" w:hAnsi="Times New Roman" w:cs="Times New Roman"/>
          <w:sz w:val="24"/>
          <w:szCs w:val="24"/>
        </w:rPr>
      </w:pP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6561A5" w:rsidRDefault="006561A5" w:rsidP="008F7521">
      <w:pPr>
        <w:pStyle w:val="NoSpacing"/>
        <w:ind w:left="720"/>
        <w:rPr>
          <w:rFonts w:ascii="Times New Roman" w:hAnsi="Times New Roman" w:cs="Times New Roman"/>
          <w:sz w:val="24"/>
          <w:szCs w:val="24"/>
        </w:rPr>
      </w:pPr>
    </w:p>
    <w:p w:rsidR="006561A5" w:rsidRDefault="006561A5" w:rsidP="008F7521">
      <w:pPr>
        <w:pStyle w:val="NoSpacing"/>
        <w:ind w:left="720"/>
        <w:rPr>
          <w:rFonts w:ascii="Times New Roman" w:hAnsi="Times New Roman" w:cs="Times New Roman"/>
          <w:sz w:val="24"/>
          <w:szCs w:val="24"/>
        </w:rPr>
      </w:pPr>
    </w:p>
    <w:p w:rsidR="006561A5" w:rsidRDefault="006561A5" w:rsidP="008F7521">
      <w:pPr>
        <w:pStyle w:val="NoSpacing"/>
        <w:ind w:left="720"/>
        <w:rPr>
          <w:rFonts w:ascii="Times New Roman" w:hAnsi="Times New Roman" w:cs="Times New Roman"/>
          <w:sz w:val="24"/>
          <w:szCs w:val="24"/>
        </w:rPr>
      </w:pP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rPr>
          <w:rFonts w:ascii="Times New Roman" w:hAnsi="Times New Roman" w:cs="Times New Roman"/>
          <w:sz w:val="24"/>
          <w:szCs w:val="24"/>
        </w:rPr>
      </w:pPr>
    </w:p>
    <w:p w:rsidR="006561A5" w:rsidRPr="007461A0" w:rsidRDefault="006561A5" w:rsidP="008F7521">
      <w:pPr>
        <w:pStyle w:val="NoSpacing"/>
        <w:rPr>
          <w:rFonts w:ascii="Times New Roman" w:hAnsi="Times New Roman" w:cs="Times New Roman"/>
          <w:sz w:val="24"/>
          <w:szCs w:val="24"/>
        </w:rPr>
      </w:pP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ind w:left="720"/>
        <w:rPr>
          <w:rFonts w:ascii="Times New Roman" w:hAnsi="Times New Roman" w:cs="Times New Roman"/>
          <w:sz w:val="24"/>
          <w:szCs w:val="24"/>
        </w:rPr>
      </w:pPr>
    </w:p>
    <w:p w:rsidR="006561A5" w:rsidRDefault="006561A5" w:rsidP="008F7521">
      <w:pPr>
        <w:pStyle w:val="NoSpacing"/>
        <w:ind w:left="720"/>
        <w:rPr>
          <w:rFonts w:ascii="Times New Roman" w:hAnsi="Times New Roman" w:cs="Times New Roman"/>
          <w:sz w:val="24"/>
          <w:szCs w:val="24"/>
        </w:rPr>
      </w:pPr>
    </w:p>
    <w:p w:rsidR="006561A5" w:rsidRDefault="006561A5" w:rsidP="008F7521">
      <w:pPr>
        <w:pStyle w:val="NoSpacing"/>
        <w:ind w:left="720"/>
        <w:rPr>
          <w:rFonts w:ascii="Times New Roman" w:hAnsi="Times New Roman" w:cs="Times New Roman"/>
          <w:sz w:val="24"/>
          <w:szCs w:val="24"/>
        </w:rPr>
      </w:pPr>
    </w:p>
    <w:p w:rsidR="006561A5" w:rsidRDefault="006561A5" w:rsidP="008F7521">
      <w:pPr>
        <w:pStyle w:val="NoSpacing"/>
        <w:ind w:left="720"/>
        <w:rPr>
          <w:rFonts w:ascii="Times New Roman" w:hAnsi="Times New Roman" w:cs="Times New Roman"/>
          <w:sz w:val="24"/>
          <w:szCs w:val="24"/>
        </w:rPr>
      </w:pPr>
    </w:p>
    <w:p w:rsidR="006561A5" w:rsidRDefault="006561A5" w:rsidP="008F7521">
      <w:pPr>
        <w:pStyle w:val="NoSpacing"/>
        <w:ind w:left="720"/>
        <w:rPr>
          <w:rFonts w:ascii="Times New Roman" w:hAnsi="Times New Roman" w:cs="Times New Roman"/>
          <w:sz w:val="24"/>
          <w:szCs w:val="24"/>
        </w:rPr>
      </w:pPr>
    </w:p>
    <w:p w:rsidR="006561A5" w:rsidRDefault="006561A5" w:rsidP="008F7521">
      <w:pPr>
        <w:pStyle w:val="NoSpacing"/>
        <w:ind w:left="720"/>
        <w:rPr>
          <w:rFonts w:ascii="Times New Roman" w:hAnsi="Times New Roman" w:cs="Times New Roman"/>
          <w:sz w:val="24"/>
          <w:szCs w:val="24"/>
        </w:rPr>
      </w:pPr>
    </w:p>
    <w:p w:rsidR="006561A5" w:rsidRPr="008169C5" w:rsidRDefault="006561A5" w:rsidP="008F7521">
      <w:pPr>
        <w:pStyle w:val="NoSpacing"/>
        <w:numPr>
          <w:ilvl w:val="0"/>
          <w:numId w:val="1"/>
        </w:numPr>
        <w:rPr>
          <w:rFonts w:ascii="Times New Roman" w:hAnsi="Times New Roman" w:cs="Times New Roman"/>
          <w:sz w:val="24"/>
          <w:szCs w:val="24"/>
        </w:rPr>
      </w:pPr>
      <w:r w:rsidRPr="008169C5">
        <w:rPr>
          <w:rFonts w:ascii="Times New Roman" w:hAnsi="Times New Roman" w:cs="Times New Roman"/>
          <w:sz w:val="24"/>
          <w:szCs w:val="24"/>
        </w:rPr>
        <w:t xml:space="preserve">Let’s not forget the state income tax. The most current tax code for State of Nebraska is given below (source: </w:t>
      </w:r>
      <w:hyperlink r:id="rId10" w:history="1">
        <w:r w:rsidRPr="008169C5">
          <w:rPr>
            <w:rStyle w:val="Hyperlink"/>
            <w:rFonts w:ascii="Times New Roman" w:hAnsi="Times New Roman" w:cs="Times New Roman"/>
            <w:sz w:val="24"/>
            <w:szCs w:val="24"/>
          </w:rPr>
          <w:t>www.revenue.nebraska.gov</w:t>
        </w:r>
      </w:hyperlink>
      <w:r w:rsidRPr="008169C5">
        <w:rPr>
          <w:rFonts w:ascii="Times New Roman" w:hAnsi="Times New Roman" w:cs="Times New Roman"/>
          <w:sz w:val="24"/>
          <w:szCs w:val="24"/>
        </w:rPr>
        <w:t>) for a single taxpayer.  How much should be paid in state income tax?</w:t>
      </w:r>
    </w:p>
    <w:p w:rsidR="006561A5" w:rsidRDefault="006561A5" w:rsidP="008F7521">
      <w:pPr>
        <w:pStyle w:val="NoSpacing"/>
        <w:ind w:left="720"/>
        <w:rPr>
          <w:rFonts w:ascii="Times New Roman" w:hAnsi="Times New Roman" w:cs="Times New Roman"/>
          <w:sz w:val="24"/>
          <w:szCs w:val="24"/>
        </w:rPr>
      </w:pPr>
    </w:p>
    <w:p w:rsidR="006561A5" w:rsidRDefault="006561A5" w:rsidP="008F7521">
      <w:pPr>
        <w:pStyle w:val="NoSpacing"/>
        <w:ind w:left="1440" w:firstLine="720"/>
        <w:rPr>
          <w:rFonts w:ascii="Times New Roman" w:hAnsi="Times New Roman" w:cs="Times New Roman"/>
          <w:sz w:val="24"/>
          <w:szCs w:val="24"/>
        </w:rPr>
      </w:pPr>
      <w:r>
        <w:rPr>
          <w:rFonts w:ascii="Times New Roman" w:hAnsi="Times New Roman" w:cs="Times New Roman"/>
          <w:sz w:val="24"/>
          <w:szCs w:val="24"/>
        </w:rPr>
        <w:t>Individual Income Tax 2014</w:t>
      </w:r>
    </w:p>
    <w:tbl>
      <w:tblPr>
        <w:tblW w:w="0" w:type="auto"/>
        <w:tblInd w:w="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1"/>
        <w:gridCol w:w="1097"/>
        <w:gridCol w:w="4611"/>
      </w:tblGrid>
      <w:tr w:rsidR="006561A5" w:rsidTr="008F7521">
        <w:trPr>
          <w:trHeight w:val="381"/>
        </w:trPr>
        <w:tc>
          <w:tcPr>
            <w:tcW w:w="1221" w:type="dxa"/>
          </w:tcPr>
          <w:p w:rsidR="006561A5" w:rsidRDefault="006561A5" w:rsidP="008F7521">
            <w:pPr>
              <w:pStyle w:val="NoSpacing"/>
              <w:rPr>
                <w:rFonts w:ascii="Times New Roman" w:hAnsi="Times New Roman" w:cs="Times New Roman"/>
                <w:sz w:val="24"/>
                <w:szCs w:val="24"/>
              </w:rPr>
            </w:pPr>
            <w:r>
              <w:t>If income is over-</w:t>
            </w:r>
          </w:p>
        </w:tc>
        <w:tc>
          <w:tcPr>
            <w:tcW w:w="1097" w:type="dxa"/>
          </w:tcPr>
          <w:p w:rsidR="006561A5" w:rsidRDefault="006561A5" w:rsidP="008F7521">
            <w:pPr>
              <w:pStyle w:val="NoSpacing"/>
              <w:rPr>
                <w:rFonts w:ascii="Times New Roman" w:hAnsi="Times New Roman" w:cs="Times New Roman"/>
                <w:sz w:val="24"/>
                <w:szCs w:val="24"/>
              </w:rPr>
            </w:pPr>
            <w:r>
              <w:t xml:space="preserve">But not over –  </w:t>
            </w:r>
          </w:p>
        </w:tc>
        <w:tc>
          <w:tcPr>
            <w:tcW w:w="4611" w:type="dxa"/>
          </w:tcPr>
          <w:p w:rsidR="006561A5" w:rsidRDefault="006561A5" w:rsidP="008F7521">
            <w:pPr>
              <w:pStyle w:val="NoSpacing"/>
              <w:rPr>
                <w:rFonts w:ascii="Times New Roman" w:hAnsi="Times New Roman" w:cs="Times New Roman"/>
                <w:sz w:val="24"/>
                <w:szCs w:val="24"/>
              </w:rPr>
            </w:pPr>
            <w:r>
              <w:t>The Nebraska income tax is:</w:t>
            </w:r>
          </w:p>
        </w:tc>
      </w:tr>
      <w:tr w:rsidR="006561A5" w:rsidTr="008F7521">
        <w:trPr>
          <w:trHeight w:val="305"/>
        </w:trPr>
        <w:tc>
          <w:tcPr>
            <w:tcW w:w="1221" w:type="dxa"/>
          </w:tcPr>
          <w:p w:rsidR="006561A5" w:rsidRDefault="006561A5" w:rsidP="008F7521">
            <w:pPr>
              <w:pStyle w:val="NoSpacing"/>
              <w:rPr>
                <w:rFonts w:ascii="Times New Roman" w:hAnsi="Times New Roman" w:cs="Times New Roman"/>
                <w:sz w:val="24"/>
                <w:szCs w:val="24"/>
              </w:rPr>
            </w:pPr>
            <w:r>
              <w:t>$ 0</w:t>
            </w:r>
          </w:p>
        </w:tc>
        <w:tc>
          <w:tcPr>
            <w:tcW w:w="1097" w:type="dxa"/>
          </w:tcPr>
          <w:p w:rsidR="006561A5" w:rsidRDefault="006561A5" w:rsidP="008F7521">
            <w:pPr>
              <w:pStyle w:val="NoSpacing"/>
              <w:rPr>
                <w:rFonts w:ascii="Times New Roman" w:hAnsi="Times New Roman" w:cs="Times New Roman"/>
                <w:sz w:val="24"/>
                <w:szCs w:val="24"/>
              </w:rPr>
            </w:pPr>
            <w:r>
              <w:t>$ 3,000</w:t>
            </w:r>
          </w:p>
        </w:tc>
        <w:tc>
          <w:tcPr>
            <w:tcW w:w="4611" w:type="dxa"/>
          </w:tcPr>
          <w:p w:rsidR="006561A5" w:rsidRDefault="006561A5" w:rsidP="008F7521">
            <w:pPr>
              <w:pStyle w:val="NoSpacing"/>
              <w:rPr>
                <w:rFonts w:ascii="Times New Roman" w:hAnsi="Times New Roman" w:cs="Times New Roman"/>
                <w:sz w:val="24"/>
                <w:szCs w:val="24"/>
              </w:rPr>
            </w:pPr>
            <w:r>
              <w:t>2.46% of Nebraska Taxable Income</w:t>
            </w:r>
          </w:p>
        </w:tc>
      </w:tr>
      <w:tr w:rsidR="006561A5" w:rsidTr="008F7521">
        <w:trPr>
          <w:trHeight w:val="362"/>
        </w:trPr>
        <w:tc>
          <w:tcPr>
            <w:tcW w:w="1221" w:type="dxa"/>
          </w:tcPr>
          <w:p w:rsidR="006561A5" w:rsidRDefault="006561A5" w:rsidP="008F7521">
            <w:pPr>
              <w:pStyle w:val="NoSpacing"/>
              <w:rPr>
                <w:rFonts w:ascii="Times New Roman" w:hAnsi="Times New Roman" w:cs="Times New Roman"/>
                <w:sz w:val="24"/>
                <w:szCs w:val="24"/>
              </w:rPr>
            </w:pPr>
            <w:r>
              <w:t>3,000</w:t>
            </w:r>
          </w:p>
        </w:tc>
        <w:tc>
          <w:tcPr>
            <w:tcW w:w="1097" w:type="dxa"/>
          </w:tcPr>
          <w:p w:rsidR="006561A5" w:rsidRDefault="006561A5" w:rsidP="008F7521">
            <w:pPr>
              <w:pStyle w:val="NoSpacing"/>
              <w:rPr>
                <w:rFonts w:ascii="Times New Roman" w:hAnsi="Times New Roman" w:cs="Times New Roman"/>
                <w:sz w:val="24"/>
                <w:szCs w:val="24"/>
              </w:rPr>
            </w:pPr>
            <w:r>
              <w:t>18,000</w:t>
            </w:r>
          </w:p>
        </w:tc>
        <w:tc>
          <w:tcPr>
            <w:tcW w:w="4611" w:type="dxa"/>
          </w:tcPr>
          <w:p w:rsidR="006561A5" w:rsidRDefault="006561A5" w:rsidP="008F7521">
            <w:pPr>
              <w:pStyle w:val="NoSpacing"/>
              <w:rPr>
                <w:rFonts w:ascii="Times New Roman" w:hAnsi="Times New Roman" w:cs="Times New Roman"/>
                <w:sz w:val="24"/>
                <w:szCs w:val="24"/>
              </w:rPr>
            </w:pPr>
            <w:r>
              <w:t>$ 73.80 + 3.51% of the excess over $3,000</w:t>
            </w:r>
          </w:p>
        </w:tc>
      </w:tr>
      <w:tr w:rsidR="006561A5" w:rsidTr="008F7521">
        <w:trPr>
          <w:trHeight w:val="314"/>
        </w:trPr>
        <w:tc>
          <w:tcPr>
            <w:tcW w:w="1221" w:type="dxa"/>
          </w:tcPr>
          <w:p w:rsidR="006561A5" w:rsidRDefault="006561A5" w:rsidP="008F7521">
            <w:pPr>
              <w:pStyle w:val="NoSpacing"/>
              <w:rPr>
                <w:rFonts w:ascii="Times New Roman" w:hAnsi="Times New Roman" w:cs="Times New Roman"/>
                <w:sz w:val="24"/>
                <w:szCs w:val="24"/>
              </w:rPr>
            </w:pPr>
            <w:r>
              <w:t>18,000</w:t>
            </w:r>
          </w:p>
        </w:tc>
        <w:tc>
          <w:tcPr>
            <w:tcW w:w="1097" w:type="dxa"/>
          </w:tcPr>
          <w:p w:rsidR="006561A5" w:rsidRDefault="006561A5" w:rsidP="008F7521">
            <w:pPr>
              <w:pStyle w:val="NoSpacing"/>
              <w:rPr>
                <w:rFonts w:ascii="Times New Roman" w:hAnsi="Times New Roman" w:cs="Times New Roman"/>
                <w:sz w:val="24"/>
                <w:szCs w:val="24"/>
              </w:rPr>
            </w:pPr>
            <w:r>
              <w:t>29,000</w:t>
            </w:r>
          </w:p>
        </w:tc>
        <w:tc>
          <w:tcPr>
            <w:tcW w:w="4611" w:type="dxa"/>
          </w:tcPr>
          <w:p w:rsidR="006561A5" w:rsidRDefault="006561A5" w:rsidP="008F7521">
            <w:pPr>
              <w:pStyle w:val="NoSpacing"/>
              <w:rPr>
                <w:rFonts w:ascii="Times New Roman" w:hAnsi="Times New Roman" w:cs="Times New Roman"/>
                <w:sz w:val="24"/>
                <w:szCs w:val="24"/>
              </w:rPr>
            </w:pPr>
            <w:r>
              <w:t>$ 600.30 + 5.01% of the excess over $18,000</w:t>
            </w:r>
          </w:p>
        </w:tc>
      </w:tr>
      <w:tr w:rsidR="006561A5" w:rsidTr="008F7521">
        <w:trPr>
          <w:trHeight w:val="258"/>
        </w:trPr>
        <w:tc>
          <w:tcPr>
            <w:tcW w:w="1221" w:type="dxa"/>
          </w:tcPr>
          <w:p w:rsidR="006561A5" w:rsidRDefault="006561A5" w:rsidP="008F7521">
            <w:pPr>
              <w:pStyle w:val="NoSpacing"/>
              <w:rPr>
                <w:rFonts w:ascii="Times New Roman" w:hAnsi="Times New Roman" w:cs="Times New Roman"/>
                <w:sz w:val="24"/>
                <w:szCs w:val="24"/>
              </w:rPr>
            </w:pPr>
            <w:r>
              <w:t>29,000</w:t>
            </w:r>
          </w:p>
        </w:tc>
        <w:tc>
          <w:tcPr>
            <w:tcW w:w="1097" w:type="dxa"/>
          </w:tcPr>
          <w:p w:rsidR="006561A5" w:rsidRDefault="006561A5" w:rsidP="008F7521">
            <w:pPr>
              <w:pStyle w:val="NoSpacing"/>
              <w:rPr>
                <w:rFonts w:ascii="Times New Roman" w:hAnsi="Times New Roman" w:cs="Times New Roman"/>
                <w:sz w:val="24"/>
                <w:szCs w:val="24"/>
              </w:rPr>
            </w:pPr>
            <w:r>
              <w:t>––</w:t>
            </w:r>
          </w:p>
        </w:tc>
        <w:tc>
          <w:tcPr>
            <w:tcW w:w="4611" w:type="dxa"/>
          </w:tcPr>
          <w:p w:rsidR="006561A5" w:rsidRDefault="006561A5" w:rsidP="008F7521">
            <w:pPr>
              <w:pStyle w:val="NoSpacing"/>
              <w:rPr>
                <w:rFonts w:ascii="Times New Roman" w:hAnsi="Times New Roman" w:cs="Times New Roman"/>
                <w:sz w:val="24"/>
                <w:szCs w:val="24"/>
              </w:rPr>
            </w:pPr>
            <w:r>
              <w:t>$ 1,151.40 + 6.84% of the excess over $29,000</w:t>
            </w:r>
          </w:p>
        </w:tc>
      </w:tr>
    </w:tbl>
    <w:p w:rsidR="006561A5" w:rsidRDefault="006561A5" w:rsidP="008F7521">
      <w:pPr>
        <w:pStyle w:val="NoSpacing"/>
        <w:rPr>
          <w:rFonts w:ascii="Times New Roman" w:hAnsi="Times New Roman" w:cs="Times New Roman"/>
          <w:sz w:val="24"/>
          <w:szCs w:val="24"/>
        </w:rPr>
      </w:pP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 What is this worker’s net annual earnings once federal and state taxes are deducted?</w:t>
      </w: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rPr>
          <w:rFonts w:ascii="Times New Roman" w:hAnsi="Times New Roman" w:cs="Times New Roman"/>
          <w:sz w:val="24"/>
          <w:szCs w:val="24"/>
          <w:u w:val="single"/>
        </w:rPr>
      </w:pPr>
      <w:r w:rsidRPr="008169C5">
        <w:rPr>
          <w:rFonts w:ascii="Times New Roman" w:hAnsi="Times New Roman" w:cs="Times New Roman"/>
          <w:noProof/>
          <w:sz w:val="24"/>
          <w:szCs w:val="24"/>
          <w:u w:val="single"/>
        </w:rPr>
        <w:lastRenderedPageBreak/>
        <w:drawing>
          <wp:inline distT="0" distB="0" distL="0" distR="0">
            <wp:extent cx="5486400" cy="786384"/>
            <wp:effectExtent l="19050" t="0" r="0" b="0"/>
            <wp:docPr id="3" name="Picture 3" descr="asthead Image"/>
            <wp:cNvGraphicFramePr/>
            <a:graphic xmlns:a="http://schemas.openxmlformats.org/drawingml/2006/main">
              <a:graphicData uri="http://schemas.openxmlformats.org/drawingml/2006/picture">
                <pic:pic xmlns:pic="http://schemas.openxmlformats.org/drawingml/2006/picture">
                  <pic:nvPicPr>
                    <pic:cNvPr id="0" name="Picture 4" descr="asthead Image"/>
                    <pic:cNvPicPr>
                      <a:picLocks noChangeAspect="1" noChangeArrowheads="1"/>
                    </pic:cNvPicPr>
                  </pic:nvPicPr>
                  <pic:blipFill>
                    <a:blip r:embed="rId6" cstate="print"/>
                    <a:srcRect/>
                    <a:stretch>
                      <a:fillRect/>
                    </a:stretch>
                  </pic:blipFill>
                  <pic:spPr bwMode="auto">
                    <a:xfrm>
                      <a:off x="0" y="0"/>
                      <a:ext cx="5486400" cy="786384"/>
                    </a:xfrm>
                    <a:prstGeom prst="rect">
                      <a:avLst/>
                    </a:prstGeom>
                    <a:noFill/>
                    <a:ln w="9525">
                      <a:noFill/>
                      <a:miter lim="800000"/>
                      <a:headEnd/>
                      <a:tailEnd/>
                    </a:ln>
                  </pic:spPr>
                </pic:pic>
              </a:graphicData>
            </a:graphic>
          </wp:inline>
        </w:drawing>
      </w:r>
    </w:p>
    <w:p w:rsidR="006561A5" w:rsidRPr="007461A0" w:rsidRDefault="006561A5" w:rsidP="008F7521">
      <w:pPr>
        <w:pStyle w:val="NoSpacing"/>
        <w:rPr>
          <w:rFonts w:ascii="Times New Roman" w:hAnsi="Times New Roman" w:cs="Times New Roman"/>
          <w:sz w:val="24"/>
          <w:szCs w:val="24"/>
          <w:u w:val="single"/>
        </w:rPr>
      </w:pPr>
      <w:r>
        <w:rPr>
          <w:rFonts w:ascii="Times New Roman" w:hAnsi="Times New Roman" w:cs="Times New Roman"/>
          <w:sz w:val="24"/>
          <w:szCs w:val="24"/>
          <w:u w:val="single"/>
        </w:rPr>
        <w:t xml:space="preserve">TEACHER PAGE:   </w:t>
      </w:r>
      <w:r w:rsidRPr="005F32BE">
        <w:rPr>
          <w:rFonts w:ascii="Times New Roman" w:hAnsi="Times New Roman" w:cs="Times New Roman"/>
          <w:sz w:val="24"/>
          <w:szCs w:val="24"/>
          <w:u w:val="single"/>
        </w:rPr>
        <w:t>Lincoln Machine</w:t>
      </w:r>
      <w:r>
        <w:rPr>
          <w:rFonts w:ascii="Times New Roman" w:hAnsi="Times New Roman" w:cs="Times New Roman"/>
          <w:sz w:val="24"/>
          <w:szCs w:val="24"/>
          <w:u w:val="single"/>
        </w:rPr>
        <w:t>-</w:t>
      </w:r>
      <w:r w:rsidRPr="005F32BE">
        <w:rPr>
          <w:rFonts w:ascii="Times New Roman" w:hAnsi="Times New Roman" w:cs="Times New Roman"/>
          <w:sz w:val="24"/>
          <w:szCs w:val="24"/>
          <w:u w:val="single"/>
        </w:rPr>
        <w:t xml:space="preserve"> </w:t>
      </w:r>
      <w:r w:rsidRPr="007461A0">
        <w:rPr>
          <w:rFonts w:ascii="Times New Roman" w:hAnsi="Times New Roman" w:cs="Times New Roman"/>
          <w:sz w:val="24"/>
          <w:szCs w:val="24"/>
          <w:u w:val="single"/>
        </w:rPr>
        <w:t>Team Members</w:t>
      </w:r>
      <w:r>
        <w:rPr>
          <w:rFonts w:ascii="Times New Roman" w:hAnsi="Times New Roman" w:cs="Times New Roman"/>
          <w:sz w:val="24"/>
          <w:szCs w:val="24"/>
        </w:rPr>
        <w:t xml:space="preserve">: Jill </w:t>
      </w:r>
      <w:proofErr w:type="spellStart"/>
      <w:r>
        <w:rPr>
          <w:rFonts w:ascii="Times New Roman" w:hAnsi="Times New Roman" w:cs="Times New Roman"/>
          <w:sz w:val="24"/>
          <w:szCs w:val="24"/>
        </w:rPr>
        <w:t>Krienke</w:t>
      </w:r>
      <w:proofErr w:type="spellEnd"/>
      <w:r>
        <w:rPr>
          <w:rFonts w:ascii="Times New Roman" w:hAnsi="Times New Roman" w:cs="Times New Roman"/>
          <w:sz w:val="24"/>
          <w:szCs w:val="24"/>
        </w:rPr>
        <w:t xml:space="preserve">- Columbus Lakeview, Ben </w:t>
      </w:r>
      <w:proofErr w:type="spellStart"/>
      <w:r>
        <w:rPr>
          <w:rFonts w:ascii="Times New Roman" w:hAnsi="Times New Roman" w:cs="Times New Roman"/>
          <w:sz w:val="24"/>
          <w:szCs w:val="24"/>
        </w:rPr>
        <w:t>Welsch</w:t>
      </w:r>
      <w:proofErr w:type="spellEnd"/>
      <w:r>
        <w:rPr>
          <w:rFonts w:ascii="Times New Roman" w:hAnsi="Times New Roman" w:cs="Times New Roman"/>
          <w:sz w:val="24"/>
          <w:szCs w:val="24"/>
        </w:rPr>
        <w:t xml:space="preserve">- Hastings, </w:t>
      </w:r>
      <w:proofErr w:type="gramStart"/>
      <w:r>
        <w:rPr>
          <w:rFonts w:ascii="Times New Roman" w:hAnsi="Times New Roman" w:cs="Times New Roman"/>
          <w:sz w:val="24"/>
          <w:szCs w:val="24"/>
        </w:rPr>
        <w:t>Phyllis</w:t>
      </w:r>
      <w:proofErr w:type="gramEnd"/>
      <w:r>
        <w:rPr>
          <w:rFonts w:ascii="Times New Roman" w:hAnsi="Times New Roman" w:cs="Times New Roman"/>
          <w:sz w:val="24"/>
          <w:szCs w:val="24"/>
        </w:rPr>
        <w:t xml:space="preserve"> Severson- Exeter Milligan</w:t>
      </w: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rPr>
          <w:rFonts w:ascii="Times New Roman" w:hAnsi="Times New Roman" w:cs="Times New Roman"/>
          <w:sz w:val="24"/>
          <w:szCs w:val="24"/>
        </w:rPr>
      </w:pPr>
      <w:r>
        <w:rPr>
          <w:rFonts w:ascii="Times New Roman" w:hAnsi="Times New Roman" w:cs="Times New Roman"/>
          <w:sz w:val="24"/>
          <w:szCs w:val="24"/>
        </w:rPr>
        <w:t xml:space="preserve">Contact Person:  Chad Lichtenberg, Vice President </w:t>
      </w:r>
    </w:p>
    <w:p w:rsidR="006561A5" w:rsidRDefault="006561A5" w:rsidP="008F7521">
      <w:pPr>
        <w:pStyle w:val="NoSpacing"/>
        <w:rPr>
          <w:rFonts w:ascii="Times New Roman" w:hAnsi="Times New Roman" w:cs="Times New Roman"/>
          <w:sz w:val="24"/>
          <w:szCs w:val="24"/>
        </w:rPr>
      </w:pPr>
      <w:r>
        <w:rPr>
          <w:rFonts w:ascii="Times New Roman" w:hAnsi="Times New Roman" w:cs="Times New Roman"/>
          <w:sz w:val="24"/>
          <w:szCs w:val="24"/>
        </w:rPr>
        <w:t>Email: chad.lichtenberg@lincolnmachine.com   (402) 323-4165</w:t>
      </w:r>
    </w:p>
    <w:p w:rsidR="006561A5" w:rsidRDefault="006561A5" w:rsidP="008F7521">
      <w:pPr>
        <w:pStyle w:val="NoSpacing"/>
        <w:rPr>
          <w:rFonts w:ascii="Times New Roman" w:hAnsi="Times New Roman" w:cs="Times New Roman"/>
          <w:sz w:val="24"/>
          <w:szCs w:val="24"/>
        </w:rPr>
      </w:pPr>
      <w:r>
        <w:rPr>
          <w:rFonts w:ascii="Times New Roman" w:hAnsi="Times New Roman" w:cs="Times New Roman"/>
          <w:sz w:val="24"/>
          <w:szCs w:val="24"/>
        </w:rPr>
        <w:t>Website: Lincolnmachine.com - “Challenge the Machine” with low volume/high precision work</w:t>
      </w:r>
    </w:p>
    <w:p w:rsidR="006561A5" w:rsidRDefault="006561A5" w:rsidP="008F7521">
      <w:pPr>
        <w:pStyle w:val="NoSpacing"/>
        <w:rPr>
          <w:rFonts w:ascii="Times New Roman" w:hAnsi="Times New Roman" w:cs="Times New Roman"/>
          <w:sz w:val="24"/>
          <w:szCs w:val="24"/>
        </w:rPr>
      </w:pPr>
    </w:p>
    <w:p w:rsidR="008F7521" w:rsidRDefault="008F7521" w:rsidP="008F7521">
      <w:pPr>
        <w:pStyle w:val="NoSpacing"/>
        <w:rPr>
          <w:rFonts w:ascii="Times New Roman" w:hAnsi="Times New Roman" w:cs="Times New Roman"/>
          <w:sz w:val="24"/>
          <w:szCs w:val="24"/>
        </w:rPr>
      </w:pPr>
      <w:r>
        <w:rPr>
          <w:rFonts w:ascii="Times New Roman" w:hAnsi="Times New Roman" w:cs="Times New Roman"/>
          <w:sz w:val="24"/>
          <w:szCs w:val="24"/>
        </w:rPr>
        <w:t>Problem 1:</w:t>
      </w:r>
    </w:p>
    <w:p w:rsidR="006561A5" w:rsidRDefault="006561A5" w:rsidP="008F7521">
      <w:pPr>
        <w:pStyle w:val="NoSpacing"/>
        <w:rPr>
          <w:rFonts w:ascii="Times New Roman" w:hAnsi="Times New Roman" w:cs="Times New Roman"/>
          <w:sz w:val="24"/>
          <w:szCs w:val="24"/>
        </w:rPr>
      </w:pPr>
      <w:r>
        <w:rPr>
          <w:rFonts w:ascii="Times New Roman" w:hAnsi="Times New Roman" w:cs="Times New Roman"/>
          <w:sz w:val="24"/>
          <w:szCs w:val="24"/>
        </w:rPr>
        <w:t>Strands- Number Operations 11.1.2.c, Data Analysis 11.4.2.a</w:t>
      </w:r>
    </w:p>
    <w:p w:rsidR="006561A5" w:rsidRDefault="006561A5" w:rsidP="008F7521">
      <w:pPr>
        <w:pStyle w:val="NoSpacing"/>
        <w:rPr>
          <w:rFonts w:ascii="Times New Roman" w:hAnsi="Times New Roman" w:cs="Times New Roman"/>
          <w:sz w:val="24"/>
          <w:szCs w:val="24"/>
        </w:rPr>
      </w:pPr>
      <w:r>
        <w:rPr>
          <w:rFonts w:ascii="Times New Roman" w:hAnsi="Times New Roman" w:cs="Times New Roman"/>
          <w:sz w:val="24"/>
          <w:szCs w:val="24"/>
        </w:rPr>
        <w:t>Grade Level: 10-12</w:t>
      </w: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rPr>
          <w:rFonts w:ascii="Times New Roman" w:hAnsi="Times New Roman" w:cs="Times New Roman"/>
          <w:sz w:val="24"/>
          <w:szCs w:val="24"/>
        </w:rPr>
      </w:pPr>
      <w:r>
        <w:rPr>
          <w:rFonts w:ascii="Times New Roman" w:hAnsi="Times New Roman" w:cs="Times New Roman"/>
          <w:sz w:val="24"/>
          <w:szCs w:val="24"/>
        </w:rPr>
        <w:t>Problem #1</w:t>
      </w:r>
    </w:p>
    <w:p w:rsidR="006561A5" w:rsidRDefault="006561A5" w:rsidP="008F7521">
      <w:pPr>
        <w:pStyle w:val="NoSpacing"/>
        <w:rPr>
          <w:rFonts w:ascii="Times New Roman" w:hAnsi="Times New Roman" w:cs="Times New Roman"/>
          <w:sz w:val="24"/>
          <w:szCs w:val="24"/>
        </w:rPr>
      </w:pPr>
      <w:r>
        <w:rPr>
          <w:rFonts w:ascii="Times New Roman" w:hAnsi="Times New Roman" w:cs="Times New Roman"/>
          <w:sz w:val="24"/>
          <w:szCs w:val="24"/>
        </w:rPr>
        <w:t xml:space="preserve">Employees at Lincoln Machine have unlimited overtime available and are compensated at 1.5 times the hourly wage for those hours worked beyond the 40-hour work week.  Suppose a 22-year old worker is making $23.50 hourly.  Being a motivated young adult, he works 52 hours a certain week, 49 hours the next week, 42 hours the following week, and finishes the month off with a 60 hour work week.  </w:t>
      </w: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What is the worker’s gross earnings for that month?  </w:t>
      </w: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ind w:left="720" w:firstLine="720"/>
        <w:rPr>
          <w:rFonts w:ascii="Times New Roman" w:hAnsi="Times New Roman" w:cs="Times New Roman"/>
          <w:sz w:val="24"/>
          <w:szCs w:val="24"/>
        </w:rPr>
      </w:pPr>
      <w:r>
        <w:rPr>
          <w:rFonts w:ascii="Times New Roman" w:hAnsi="Times New Roman" w:cs="Times New Roman"/>
          <w:sz w:val="24"/>
          <w:szCs w:val="24"/>
        </w:rPr>
        <w:t>$5,275.75 ($3,760 regular wage + $1.515.75 overtime wage)</w:t>
      </w: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 What was the average number of hours worked per week during the 4 week period?</w:t>
      </w:r>
    </w:p>
    <w:p w:rsidR="006561A5" w:rsidRDefault="006561A5" w:rsidP="008F7521">
      <w:pPr>
        <w:pStyle w:val="NoSpacing"/>
        <w:ind w:left="1440"/>
        <w:rPr>
          <w:rFonts w:ascii="Times New Roman" w:hAnsi="Times New Roman" w:cs="Times New Roman"/>
          <w:sz w:val="24"/>
          <w:szCs w:val="24"/>
        </w:rPr>
      </w:pPr>
    </w:p>
    <w:p w:rsidR="006561A5" w:rsidRDefault="006561A5" w:rsidP="008F7521">
      <w:pPr>
        <w:pStyle w:val="NoSpacing"/>
        <w:ind w:left="1440"/>
        <w:rPr>
          <w:rFonts w:ascii="Times New Roman" w:hAnsi="Times New Roman" w:cs="Times New Roman"/>
          <w:sz w:val="24"/>
          <w:szCs w:val="24"/>
        </w:rPr>
      </w:pPr>
    </w:p>
    <w:p w:rsidR="006561A5" w:rsidRDefault="006561A5" w:rsidP="008F7521">
      <w:pPr>
        <w:pStyle w:val="NoSpacing"/>
        <w:ind w:left="1440"/>
        <w:rPr>
          <w:rFonts w:ascii="Times New Roman" w:hAnsi="Times New Roman" w:cs="Times New Roman"/>
          <w:sz w:val="24"/>
          <w:szCs w:val="24"/>
        </w:rPr>
      </w:pPr>
    </w:p>
    <w:p w:rsidR="006561A5" w:rsidRDefault="006561A5" w:rsidP="008F7521">
      <w:pPr>
        <w:pStyle w:val="NoSpacing"/>
        <w:ind w:left="1440"/>
        <w:rPr>
          <w:rFonts w:ascii="Times New Roman" w:hAnsi="Times New Roman" w:cs="Times New Roman"/>
          <w:sz w:val="24"/>
          <w:szCs w:val="24"/>
        </w:rPr>
      </w:pPr>
    </w:p>
    <w:p w:rsidR="006561A5" w:rsidRDefault="006561A5" w:rsidP="008F7521">
      <w:pPr>
        <w:pStyle w:val="NoSpacing"/>
        <w:ind w:left="1440"/>
        <w:rPr>
          <w:rFonts w:ascii="Times New Roman" w:hAnsi="Times New Roman" w:cs="Times New Roman"/>
          <w:sz w:val="24"/>
          <w:szCs w:val="24"/>
        </w:rPr>
      </w:pPr>
      <w:r>
        <w:rPr>
          <w:rFonts w:ascii="Times New Roman" w:hAnsi="Times New Roman" w:cs="Times New Roman"/>
          <w:sz w:val="24"/>
          <w:szCs w:val="24"/>
        </w:rPr>
        <w:t>50.75 hours/</w:t>
      </w:r>
      <w:proofErr w:type="spellStart"/>
      <w:r>
        <w:rPr>
          <w:rFonts w:ascii="Times New Roman" w:hAnsi="Times New Roman" w:cs="Times New Roman"/>
          <w:sz w:val="24"/>
          <w:szCs w:val="24"/>
        </w:rPr>
        <w:t>wk</w:t>
      </w:r>
      <w:proofErr w:type="spellEnd"/>
      <w:r>
        <w:rPr>
          <w:rFonts w:ascii="Times New Roman" w:hAnsi="Times New Roman" w:cs="Times New Roman"/>
          <w:sz w:val="24"/>
          <w:szCs w:val="24"/>
        </w:rPr>
        <w:t xml:space="preserve"> (203 hours ÷ 4 weeks)</w:t>
      </w: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 Suppose the highly motivated worker continues to work at the same pace over the course of a year.  Forecast his gross earnings over the period of a full 52-week year.</w:t>
      </w:r>
    </w:p>
    <w:p w:rsidR="006561A5" w:rsidRDefault="006561A5" w:rsidP="008F7521">
      <w:pPr>
        <w:pStyle w:val="NoSpacing"/>
        <w:ind w:left="1440"/>
        <w:rPr>
          <w:rFonts w:ascii="Times New Roman" w:hAnsi="Times New Roman" w:cs="Times New Roman"/>
          <w:sz w:val="24"/>
          <w:szCs w:val="24"/>
        </w:rPr>
      </w:pPr>
    </w:p>
    <w:p w:rsidR="006561A5" w:rsidRDefault="006561A5" w:rsidP="008F7521">
      <w:pPr>
        <w:pStyle w:val="NoSpacing"/>
        <w:ind w:left="1440"/>
        <w:rPr>
          <w:rFonts w:ascii="Times New Roman" w:hAnsi="Times New Roman" w:cs="Times New Roman"/>
          <w:sz w:val="24"/>
          <w:szCs w:val="24"/>
        </w:rPr>
      </w:pPr>
      <w:r>
        <w:rPr>
          <w:rFonts w:ascii="Times New Roman" w:hAnsi="Times New Roman" w:cs="Times New Roman"/>
          <w:sz w:val="24"/>
          <w:szCs w:val="24"/>
        </w:rPr>
        <w:t>$68,584.88 ($1,318.94 weekly x 52 weeks)</w:t>
      </w: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 xml:space="preserve"> It’s tax time!  Let’s assume this 22-year old worker is single.  Below is a chart for 2015</w:t>
      </w:r>
      <w:r w:rsidRPr="005B0B47">
        <w:rPr>
          <w:rFonts w:ascii="Times New Roman" w:hAnsi="Times New Roman" w:cs="Times New Roman"/>
          <w:sz w:val="24"/>
          <w:szCs w:val="24"/>
        </w:rPr>
        <w:t xml:space="preserve"> federal </w:t>
      </w:r>
      <w:r>
        <w:rPr>
          <w:rFonts w:ascii="Times New Roman" w:hAnsi="Times New Roman" w:cs="Times New Roman"/>
          <w:sz w:val="24"/>
          <w:szCs w:val="24"/>
        </w:rPr>
        <w:t xml:space="preserve">taxes (source: </w:t>
      </w:r>
      <w:r w:rsidRPr="005B0B47">
        <w:rPr>
          <w:rFonts w:ascii="Times New Roman" w:hAnsi="Times New Roman" w:cs="Times New Roman"/>
          <w:sz w:val="24"/>
          <w:szCs w:val="24"/>
        </w:rPr>
        <w:t>taxes.about.com</w:t>
      </w:r>
      <w:r>
        <w:rPr>
          <w:rFonts w:ascii="Times New Roman" w:hAnsi="Times New Roman" w:cs="Times New Roman"/>
          <w:sz w:val="24"/>
          <w:szCs w:val="24"/>
        </w:rPr>
        <w:t>).  How much should be paid in federal taxes?</w:t>
      </w:r>
    </w:p>
    <w:tbl>
      <w:tblPr>
        <w:tblpPr w:leftFromText="180" w:rightFromText="180" w:vertAnchor="text" w:horzAnchor="page" w:tblpX="2423" w:tblpY="171"/>
        <w:tblW w:w="6103" w:type="dxa"/>
        <w:tblCellSpacing w:w="0" w:type="dxa"/>
        <w:tblBorders>
          <w:top w:val="single" w:sz="4" w:space="0" w:color="E5E5E5"/>
          <w:left w:val="outset" w:sz="2" w:space="0" w:color="auto"/>
          <w:bottom w:val="outset" w:sz="2" w:space="0" w:color="auto"/>
          <w:right w:val="outset" w:sz="2" w:space="0" w:color="auto"/>
        </w:tblBorders>
        <w:shd w:val="clear" w:color="auto" w:fill="FFFFFF"/>
        <w:tblCellMar>
          <w:left w:w="0" w:type="dxa"/>
          <w:right w:w="0" w:type="dxa"/>
        </w:tblCellMar>
        <w:tblLook w:val="04A0" w:firstRow="1" w:lastRow="0" w:firstColumn="1" w:lastColumn="0" w:noHBand="0" w:noVBand="1"/>
      </w:tblPr>
      <w:tblGrid>
        <w:gridCol w:w="618"/>
        <w:gridCol w:w="829"/>
        <w:gridCol w:w="609"/>
        <w:gridCol w:w="555"/>
        <w:gridCol w:w="609"/>
        <w:gridCol w:w="555"/>
        <w:gridCol w:w="609"/>
        <w:gridCol w:w="555"/>
        <w:gridCol w:w="609"/>
        <w:gridCol w:w="555"/>
      </w:tblGrid>
      <w:tr w:rsidR="006561A5" w:rsidRPr="005B0B47" w:rsidTr="008F7521">
        <w:trPr>
          <w:trHeight w:val="115"/>
          <w:tblCellSpacing w:w="0" w:type="dxa"/>
        </w:trPr>
        <w:tc>
          <w:tcPr>
            <w:tcW w:w="0" w:type="auto"/>
            <w:gridSpan w:val="10"/>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center"/>
              <w:rPr>
                <w:rFonts w:ascii="Helvetica" w:eastAsia="Times New Roman" w:hAnsi="Helvetica" w:cs="Helvetica"/>
                <w:color w:val="191919"/>
                <w:sz w:val="14"/>
                <w:szCs w:val="14"/>
              </w:rPr>
            </w:pPr>
          </w:p>
        </w:tc>
      </w:tr>
      <w:tr w:rsidR="006561A5" w:rsidRPr="005B0B47" w:rsidTr="008F7521">
        <w:trPr>
          <w:trHeight w:val="365"/>
          <w:tblCellSpacing w:w="0" w:type="dxa"/>
        </w:trPr>
        <w:tc>
          <w:tcPr>
            <w:tcW w:w="0" w:type="auto"/>
            <w:gridSpan w:val="2"/>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center"/>
              <w:rPr>
                <w:rFonts w:ascii="Helvetica" w:eastAsia="Times New Roman" w:hAnsi="Helvetica" w:cs="Helvetica"/>
                <w:color w:val="191919"/>
                <w:sz w:val="14"/>
                <w:szCs w:val="14"/>
              </w:rPr>
            </w:pPr>
            <w:r>
              <w:rPr>
                <w:rFonts w:ascii="Helvetica" w:eastAsia="Times New Roman" w:hAnsi="Helvetica" w:cs="Helvetica"/>
                <w:b/>
                <w:bCs/>
                <w:color w:val="191919"/>
                <w:sz w:val="14"/>
              </w:rPr>
              <w:t xml:space="preserve">2015 </w:t>
            </w:r>
            <w:r w:rsidRPr="005B0B47">
              <w:rPr>
                <w:rFonts w:ascii="Helvetica" w:eastAsia="Times New Roman" w:hAnsi="Helvetica" w:cs="Helvetica"/>
                <w:b/>
                <w:bCs/>
                <w:color w:val="191919"/>
                <w:sz w:val="14"/>
              </w:rPr>
              <w:t>Tax Rate</w:t>
            </w:r>
          </w:p>
        </w:tc>
        <w:tc>
          <w:tcPr>
            <w:tcW w:w="0" w:type="auto"/>
            <w:gridSpan w:val="2"/>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center"/>
              <w:rPr>
                <w:rFonts w:ascii="Helvetica" w:eastAsia="Times New Roman" w:hAnsi="Helvetica" w:cs="Helvetica"/>
                <w:color w:val="191919"/>
                <w:sz w:val="14"/>
                <w:szCs w:val="14"/>
              </w:rPr>
            </w:pPr>
            <w:r w:rsidRPr="005B0B47">
              <w:rPr>
                <w:rFonts w:ascii="Helvetica" w:eastAsia="Times New Roman" w:hAnsi="Helvetica" w:cs="Helvetica"/>
                <w:b/>
                <w:bCs/>
                <w:color w:val="191919"/>
                <w:sz w:val="14"/>
              </w:rPr>
              <w:t>Single</w:t>
            </w:r>
          </w:p>
        </w:tc>
        <w:tc>
          <w:tcPr>
            <w:tcW w:w="0" w:type="auto"/>
            <w:gridSpan w:val="2"/>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center"/>
              <w:rPr>
                <w:rFonts w:ascii="Helvetica" w:eastAsia="Times New Roman" w:hAnsi="Helvetica" w:cs="Helvetica"/>
                <w:color w:val="191919"/>
                <w:sz w:val="14"/>
                <w:szCs w:val="14"/>
              </w:rPr>
            </w:pPr>
            <w:r w:rsidRPr="005B0B47">
              <w:rPr>
                <w:rFonts w:ascii="Helvetica" w:eastAsia="Times New Roman" w:hAnsi="Helvetica" w:cs="Helvetica"/>
                <w:b/>
                <w:bCs/>
                <w:color w:val="191919"/>
                <w:sz w:val="14"/>
              </w:rPr>
              <w:t>Head of Household</w:t>
            </w:r>
          </w:p>
        </w:tc>
        <w:tc>
          <w:tcPr>
            <w:tcW w:w="0" w:type="auto"/>
            <w:gridSpan w:val="2"/>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center"/>
              <w:rPr>
                <w:rFonts w:ascii="Helvetica" w:eastAsia="Times New Roman" w:hAnsi="Helvetica" w:cs="Helvetica"/>
                <w:color w:val="191919"/>
                <w:sz w:val="14"/>
                <w:szCs w:val="14"/>
              </w:rPr>
            </w:pPr>
            <w:r w:rsidRPr="005B0B47">
              <w:rPr>
                <w:rFonts w:ascii="Helvetica" w:eastAsia="Times New Roman" w:hAnsi="Helvetica" w:cs="Helvetica"/>
                <w:b/>
                <w:bCs/>
                <w:color w:val="191919"/>
                <w:sz w:val="14"/>
              </w:rPr>
              <w:t>Married Filing Separately</w:t>
            </w:r>
          </w:p>
        </w:tc>
        <w:tc>
          <w:tcPr>
            <w:tcW w:w="0" w:type="auto"/>
            <w:gridSpan w:val="2"/>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center"/>
              <w:rPr>
                <w:rFonts w:ascii="Helvetica" w:eastAsia="Times New Roman" w:hAnsi="Helvetica" w:cs="Helvetica"/>
                <w:color w:val="191919"/>
                <w:sz w:val="14"/>
                <w:szCs w:val="14"/>
              </w:rPr>
            </w:pPr>
            <w:r w:rsidRPr="005B0B47">
              <w:rPr>
                <w:rFonts w:ascii="Helvetica" w:eastAsia="Times New Roman" w:hAnsi="Helvetica" w:cs="Helvetica"/>
                <w:b/>
                <w:bCs/>
                <w:color w:val="191919"/>
                <w:sz w:val="14"/>
              </w:rPr>
              <w:t>Married Filing Jointly</w:t>
            </w:r>
          </w:p>
        </w:tc>
      </w:tr>
      <w:tr w:rsidR="006561A5" w:rsidRPr="005B0B47" w:rsidTr="008F7521">
        <w:trPr>
          <w:trHeight w:val="694"/>
          <w:tblCellSpacing w:w="0" w:type="dxa"/>
        </w:trPr>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rPr>
                <w:rFonts w:ascii="Helvetica" w:eastAsia="Times New Roman" w:hAnsi="Helvetica" w:cs="Helvetica"/>
                <w:color w:val="191919"/>
                <w:sz w:val="14"/>
                <w:szCs w:val="14"/>
              </w:rPr>
            </w:pPr>
            <w:r w:rsidRPr="005B0B47">
              <w:rPr>
                <w:rFonts w:ascii="Helvetica" w:eastAsia="Times New Roman" w:hAnsi="Helvetica" w:cs="Helvetica"/>
                <w:i/>
                <w:iCs/>
                <w:color w:val="191919"/>
                <w:sz w:val="14"/>
              </w:rPr>
              <w:t>Ordinary Income</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rPr>
                <w:rFonts w:ascii="Helvetica" w:eastAsia="Times New Roman" w:hAnsi="Helvetica" w:cs="Helvetica"/>
                <w:color w:val="191919"/>
                <w:sz w:val="14"/>
                <w:szCs w:val="14"/>
              </w:rPr>
            </w:pPr>
            <w:r w:rsidRPr="005B0B47">
              <w:rPr>
                <w:rFonts w:ascii="Helvetica" w:eastAsia="Times New Roman" w:hAnsi="Helvetica" w:cs="Helvetica"/>
                <w:i/>
                <w:iCs/>
                <w:color w:val="191919"/>
                <w:sz w:val="14"/>
              </w:rPr>
              <w:t>Long Term Capital Gains and Qualified Dividends</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rPr>
                <w:rFonts w:ascii="Helvetica" w:eastAsia="Times New Roman" w:hAnsi="Helvetica" w:cs="Helvetica"/>
                <w:color w:val="191919"/>
                <w:sz w:val="14"/>
                <w:szCs w:val="14"/>
              </w:rPr>
            </w:pPr>
            <w:r w:rsidRPr="005B0B47">
              <w:rPr>
                <w:rFonts w:ascii="Helvetica" w:eastAsia="Times New Roman" w:hAnsi="Helvetica" w:cs="Helvetica"/>
                <w:i/>
                <w:iCs/>
                <w:color w:val="191919"/>
                <w:sz w:val="14"/>
              </w:rPr>
              <w:t>Taxable Income over</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rPr>
                <w:rFonts w:ascii="Helvetica" w:eastAsia="Times New Roman" w:hAnsi="Helvetica" w:cs="Helvetica"/>
                <w:color w:val="191919"/>
                <w:sz w:val="14"/>
                <w:szCs w:val="14"/>
              </w:rPr>
            </w:pPr>
            <w:r w:rsidRPr="005B0B47">
              <w:rPr>
                <w:rFonts w:ascii="Helvetica" w:eastAsia="Times New Roman" w:hAnsi="Helvetica" w:cs="Helvetica"/>
                <w:i/>
                <w:iCs/>
                <w:color w:val="191919"/>
                <w:sz w:val="14"/>
              </w:rPr>
              <w:t>to</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rPr>
                <w:rFonts w:ascii="Helvetica" w:eastAsia="Times New Roman" w:hAnsi="Helvetica" w:cs="Helvetica"/>
                <w:color w:val="191919"/>
                <w:sz w:val="14"/>
                <w:szCs w:val="14"/>
              </w:rPr>
            </w:pPr>
            <w:r w:rsidRPr="005B0B47">
              <w:rPr>
                <w:rFonts w:ascii="Helvetica" w:eastAsia="Times New Roman" w:hAnsi="Helvetica" w:cs="Helvetica"/>
                <w:i/>
                <w:iCs/>
                <w:color w:val="191919"/>
                <w:sz w:val="14"/>
              </w:rPr>
              <w:t>Taxable Income over</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rPr>
                <w:rFonts w:ascii="Helvetica" w:eastAsia="Times New Roman" w:hAnsi="Helvetica" w:cs="Helvetica"/>
                <w:color w:val="191919"/>
                <w:sz w:val="14"/>
                <w:szCs w:val="14"/>
              </w:rPr>
            </w:pPr>
            <w:r w:rsidRPr="005B0B47">
              <w:rPr>
                <w:rFonts w:ascii="Helvetica" w:eastAsia="Times New Roman" w:hAnsi="Helvetica" w:cs="Helvetica"/>
                <w:i/>
                <w:iCs/>
                <w:color w:val="191919"/>
                <w:sz w:val="14"/>
              </w:rPr>
              <w:t>to</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rPr>
                <w:rFonts w:ascii="Helvetica" w:eastAsia="Times New Roman" w:hAnsi="Helvetica" w:cs="Helvetica"/>
                <w:color w:val="191919"/>
                <w:sz w:val="14"/>
                <w:szCs w:val="14"/>
              </w:rPr>
            </w:pPr>
            <w:r w:rsidRPr="005B0B47">
              <w:rPr>
                <w:rFonts w:ascii="Helvetica" w:eastAsia="Times New Roman" w:hAnsi="Helvetica" w:cs="Helvetica"/>
                <w:i/>
                <w:iCs/>
                <w:color w:val="191919"/>
                <w:sz w:val="14"/>
              </w:rPr>
              <w:t>Taxable Income over</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rPr>
                <w:rFonts w:ascii="Helvetica" w:eastAsia="Times New Roman" w:hAnsi="Helvetica" w:cs="Helvetica"/>
                <w:color w:val="191919"/>
                <w:sz w:val="14"/>
                <w:szCs w:val="14"/>
              </w:rPr>
            </w:pPr>
            <w:r w:rsidRPr="005B0B47">
              <w:rPr>
                <w:rFonts w:ascii="Helvetica" w:eastAsia="Times New Roman" w:hAnsi="Helvetica" w:cs="Helvetica"/>
                <w:i/>
                <w:iCs/>
                <w:color w:val="191919"/>
                <w:sz w:val="14"/>
              </w:rPr>
              <w:t>to</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rPr>
                <w:rFonts w:ascii="Helvetica" w:eastAsia="Times New Roman" w:hAnsi="Helvetica" w:cs="Helvetica"/>
                <w:color w:val="191919"/>
                <w:sz w:val="14"/>
                <w:szCs w:val="14"/>
              </w:rPr>
            </w:pPr>
            <w:r w:rsidRPr="005B0B47">
              <w:rPr>
                <w:rFonts w:ascii="Helvetica" w:eastAsia="Times New Roman" w:hAnsi="Helvetica" w:cs="Helvetica"/>
                <w:i/>
                <w:iCs/>
                <w:color w:val="191919"/>
                <w:sz w:val="14"/>
              </w:rPr>
              <w:t>Taxable Income over</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rPr>
                <w:rFonts w:ascii="Helvetica" w:eastAsia="Times New Roman" w:hAnsi="Helvetica" w:cs="Helvetica"/>
                <w:color w:val="191919"/>
                <w:sz w:val="14"/>
                <w:szCs w:val="14"/>
              </w:rPr>
            </w:pPr>
            <w:r w:rsidRPr="005B0B47">
              <w:rPr>
                <w:rFonts w:ascii="Helvetica" w:eastAsia="Times New Roman" w:hAnsi="Helvetica" w:cs="Helvetica"/>
                <w:i/>
                <w:iCs/>
                <w:color w:val="191919"/>
                <w:sz w:val="14"/>
              </w:rPr>
              <w:t>to</w:t>
            </w:r>
          </w:p>
        </w:tc>
      </w:tr>
      <w:tr w:rsidR="006561A5" w:rsidRPr="005B0B47" w:rsidTr="008F7521">
        <w:trPr>
          <w:tblCellSpacing w:w="0" w:type="dxa"/>
        </w:trPr>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center"/>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10%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center"/>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$9,225</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$13,150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$9,225</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$18,450</w:t>
            </w:r>
          </w:p>
        </w:tc>
      </w:tr>
      <w:tr w:rsidR="006561A5" w:rsidRPr="005B0B47" w:rsidTr="008F7521">
        <w:trPr>
          <w:tblCellSpacing w:w="0" w:type="dxa"/>
        </w:trPr>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center"/>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15%</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center"/>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9,225</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37,450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13,150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50,200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9,225</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37,450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18,450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74,900</w:t>
            </w:r>
          </w:p>
        </w:tc>
      </w:tr>
      <w:tr w:rsidR="006561A5" w:rsidRPr="005B0B47" w:rsidTr="008F7521">
        <w:trPr>
          <w:tblCellSpacing w:w="0" w:type="dxa"/>
        </w:trPr>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center"/>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25%</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center"/>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15%</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37,450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90,750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50,200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129,600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37,450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75,600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74,900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151,200</w:t>
            </w:r>
          </w:p>
        </w:tc>
      </w:tr>
      <w:tr w:rsidR="006561A5" w:rsidRPr="005B0B47" w:rsidTr="008F7521">
        <w:trPr>
          <w:tblCellSpacing w:w="0" w:type="dxa"/>
        </w:trPr>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center"/>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28%</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center"/>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15%</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90,750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189,300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129,600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209,850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75,600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115,225</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151,200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230,450</w:t>
            </w:r>
          </w:p>
        </w:tc>
      </w:tr>
      <w:tr w:rsidR="006561A5" w:rsidRPr="005B0B47" w:rsidTr="008F7521">
        <w:trPr>
          <w:tblCellSpacing w:w="0" w:type="dxa"/>
        </w:trPr>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center"/>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33%</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center"/>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15%</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189,300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411,500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209,850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411,500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115,225</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205,750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230,450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411,500</w:t>
            </w:r>
          </w:p>
        </w:tc>
      </w:tr>
      <w:tr w:rsidR="006561A5" w:rsidRPr="005B0B47" w:rsidTr="008F7521">
        <w:trPr>
          <w:tblCellSpacing w:w="0" w:type="dxa"/>
        </w:trPr>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center"/>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35%</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center"/>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15%</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411,500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413,200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411,500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439,000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205,750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232,425</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411,500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464,850</w:t>
            </w:r>
          </w:p>
        </w:tc>
      </w:tr>
      <w:tr w:rsidR="006561A5" w:rsidRPr="005B0B47" w:rsidTr="008F7521">
        <w:trPr>
          <w:tblCellSpacing w:w="0" w:type="dxa"/>
        </w:trPr>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center"/>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39.6%</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center"/>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20%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413,200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center"/>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439,000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center"/>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232,425</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center"/>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right"/>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464,850</w:t>
            </w:r>
          </w:p>
        </w:tc>
        <w:tc>
          <w:tcPr>
            <w:tcW w:w="0" w:type="auto"/>
            <w:tcBorders>
              <w:top w:val="outset" w:sz="2" w:space="0" w:color="auto"/>
              <w:left w:val="outset" w:sz="2" w:space="0" w:color="auto"/>
              <w:bottom w:val="single" w:sz="4" w:space="0" w:color="E5E5E5"/>
              <w:right w:val="outset" w:sz="2" w:space="0" w:color="auto"/>
            </w:tcBorders>
            <w:shd w:val="clear" w:color="auto" w:fill="FFFFFF"/>
            <w:tcMar>
              <w:top w:w="48" w:type="dxa"/>
              <w:left w:w="19" w:type="dxa"/>
              <w:bottom w:w="48" w:type="dxa"/>
              <w:right w:w="19" w:type="dxa"/>
            </w:tcMar>
            <w:hideMark/>
          </w:tcPr>
          <w:p w:rsidR="006561A5" w:rsidRPr="005B0B47" w:rsidRDefault="006561A5" w:rsidP="008F7521">
            <w:pPr>
              <w:spacing w:line="191" w:lineRule="atLeast"/>
              <w:jc w:val="center"/>
              <w:rPr>
                <w:rFonts w:ascii="Helvetica" w:eastAsia="Times New Roman" w:hAnsi="Helvetica" w:cs="Helvetica"/>
                <w:color w:val="191919"/>
                <w:sz w:val="14"/>
                <w:szCs w:val="14"/>
              </w:rPr>
            </w:pPr>
            <w:r w:rsidRPr="005B0B47">
              <w:rPr>
                <w:rFonts w:ascii="Helvetica" w:eastAsia="Times New Roman" w:hAnsi="Helvetica" w:cs="Helvetica"/>
                <w:color w:val="191919"/>
                <w:sz w:val="14"/>
                <w:szCs w:val="14"/>
              </w:rPr>
              <w:t>--</w:t>
            </w:r>
          </w:p>
        </w:tc>
      </w:tr>
    </w:tbl>
    <w:p w:rsidR="006561A5" w:rsidRPr="005B0B47" w:rsidRDefault="006561A5" w:rsidP="008F7521">
      <w:pPr>
        <w:pStyle w:val="NoSpacing"/>
        <w:ind w:left="720"/>
        <w:rPr>
          <w:rFonts w:ascii="Times New Roman" w:hAnsi="Times New Roman" w:cs="Times New Roman"/>
          <w:sz w:val="24"/>
          <w:szCs w:val="24"/>
        </w:rPr>
      </w:pP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6561A5" w:rsidRDefault="006561A5" w:rsidP="008F7521">
      <w:pPr>
        <w:pStyle w:val="NoSpacing"/>
        <w:ind w:left="720"/>
        <w:rPr>
          <w:rFonts w:ascii="Times New Roman" w:hAnsi="Times New Roman" w:cs="Times New Roman"/>
          <w:sz w:val="24"/>
          <w:szCs w:val="24"/>
        </w:rPr>
      </w:pPr>
    </w:p>
    <w:p w:rsidR="006561A5" w:rsidRDefault="006561A5" w:rsidP="008F7521">
      <w:pPr>
        <w:pStyle w:val="NoSpacing"/>
        <w:ind w:left="720"/>
        <w:rPr>
          <w:rFonts w:ascii="Times New Roman" w:hAnsi="Times New Roman" w:cs="Times New Roman"/>
          <w:sz w:val="24"/>
          <w:szCs w:val="24"/>
        </w:rPr>
      </w:pPr>
    </w:p>
    <w:p w:rsidR="006561A5" w:rsidRDefault="006561A5" w:rsidP="008F7521">
      <w:pPr>
        <w:pStyle w:val="NoSpacing"/>
        <w:ind w:left="720"/>
        <w:rPr>
          <w:rFonts w:ascii="Times New Roman" w:hAnsi="Times New Roman" w:cs="Times New Roman"/>
          <w:sz w:val="24"/>
          <w:szCs w:val="24"/>
        </w:rPr>
      </w:pP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rPr>
          <w:rFonts w:ascii="Times New Roman" w:hAnsi="Times New Roman" w:cs="Times New Roman"/>
          <w:sz w:val="24"/>
          <w:szCs w:val="24"/>
        </w:rPr>
      </w:pPr>
    </w:p>
    <w:p w:rsidR="006561A5" w:rsidRPr="007461A0" w:rsidRDefault="006561A5" w:rsidP="008F7521">
      <w:pPr>
        <w:pStyle w:val="NoSpacing"/>
        <w:rPr>
          <w:rFonts w:ascii="Times New Roman" w:hAnsi="Times New Roman" w:cs="Times New Roman"/>
          <w:sz w:val="24"/>
          <w:szCs w:val="24"/>
        </w:rPr>
      </w:pP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ind w:left="720"/>
        <w:rPr>
          <w:rFonts w:ascii="Times New Roman" w:hAnsi="Times New Roman" w:cs="Times New Roman"/>
          <w:sz w:val="24"/>
          <w:szCs w:val="24"/>
        </w:rPr>
      </w:pPr>
    </w:p>
    <w:p w:rsidR="006561A5" w:rsidRDefault="006561A5" w:rsidP="008F7521">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p>
    <w:p w:rsidR="006561A5" w:rsidRDefault="006561A5" w:rsidP="008F7521">
      <w:pPr>
        <w:pStyle w:val="NoSpacing"/>
        <w:ind w:left="720"/>
        <w:rPr>
          <w:rFonts w:ascii="Times New Roman" w:hAnsi="Times New Roman" w:cs="Times New Roman"/>
          <w:sz w:val="24"/>
          <w:szCs w:val="24"/>
        </w:rPr>
      </w:pPr>
    </w:p>
    <w:p w:rsidR="006561A5" w:rsidRDefault="006561A5" w:rsidP="008F7521">
      <w:pPr>
        <w:pStyle w:val="NoSpacing"/>
        <w:ind w:left="720"/>
        <w:rPr>
          <w:rFonts w:ascii="Times New Roman" w:hAnsi="Times New Roman" w:cs="Times New Roman"/>
          <w:sz w:val="24"/>
          <w:szCs w:val="24"/>
        </w:rPr>
      </w:pPr>
      <w:r>
        <w:rPr>
          <w:rFonts w:ascii="Times New Roman" w:hAnsi="Times New Roman" w:cs="Times New Roman"/>
          <w:sz w:val="24"/>
          <w:szCs w:val="24"/>
        </w:rPr>
        <w:t>$12,939.97 federal taxes ($922.50 + $4,233.75 + $7,783.72)</w:t>
      </w:r>
    </w:p>
    <w:p w:rsidR="006561A5" w:rsidRDefault="006561A5" w:rsidP="008F7521">
      <w:pPr>
        <w:pStyle w:val="NoSpacing"/>
        <w:ind w:left="720"/>
        <w:rPr>
          <w:rFonts w:ascii="Times New Roman" w:hAnsi="Times New Roman" w:cs="Times New Roman"/>
          <w:sz w:val="24"/>
          <w:szCs w:val="24"/>
        </w:rPr>
      </w:pPr>
    </w:p>
    <w:p w:rsidR="006561A5" w:rsidRDefault="006561A5" w:rsidP="008F7521">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 Let’s not forget the state income tax. The most current tax code for State of Nebraska is given below (source: </w:t>
      </w:r>
      <w:hyperlink r:id="rId11" w:history="1">
        <w:r w:rsidRPr="00B478AC">
          <w:rPr>
            <w:rStyle w:val="Hyperlink"/>
            <w:rFonts w:ascii="Times New Roman" w:hAnsi="Times New Roman" w:cs="Times New Roman"/>
            <w:sz w:val="24"/>
            <w:szCs w:val="24"/>
          </w:rPr>
          <w:t>www.revenue.nebraska.gov</w:t>
        </w:r>
      </w:hyperlink>
      <w:r>
        <w:rPr>
          <w:rFonts w:ascii="Times New Roman" w:hAnsi="Times New Roman" w:cs="Times New Roman"/>
          <w:sz w:val="24"/>
          <w:szCs w:val="24"/>
        </w:rPr>
        <w:t>) for a single taxpayer.  How much should be paid in state income tax?</w:t>
      </w:r>
    </w:p>
    <w:p w:rsidR="006561A5" w:rsidRDefault="006561A5" w:rsidP="008F7521">
      <w:pPr>
        <w:pStyle w:val="NoSpacing"/>
        <w:ind w:left="720"/>
        <w:rPr>
          <w:rFonts w:ascii="Times New Roman" w:hAnsi="Times New Roman" w:cs="Times New Roman"/>
          <w:sz w:val="24"/>
          <w:szCs w:val="24"/>
        </w:rPr>
      </w:pPr>
    </w:p>
    <w:p w:rsidR="006561A5" w:rsidRDefault="006561A5" w:rsidP="008F7521">
      <w:pPr>
        <w:pStyle w:val="NoSpacing"/>
        <w:ind w:left="1440" w:firstLine="720"/>
        <w:rPr>
          <w:rFonts w:ascii="Times New Roman" w:hAnsi="Times New Roman" w:cs="Times New Roman"/>
          <w:sz w:val="24"/>
          <w:szCs w:val="24"/>
        </w:rPr>
      </w:pPr>
      <w:r>
        <w:rPr>
          <w:rFonts w:ascii="Times New Roman" w:hAnsi="Times New Roman" w:cs="Times New Roman"/>
          <w:sz w:val="24"/>
          <w:szCs w:val="24"/>
        </w:rPr>
        <w:t>Individual Income Tax 2014</w:t>
      </w:r>
    </w:p>
    <w:tbl>
      <w:tblPr>
        <w:tblW w:w="0" w:type="auto"/>
        <w:tblInd w:w="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1"/>
        <w:gridCol w:w="1097"/>
        <w:gridCol w:w="4611"/>
      </w:tblGrid>
      <w:tr w:rsidR="006561A5" w:rsidTr="008F7521">
        <w:trPr>
          <w:trHeight w:val="381"/>
        </w:trPr>
        <w:tc>
          <w:tcPr>
            <w:tcW w:w="1221" w:type="dxa"/>
          </w:tcPr>
          <w:p w:rsidR="006561A5" w:rsidRDefault="006561A5" w:rsidP="008F7521">
            <w:pPr>
              <w:pStyle w:val="NoSpacing"/>
              <w:rPr>
                <w:rFonts w:ascii="Times New Roman" w:hAnsi="Times New Roman" w:cs="Times New Roman"/>
                <w:sz w:val="24"/>
                <w:szCs w:val="24"/>
              </w:rPr>
            </w:pPr>
            <w:r>
              <w:t>If income is over-</w:t>
            </w:r>
          </w:p>
        </w:tc>
        <w:tc>
          <w:tcPr>
            <w:tcW w:w="1097" w:type="dxa"/>
          </w:tcPr>
          <w:p w:rsidR="006561A5" w:rsidRDefault="006561A5" w:rsidP="008F7521">
            <w:pPr>
              <w:pStyle w:val="NoSpacing"/>
              <w:rPr>
                <w:rFonts w:ascii="Times New Roman" w:hAnsi="Times New Roman" w:cs="Times New Roman"/>
                <w:sz w:val="24"/>
                <w:szCs w:val="24"/>
              </w:rPr>
            </w:pPr>
            <w:r>
              <w:t xml:space="preserve">But not over –  </w:t>
            </w:r>
          </w:p>
        </w:tc>
        <w:tc>
          <w:tcPr>
            <w:tcW w:w="4611" w:type="dxa"/>
          </w:tcPr>
          <w:p w:rsidR="006561A5" w:rsidRDefault="006561A5" w:rsidP="008F7521">
            <w:pPr>
              <w:pStyle w:val="NoSpacing"/>
              <w:rPr>
                <w:rFonts w:ascii="Times New Roman" w:hAnsi="Times New Roman" w:cs="Times New Roman"/>
                <w:sz w:val="24"/>
                <w:szCs w:val="24"/>
              </w:rPr>
            </w:pPr>
            <w:r>
              <w:t>The Nebraska income tax is:</w:t>
            </w:r>
          </w:p>
        </w:tc>
      </w:tr>
      <w:tr w:rsidR="006561A5" w:rsidTr="008F7521">
        <w:trPr>
          <w:trHeight w:val="305"/>
        </w:trPr>
        <w:tc>
          <w:tcPr>
            <w:tcW w:w="1221" w:type="dxa"/>
          </w:tcPr>
          <w:p w:rsidR="006561A5" w:rsidRDefault="006561A5" w:rsidP="008F7521">
            <w:pPr>
              <w:pStyle w:val="NoSpacing"/>
              <w:rPr>
                <w:rFonts w:ascii="Times New Roman" w:hAnsi="Times New Roman" w:cs="Times New Roman"/>
                <w:sz w:val="24"/>
                <w:szCs w:val="24"/>
              </w:rPr>
            </w:pPr>
            <w:r>
              <w:t>$ 0</w:t>
            </w:r>
          </w:p>
        </w:tc>
        <w:tc>
          <w:tcPr>
            <w:tcW w:w="1097" w:type="dxa"/>
          </w:tcPr>
          <w:p w:rsidR="006561A5" w:rsidRDefault="006561A5" w:rsidP="008F7521">
            <w:pPr>
              <w:pStyle w:val="NoSpacing"/>
              <w:rPr>
                <w:rFonts w:ascii="Times New Roman" w:hAnsi="Times New Roman" w:cs="Times New Roman"/>
                <w:sz w:val="24"/>
                <w:szCs w:val="24"/>
              </w:rPr>
            </w:pPr>
            <w:r>
              <w:t>$ 3,000</w:t>
            </w:r>
          </w:p>
        </w:tc>
        <w:tc>
          <w:tcPr>
            <w:tcW w:w="4611" w:type="dxa"/>
          </w:tcPr>
          <w:p w:rsidR="006561A5" w:rsidRDefault="006561A5" w:rsidP="008F7521">
            <w:pPr>
              <w:pStyle w:val="NoSpacing"/>
              <w:rPr>
                <w:rFonts w:ascii="Times New Roman" w:hAnsi="Times New Roman" w:cs="Times New Roman"/>
                <w:sz w:val="24"/>
                <w:szCs w:val="24"/>
              </w:rPr>
            </w:pPr>
            <w:r>
              <w:t>2.46% of Nebraska Taxable Income</w:t>
            </w:r>
          </w:p>
        </w:tc>
      </w:tr>
      <w:tr w:rsidR="006561A5" w:rsidTr="008F7521">
        <w:trPr>
          <w:trHeight w:val="362"/>
        </w:trPr>
        <w:tc>
          <w:tcPr>
            <w:tcW w:w="1221" w:type="dxa"/>
          </w:tcPr>
          <w:p w:rsidR="006561A5" w:rsidRDefault="006561A5" w:rsidP="008F7521">
            <w:pPr>
              <w:pStyle w:val="NoSpacing"/>
              <w:rPr>
                <w:rFonts w:ascii="Times New Roman" w:hAnsi="Times New Roman" w:cs="Times New Roman"/>
                <w:sz w:val="24"/>
                <w:szCs w:val="24"/>
              </w:rPr>
            </w:pPr>
            <w:r>
              <w:t>3,000</w:t>
            </w:r>
          </w:p>
        </w:tc>
        <w:tc>
          <w:tcPr>
            <w:tcW w:w="1097" w:type="dxa"/>
          </w:tcPr>
          <w:p w:rsidR="006561A5" w:rsidRDefault="006561A5" w:rsidP="008F7521">
            <w:pPr>
              <w:pStyle w:val="NoSpacing"/>
              <w:rPr>
                <w:rFonts w:ascii="Times New Roman" w:hAnsi="Times New Roman" w:cs="Times New Roman"/>
                <w:sz w:val="24"/>
                <w:szCs w:val="24"/>
              </w:rPr>
            </w:pPr>
            <w:r>
              <w:t>18,000</w:t>
            </w:r>
          </w:p>
        </w:tc>
        <w:tc>
          <w:tcPr>
            <w:tcW w:w="4611" w:type="dxa"/>
          </w:tcPr>
          <w:p w:rsidR="006561A5" w:rsidRDefault="006561A5" w:rsidP="008F7521">
            <w:pPr>
              <w:pStyle w:val="NoSpacing"/>
              <w:rPr>
                <w:rFonts w:ascii="Times New Roman" w:hAnsi="Times New Roman" w:cs="Times New Roman"/>
                <w:sz w:val="24"/>
                <w:szCs w:val="24"/>
              </w:rPr>
            </w:pPr>
            <w:r>
              <w:t>$ 73.80 + 3.51% of the excess over $3,000</w:t>
            </w:r>
          </w:p>
        </w:tc>
      </w:tr>
      <w:tr w:rsidR="006561A5" w:rsidTr="008F7521">
        <w:trPr>
          <w:trHeight w:val="314"/>
        </w:trPr>
        <w:tc>
          <w:tcPr>
            <w:tcW w:w="1221" w:type="dxa"/>
          </w:tcPr>
          <w:p w:rsidR="006561A5" w:rsidRDefault="006561A5" w:rsidP="008F7521">
            <w:pPr>
              <w:pStyle w:val="NoSpacing"/>
              <w:rPr>
                <w:rFonts w:ascii="Times New Roman" w:hAnsi="Times New Roman" w:cs="Times New Roman"/>
                <w:sz w:val="24"/>
                <w:szCs w:val="24"/>
              </w:rPr>
            </w:pPr>
            <w:r>
              <w:t>18,000</w:t>
            </w:r>
          </w:p>
        </w:tc>
        <w:tc>
          <w:tcPr>
            <w:tcW w:w="1097" w:type="dxa"/>
          </w:tcPr>
          <w:p w:rsidR="006561A5" w:rsidRDefault="006561A5" w:rsidP="008F7521">
            <w:pPr>
              <w:pStyle w:val="NoSpacing"/>
              <w:rPr>
                <w:rFonts w:ascii="Times New Roman" w:hAnsi="Times New Roman" w:cs="Times New Roman"/>
                <w:sz w:val="24"/>
                <w:szCs w:val="24"/>
              </w:rPr>
            </w:pPr>
            <w:r>
              <w:t>29,000</w:t>
            </w:r>
          </w:p>
        </w:tc>
        <w:tc>
          <w:tcPr>
            <w:tcW w:w="4611" w:type="dxa"/>
          </w:tcPr>
          <w:p w:rsidR="006561A5" w:rsidRDefault="006561A5" w:rsidP="008F7521">
            <w:pPr>
              <w:pStyle w:val="NoSpacing"/>
              <w:rPr>
                <w:rFonts w:ascii="Times New Roman" w:hAnsi="Times New Roman" w:cs="Times New Roman"/>
                <w:sz w:val="24"/>
                <w:szCs w:val="24"/>
              </w:rPr>
            </w:pPr>
            <w:r>
              <w:t>$ 600.30 + 5.01% of the excess over $18,000</w:t>
            </w:r>
          </w:p>
        </w:tc>
      </w:tr>
      <w:tr w:rsidR="006561A5" w:rsidTr="008F7521">
        <w:trPr>
          <w:trHeight w:val="258"/>
        </w:trPr>
        <w:tc>
          <w:tcPr>
            <w:tcW w:w="1221" w:type="dxa"/>
          </w:tcPr>
          <w:p w:rsidR="006561A5" w:rsidRDefault="006561A5" w:rsidP="008F7521">
            <w:pPr>
              <w:pStyle w:val="NoSpacing"/>
              <w:rPr>
                <w:rFonts w:ascii="Times New Roman" w:hAnsi="Times New Roman" w:cs="Times New Roman"/>
                <w:sz w:val="24"/>
                <w:szCs w:val="24"/>
              </w:rPr>
            </w:pPr>
            <w:r>
              <w:t>29,000</w:t>
            </w:r>
          </w:p>
        </w:tc>
        <w:tc>
          <w:tcPr>
            <w:tcW w:w="1097" w:type="dxa"/>
          </w:tcPr>
          <w:p w:rsidR="006561A5" w:rsidRDefault="006561A5" w:rsidP="008F7521">
            <w:pPr>
              <w:pStyle w:val="NoSpacing"/>
              <w:rPr>
                <w:rFonts w:ascii="Times New Roman" w:hAnsi="Times New Roman" w:cs="Times New Roman"/>
                <w:sz w:val="24"/>
                <w:szCs w:val="24"/>
              </w:rPr>
            </w:pPr>
            <w:r>
              <w:t>––</w:t>
            </w:r>
          </w:p>
        </w:tc>
        <w:tc>
          <w:tcPr>
            <w:tcW w:w="4611" w:type="dxa"/>
          </w:tcPr>
          <w:p w:rsidR="006561A5" w:rsidRDefault="006561A5" w:rsidP="008F7521">
            <w:pPr>
              <w:pStyle w:val="NoSpacing"/>
              <w:rPr>
                <w:rFonts w:ascii="Times New Roman" w:hAnsi="Times New Roman" w:cs="Times New Roman"/>
                <w:sz w:val="24"/>
                <w:szCs w:val="24"/>
              </w:rPr>
            </w:pPr>
            <w:r>
              <w:t>$ 1,151.40 + 6.84% of the excess over $29,000</w:t>
            </w:r>
          </w:p>
        </w:tc>
      </w:tr>
    </w:tbl>
    <w:p w:rsidR="006561A5" w:rsidRDefault="006561A5" w:rsidP="008F7521">
      <w:pPr>
        <w:pStyle w:val="NoSpacing"/>
        <w:rPr>
          <w:rFonts w:ascii="Times New Roman" w:hAnsi="Times New Roman" w:cs="Times New Roman"/>
          <w:sz w:val="24"/>
          <w:szCs w:val="24"/>
        </w:rPr>
      </w:pPr>
    </w:p>
    <w:p w:rsidR="006561A5" w:rsidRDefault="006561A5" w:rsidP="008F7521">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$3,859.01 state income taxes ($1,151.40 + $2,707.61)</w:t>
      </w: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 What is this worker’s net annual earnings once federal and state taxes are deducted?</w:t>
      </w: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ind w:left="1440"/>
        <w:rPr>
          <w:rFonts w:ascii="Times New Roman" w:hAnsi="Times New Roman" w:cs="Times New Roman"/>
          <w:sz w:val="24"/>
          <w:szCs w:val="24"/>
        </w:rPr>
      </w:pPr>
      <w:r>
        <w:rPr>
          <w:rFonts w:ascii="Times New Roman" w:hAnsi="Times New Roman" w:cs="Times New Roman"/>
          <w:sz w:val="24"/>
          <w:szCs w:val="24"/>
        </w:rPr>
        <w:t>$51,785.90 net income ($68,584.88 - $12,939.97 - $3,859.01)</w:t>
      </w: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rPr>
          <w:rFonts w:ascii="Times New Roman" w:hAnsi="Times New Roman" w:cs="Times New Roman"/>
          <w:sz w:val="24"/>
          <w:szCs w:val="24"/>
        </w:rPr>
      </w:pPr>
      <w:r>
        <w:rPr>
          <w:rFonts w:ascii="Times New Roman" w:hAnsi="Times New Roman" w:cs="Times New Roman"/>
          <w:sz w:val="24"/>
          <w:szCs w:val="24"/>
        </w:rPr>
        <w:t xml:space="preserve">Additional Teacher Notes:  Follow-up discussion could include budgeting--Dave Ramsey could be a great source at </w:t>
      </w:r>
      <w:hyperlink r:id="rId12" w:history="1">
        <w:r w:rsidRPr="000E2765">
          <w:rPr>
            <w:rStyle w:val="Hyperlink"/>
            <w:rFonts w:ascii="Times New Roman" w:hAnsi="Times New Roman" w:cs="Times New Roman"/>
            <w:sz w:val="24"/>
            <w:szCs w:val="24"/>
          </w:rPr>
          <w:t>www.daveramsey.com</w:t>
        </w:r>
      </w:hyperlink>
      <w:r>
        <w:rPr>
          <w:rFonts w:ascii="Times New Roman" w:hAnsi="Times New Roman" w:cs="Times New Roman"/>
          <w:sz w:val="24"/>
          <w:szCs w:val="24"/>
        </w:rPr>
        <w:t xml:space="preserve"> to have students investigate how much of their take-home pay should go to housing, food, car, etc.</w:t>
      </w:r>
    </w:p>
    <w:p w:rsidR="006561A5" w:rsidRPr="005F32BE" w:rsidRDefault="006561A5" w:rsidP="008F7521">
      <w:pPr>
        <w:pStyle w:val="NoSpacing"/>
        <w:rPr>
          <w:rFonts w:ascii="Times New Roman" w:hAnsi="Times New Roman" w:cs="Times New Roman"/>
          <w:sz w:val="24"/>
          <w:szCs w:val="24"/>
        </w:rPr>
      </w:pPr>
      <w:r>
        <w:rPr>
          <w:rFonts w:ascii="Times New Roman" w:hAnsi="Times New Roman" w:cs="Times New Roman"/>
          <w:sz w:val="24"/>
          <w:szCs w:val="24"/>
        </w:rPr>
        <w:br w:type="page"/>
      </w:r>
    </w:p>
    <w:p w:rsidR="006561A5" w:rsidRDefault="006561A5">
      <w:r>
        <w:rPr>
          <w:noProof/>
        </w:rPr>
        <w:lastRenderedPageBreak/>
        <w:drawing>
          <wp:inline distT="0" distB="0" distL="0" distR="0">
            <wp:extent cx="5486400" cy="786384"/>
            <wp:effectExtent l="25400" t="0" r="0" b="0"/>
            <wp:docPr id="4" name="Picture 4" descr="asthea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thead Image"/>
                    <pic:cNvPicPr>
                      <a:picLocks noChangeAspect="1" noChangeArrowheads="1"/>
                    </pic:cNvPicPr>
                  </pic:nvPicPr>
                  <pic:blipFill>
                    <a:blip r:embed="rId6" cstate="print"/>
                    <a:srcRect/>
                    <a:stretch>
                      <a:fillRect/>
                    </a:stretch>
                  </pic:blipFill>
                  <pic:spPr bwMode="auto">
                    <a:xfrm>
                      <a:off x="0" y="0"/>
                      <a:ext cx="5486400" cy="786384"/>
                    </a:xfrm>
                    <a:prstGeom prst="rect">
                      <a:avLst/>
                    </a:prstGeom>
                    <a:noFill/>
                    <a:ln w="9525">
                      <a:noFill/>
                      <a:miter lim="800000"/>
                      <a:headEnd/>
                      <a:tailEnd/>
                    </a:ln>
                  </pic:spPr>
                </pic:pic>
              </a:graphicData>
            </a:graphic>
          </wp:inline>
        </w:drawing>
      </w:r>
    </w:p>
    <w:p w:rsidR="006561A5" w:rsidRDefault="006561A5"/>
    <w:p w:rsidR="006561A5" w:rsidRDefault="006561A5">
      <w:r>
        <w:t xml:space="preserve">LINCOLN MACHINE – Ben </w:t>
      </w:r>
      <w:proofErr w:type="spellStart"/>
      <w:r>
        <w:t>Welsch</w:t>
      </w:r>
      <w:proofErr w:type="spellEnd"/>
      <w:r>
        <w:t xml:space="preserve">, Jill </w:t>
      </w:r>
      <w:proofErr w:type="spellStart"/>
      <w:r>
        <w:t>Krienke</w:t>
      </w:r>
      <w:proofErr w:type="spellEnd"/>
      <w:r>
        <w:t>, Phyllis Severson</w:t>
      </w:r>
    </w:p>
    <w:p w:rsidR="006561A5" w:rsidRDefault="006561A5"/>
    <w:p w:rsidR="006561A5" w:rsidRDefault="006561A5">
      <w:r>
        <w:t>STRAND – MA 11.2.3.a</w:t>
      </w:r>
    </w:p>
    <w:p w:rsidR="006561A5" w:rsidRDefault="006561A5"/>
    <w:p w:rsidR="006561A5" w:rsidRDefault="006561A5">
      <w:r>
        <w:t>Grade Level – HS</w:t>
      </w:r>
    </w:p>
    <w:p w:rsidR="006561A5" w:rsidRDefault="006561A5"/>
    <w:p w:rsidR="006561A5" w:rsidRDefault="006561A5">
      <w:r>
        <w:t>Mathematical Processes – Modeling, Communication, &amp; Connections</w:t>
      </w:r>
    </w:p>
    <w:p w:rsidR="006561A5" w:rsidRDefault="006561A5"/>
    <w:p w:rsidR="006561A5" w:rsidRDefault="006561A5">
      <w:r>
        <w:t>Problem #2</w:t>
      </w:r>
    </w:p>
    <w:p w:rsidR="006561A5" w:rsidRDefault="006561A5" w:rsidP="008F7521">
      <w:pPr>
        <w:tabs>
          <w:tab w:val="left" w:pos="6780"/>
        </w:tabs>
      </w:pPr>
      <w:r>
        <w:tab/>
      </w:r>
    </w:p>
    <w:p w:rsidR="006561A5" w:rsidRDefault="006561A5">
      <w:r>
        <w:t xml:space="preserve">Paul comes to your machinist shop and needs 5,000 ellipse shaped washers to use in his fencing business.  He wants to know how much it will cost and how long it will take.  What cost and time options do you give Paul to complete his order?  Each workday at your machinist shop is 8 hours. </w:t>
      </w:r>
    </w:p>
    <w:p w:rsidR="006561A5" w:rsidRDefault="006561A5"/>
    <w:p w:rsidR="006561A5" w:rsidRDefault="006561A5">
      <w:r>
        <w:t xml:space="preserve">A mold needs to be created to fabricate each ellipse washer.  Each mold takes 30 minutes to make and costs $15.  Once the molds are created, each washer takes 4 minutes to set and costs 35 cents.  </w:t>
      </w:r>
    </w:p>
    <w:p w:rsidR="006561A5" w:rsidRDefault="006561A5"/>
    <w:p w:rsidR="006561A5" w:rsidRDefault="006561A5" w:rsidP="008F7521">
      <w:r>
        <w:br w:type="page"/>
      </w:r>
      <w:r w:rsidR="008F7521">
        <w:lastRenderedPageBreak/>
        <w:t xml:space="preserve">Problem 2: </w:t>
      </w:r>
      <w:r>
        <w:t>TEACHER NOTES:</w:t>
      </w:r>
    </w:p>
    <w:p w:rsidR="006561A5" w:rsidRDefault="006561A5" w:rsidP="008F7521"/>
    <w:p w:rsidR="006561A5" w:rsidRDefault="006561A5" w:rsidP="008F7521">
      <w:r>
        <w:t>How many molds do I need to make?</w:t>
      </w:r>
    </w:p>
    <w:p w:rsidR="006561A5" w:rsidRDefault="006561A5" w:rsidP="006561A5">
      <w:pPr>
        <w:pStyle w:val="ListParagraph"/>
        <w:numPr>
          <w:ilvl w:val="0"/>
          <w:numId w:val="3"/>
        </w:numPr>
      </w:pPr>
      <w:r>
        <w:t>cost $15 per mold</w:t>
      </w:r>
    </w:p>
    <w:p w:rsidR="006561A5" w:rsidRDefault="006561A5" w:rsidP="006561A5">
      <w:pPr>
        <w:pStyle w:val="ListParagraph"/>
        <w:numPr>
          <w:ilvl w:val="0"/>
          <w:numId w:val="3"/>
        </w:numPr>
      </w:pPr>
      <w:r>
        <w:t>time is 30 minutes per mold</w:t>
      </w:r>
    </w:p>
    <w:p w:rsidR="006561A5" w:rsidRDefault="006561A5" w:rsidP="008F7521"/>
    <w:p w:rsidR="006561A5" w:rsidRDefault="006561A5" w:rsidP="008F7521">
      <w:r>
        <w:tab/>
        <w:t>(16 molds per day = $240)</w:t>
      </w:r>
    </w:p>
    <w:p w:rsidR="006561A5" w:rsidRDefault="006561A5" w:rsidP="008F7521"/>
    <w:p w:rsidR="006561A5" w:rsidRDefault="006561A5" w:rsidP="008F7521">
      <w:r>
        <w:t xml:space="preserve">How fast can I make the washers with </w:t>
      </w:r>
      <w:r>
        <w:rPr>
          <w:i/>
        </w:rPr>
        <w:t>x</w:t>
      </w:r>
      <w:r>
        <w:t xml:space="preserve"> molds?</w:t>
      </w:r>
    </w:p>
    <w:p w:rsidR="006561A5" w:rsidRDefault="006561A5" w:rsidP="006561A5">
      <w:pPr>
        <w:pStyle w:val="ListParagraph"/>
        <w:numPr>
          <w:ilvl w:val="0"/>
          <w:numId w:val="3"/>
        </w:numPr>
      </w:pPr>
      <w:r>
        <w:t>15 washers per mold per hour</w:t>
      </w:r>
    </w:p>
    <w:p w:rsidR="006561A5" w:rsidRDefault="006561A5" w:rsidP="008F7521"/>
    <w:p w:rsidR="006561A5" w:rsidRDefault="006561A5" w:rsidP="008F7521">
      <w:r>
        <w:tab/>
        <w:t>($1,750 for 5,000 washers)</w:t>
      </w:r>
    </w:p>
    <w:p w:rsidR="006561A5" w:rsidRDefault="006561A5" w:rsidP="008F7521"/>
    <w:p w:rsidR="006561A5" w:rsidRDefault="006561A5" w:rsidP="008F7521">
      <w:r>
        <w:t>Students can trade answers to pick which option is best (Time vs. Money)</w:t>
      </w:r>
    </w:p>
    <w:p w:rsidR="006561A5" w:rsidRDefault="006561A5" w:rsidP="008F7521"/>
    <w:p w:rsidR="006561A5" w:rsidRDefault="006561A5" w:rsidP="008F7521">
      <w:r>
        <w:t>Sample Answers:</w:t>
      </w:r>
    </w:p>
    <w:p w:rsidR="006561A5" w:rsidRDefault="006561A5" w:rsidP="008F7521"/>
    <w:tbl>
      <w:tblPr>
        <w:tblStyle w:val="TableGrid"/>
        <w:tblW w:w="0" w:type="auto"/>
        <w:tblLook w:val="00A0" w:firstRow="1" w:lastRow="0" w:firstColumn="1" w:lastColumn="0" w:noHBand="0" w:noVBand="0"/>
      </w:tblPr>
      <w:tblGrid>
        <w:gridCol w:w="2121"/>
        <w:gridCol w:w="2307"/>
        <w:gridCol w:w="2307"/>
        <w:gridCol w:w="2121"/>
      </w:tblGrid>
      <w:tr w:rsidR="006561A5">
        <w:tc>
          <w:tcPr>
            <w:tcW w:w="2121" w:type="dxa"/>
          </w:tcPr>
          <w:p w:rsidR="006561A5" w:rsidRDefault="006561A5" w:rsidP="006561A5">
            <w:pPr>
              <w:spacing w:before="2" w:after="2"/>
              <w:jc w:val="center"/>
            </w:pPr>
            <w:r>
              <w:t>32 molds</w:t>
            </w:r>
          </w:p>
        </w:tc>
        <w:tc>
          <w:tcPr>
            <w:tcW w:w="2307" w:type="dxa"/>
          </w:tcPr>
          <w:p w:rsidR="006561A5" w:rsidRDefault="006561A5" w:rsidP="008F7521">
            <w:pPr>
              <w:jc w:val="center"/>
            </w:pPr>
            <w:r>
              <w:t>24 molds</w:t>
            </w:r>
          </w:p>
        </w:tc>
        <w:tc>
          <w:tcPr>
            <w:tcW w:w="2307" w:type="dxa"/>
          </w:tcPr>
          <w:p w:rsidR="006561A5" w:rsidRDefault="006561A5" w:rsidP="008F7521">
            <w:pPr>
              <w:jc w:val="center"/>
            </w:pPr>
            <w:r>
              <w:t>16 molds</w:t>
            </w:r>
          </w:p>
        </w:tc>
        <w:tc>
          <w:tcPr>
            <w:tcW w:w="2121" w:type="dxa"/>
          </w:tcPr>
          <w:p w:rsidR="006561A5" w:rsidRDefault="006561A5" w:rsidP="008F7521">
            <w:pPr>
              <w:jc w:val="center"/>
            </w:pPr>
            <w:r>
              <w:t>8 molds</w:t>
            </w:r>
          </w:p>
        </w:tc>
      </w:tr>
      <w:tr w:rsidR="006561A5">
        <w:tc>
          <w:tcPr>
            <w:tcW w:w="2121" w:type="dxa"/>
          </w:tcPr>
          <w:p w:rsidR="006561A5" w:rsidRDefault="006561A5" w:rsidP="006561A5">
            <w:pPr>
              <w:spacing w:before="2" w:after="2"/>
              <w:jc w:val="center"/>
            </w:pPr>
            <w:r>
              <w:t>$2230</w:t>
            </w:r>
          </w:p>
        </w:tc>
        <w:tc>
          <w:tcPr>
            <w:tcW w:w="2307" w:type="dxa"/>
          </w:tcPr>
          <w:p w:rsidR="006561A5" w:rsidRDefault="006561A5" w:rsidP="008F7521">
            <w:pPr>
              <w:jc w:val="center"/>
            </w:pPr>
            <w:r>
              <w:t>$2110</w:t>
            </w:r>
          </w:p>
        </w:tc>
        <w:tc>
          <w:tcPr>
            <w:tcW w:w="2307" w:type="dxa"/>
          </w:tcPr>
          <w:p w:rsidR="006561A5" w:rsidRDefault="006561A5" w:rsidP="008F7521">
            <w:pPr>
              <w:jc w:val="center"/>
            </w:pPr>
            <w:r>
              <w:t>$1990</w:t>
            </w:r>
          </w:p>
        </w:tc>
        <w:tc>
          <w:tcPr>
            <w:tcW w:w="2121" w:type="dxa"/>
          </w:tcPr>
          <w:p w:rsidR="006561A5" w:rsidRDefault="006561A5" w:rsidP="008F7521">
            <w:pPr>
              <w:jc w:val="center"/>
            </w:pPr>
            <w:r>
              <w:t>$1870</w:t>
            </w:r>
          </w:p>
        </w:tc>
      </w:tr>
      <w:tr w:rsidR="006561A5">
        <w:tc>
          <w:tcPr>
            <w:tcW w:w="2121" w:type="dxa"/>
          </w:tcPr>
          <w:p w:rsidR="006561A5" w:rsidRDefault="006561A5" w:rsidP="006561A5">
            <w:pPr>
              <w:spacing w:before="2" w:after="2"/>
              <w:jc w:val="center"/>
            </w:pPr>
            <w:r>
              <w:t>26.5 hours</w:t>
            </w:r>
          </w:p>
        </w:tc>
        <w:tc>
          <w:tcPr>
            <w:tcW w:w="2307" w:type="dxa"/>
          </w:tcPr>
          <w:p w:rsidR="006561A5" w:rsidRDefault="006561A5" w:rsidP="008F7521">
            <w:pPr>
              <w:jc w:val="center"/>
            </w:pPr>
            <w:r>
              <w:t>26 hours</w:t>
            </w:r>
          </w:p>
        </w:tc>
        <w:tc>
          <w:tcPr>
            <w:tcW w:w="2307" w:type="dxa"/>
          </w:tcPr>
          <w:p w:rsidR="006561A5" w:rsidRDefault="006561A5" w:rsidP="008F7521">
            <w:pPr>
              <w:jc w:val="center"/>
            </w:pPr>
            <w:r>
              <w:t>29 hours</w:t>
            </w:r>
          </w:p>
        </w:tc>
        <w:tc>
          <w:tcPr>
            <w:tcW w:w="2121" w:type="dxa"/>
          </w:tcPr>
          <w:p w:rsidR="006561A5" w:rsidRDefault="006561A5" w:rsidP="008F7521">
            <w:pPr>
              <w:jc w:val="center"/>
            </w:pPr>
            <w:r>
              <w:t>46 hours</w:t>
            </w:r>
          </w:p>
        </w:tc>
      </w:tr>
    </w:tbl>
    <w:p w:rsidR="006561A5" w:rsidRDefault="006561A5" w:rsidP="008F7521"/>
    <w:p w:rsidR="006561A5" w:rsidRPr="00804F55" w:rsidRDefault="006561A5" w:rsidP="008F7521">
      <w:r>
        <w:br w:type="page"/>
      </w:r>
    </w:p>
    <w:p w:rsidR="006561A5" w:rsidRDefault="006561A5" w:rsidP="008F7521">
      <w:pPr>
        <w:pStyle w:val="NoSpacing"/>
        <w:rPr>
          <w:rFonts w:ascii="Times New Roman" w:hAnsi="Times New Roman" w:cs="Times New Roman"/>
          <w:sz w:val="24"/>
          <w:szCs w:val="24"/>
          <w:u w:val="single"/>
        </w:rPr>
      </w:pPr>
      <w:r w:rsidRPr="003C5E77">
        <w:rPr>
          <w:rFonts w:ascii="Times New Roman" w:hAnsi="Times New Roman" w:cs="Times New Roman"/>
          <w:noProof/>
          <w:sz w:val="24"/>
          <w:szCs w:val="24"/>
          <w:u w:val="single"/>
        </w:rPr>
        <w:lastRenderedPageBreak/>
        <w:drawing>
          <wp:inline distT="0" distB="0" distL="0" distR="0">
            <wp:extent cx="5486400" cy="786384"/>
            <wp:effectExtent l="19050" t="0" r="0" b="0"/>
            <wp:docPr id="5" name="Picture 5" descr="asthead Image"/>
            <wp:cNvGraphicFramePr/>
            <a:graphic xmlns:a="http://schemas.openxmlformats.org/drawingml/2006/main">
              <a:graphicData uri="http://schemas.openxmlformats.org/drawingml/2006/picture">
                <pic:pic xmlns:pic="http://schemas.openxmlformats.org/drawingml/2006/picture">
                  <pic:nvPicPr>
                    <pic:cNvPr id="0" name="Picture 4" descr="asthead Image"/>
                    <pic:cNvPicPr>
                      <a:picLocks noChangeAspect="1" noChangeArrowheads="1"/>
                    </pic:cNvPicPr>
                  </pic:nvPicPr>
                  <pic:blipFill>
                    <a:blip r:embed="rId6" cstate="print"/>
                    <a:srcRect/>
                    <a:stretch>
                      <a:fillRect/>
                    </a:stretch>
                  </pic:blipFill>
                  <pic:spPr bwMode="auto">
                    <a:xfrm>
                      <a:off x="0" y="0"/>
                      <a:ext cx="5486400" cy="786384"/>
                    </a:xfrm>
                    <a:prstGeom prst="rect">
                      <a:avLst/>
                    </a:prstGeom>
                    <a:noFill/>
                    <a:ln w="9525">
                      <a:noFill/>
                      <a:miter lim="800000"/>
                      <a:headEnd/>
                      <a:tailEnd/>
                    </a:ln>
                  </pic:spPr>
                </pic:pic>
              </a:graphicData>
            </a:graphic>
          </wp:inline>
        </w:drawing>
      </w:r>
    </w:p>
    <w:p w:rsidR="006561A5" w:rsidRPr="007461A0" w:rsidRDefault="006561A5" w:rsidP="008F7521">
      <w:pPr>
        <w:pStyle w:val="NoSpacing"/>
        <w:rPr>
          <w:rFonts w:ascii="Times New Roman" w:hAnsi="Times New Roman" w:cs="Times New Roman"/>
          <w:sz w:val="24"/>
          <w:szCs w:val="24"/>
          <w:u w:val="single"/>
        </w:rPr>
      </w:pPr>
      <w:r w:rsidRPr="005F32BE">
        <w:rPr>
          <w:rFonts w:ascii="Times New Roman" w:hAnsi="Times New Roman" w:cs="Times New Roman"/>
          <w:sz w:val="24"/>
          <w:szCs w:val="24"/>
          <w:u w:val="single"/>
        </w:rPr>
        <w:t>Lincoln Machine</w:t>
      </w:r>
      <w:r>
        <w:rPr>
          <w:rFonts w:ascii="Times New Roman" w:hAnsi="Times New Roman" w:cs="Times New Roman"/>
          <w:sz w:val="24"/>
          <w:szCs w:val="24"/>
          <w:u w:val="single"/>
        </w:rPr>
        <w:t>-</w:t>
      </w:r>
      <w:r w:rsidRPr="005F32BE">
        <w:rPr>
          <w:rFonts w:ascii="Times New Roman" w:hAnsi="Times New Roman" w:cs="Times New Roman"/>
          <w:sz w:val="24"/>
          <w:szCs w:val="24"/>
          <w:u w:val="single"/>
        </w:rPr>
        <w:t xml:space="preserve"> </w:t>
      </w:r>
      <w:r w:rsidRPr="007461A0">
        <w:rPr>
          <w:rFonts w:ascii="Times New Roman" w:hAnsi="Times New Roman" w:cs="Times New Roman"/>
          <w:sz w:val="24"/>
          <w:szCs w:val="24"/>
          <w:u w:val="single"/>
        </w:rPr>
        <w:t>Team Members</w:t>
      </w:r>
      <w:r>
        <w:rPr>
          <w:rFonts w:ascii="Times New Roman" w:hAnsi="Times New Roman" w:cs="Times New Roman"/>
          <w:sz w:val="24"/>
          <w:szCs w:val="24"/>
        </w:rPr>
        <w:t xml:space="preserve">: Jill </w:t>
      </w:r>
      <w:proofErr w:type="spellStart"/>
      <w:r>
        <w:rPr>
          <w:rFonts w:ascii="Times New Roman" w:hAnsi="Times New Roman" w:cs="Times New Roman"/>
          <w:sz w:val="24"/>
          <w:szCs w:val="24"/>
        </w:rPr>
        <w:t>Krienke</w:t>
      </w:r>
      <w:proofErr w:type="spellEnd"/>
      <w:r>
        <w:rPr>
          <w:rFonts w:ascii="Times New Roman" w:hAnsi="Times New Roman" w:cs="Times New Roman"/>
          <w:sz w:val="24"/>
          <w:szCs w:val="24"/>
        </w:rPr>
        <w:t xml:space="preserve">- Columbus Lakeview, Ben </w:t>
      </w:r>
      <w:proofErr w:type="spellStart"/>
      <w:r>
        <w:rPr>
          <w:rFonts w:ascii="Times New Roman" w:hAnsi="Times New Roman" w:cs="Times New Roman"/>
          <w:sz w:val="24"/>
          <w:szCs w:val="24"/>
        </w:rPr>
        <w:t>Welsch</w:t>
      </w:r>
      <w:proofErr w:type="spellEnd"/>
      <w:r>
        <w:rPr>
          <w:rFonts w:ascii="Times New Roman" w:hAnsi="Times New Roman" w:cs="Times New Roman"/>
          <w:sz w:val="24"/>
          <w:szCs w:val="24"/>
        </w:rPr>
        <w:t>- Hastings, Phyllis Severson- Exeter Milligan</w:t>
      </w: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rPr>
          <w:rFonts w:ascii="Times New Roman" w:hAnsi="Times New Roman" w:cs="Times New Roman"/>
          <w:sz w:val="24"/>
          <w:szCs w:val="24"/>
        </w:rPr>
      </w:pPr>
      <w:r>
        <w:rPr>
          <w:rFonts w:ascii="Times New Roman" w:hAnsi="Times New Roman" w:cs="Times New Roman"/>
          <w:sz w:val="24"/>
          <w:szCs w:val="24"/>
        </w:rPr>
        <w:t xml:space="preserve">Contact Person:  Chad Lichtenberg, Vice President </w:t>
      </w:r>
    </w:p>
    <w:p w:rsidR="006561A5" w:rsidRDefault="006561A5" w:rsidP="008F7521">
      <w:pPr>
        <w:pStyle w:val="NoSpacing"/>
        <w:rPr>
          <w:rFonts w:ascii="Times New Roman" w:hAnsi="Times New Roman" w:cs="Times New Roman"/>
          <w:sz w:val="24"/>
          <w:szCs w:val="24"/>
        </w:rPr>
      </w:pPr>
      <w:r>
        <w:rPr>
          <w:rFonts w:ascii="Times New Roman" w:hAnsi="Times New Roman" w:cs="Times New Roman"/>
          <w:sz w:val="24"/>
          <w:szCs w:val="24"/>
        </w:rPr>
        <w:t>Email: chad.lichtenberg@lincolnmachine.com   (402) 323-4165</w:t>
      </w:r>
    </w:p>
    <w:p w:rsidR="006561A5" w:rsidRDefault="006561A5" w:rsidP="008F7521">
      <w:pPr>
        <w:pStyle w:val="NoSpacing"/>
        <w:rPr>
          <w:rFonts w:ascii="Times New Roman" w:hAnsi="Times New Roman" w:cs="Times New Roman"/>
          <w:sz w:val="24"/>
          <w:szCs w:val="24"/>
        </w:rPr>
      </w:pPr>
      <w:r>
        <w:rPr>
          <w:rFonts w:ascii="Times New Roman" w:hAnsi="Times New Roman" w:cs="Times New Roman"/>
          <w:sz w:val="24"/>
          <w:szCs w:val="24"/>
        </w:rPr>
        <w:t>Website: Lincolnmachine.com - “Challenge the Machine” with low volume/high precision work</w:t>
      </w: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rPr>
          <w:rFonts w:ascii="Times New Roman" w:hAnsi="Times New Roman" w:cs="Times New Roman"/>
          <w:sz w:val="24"/>
          <w:szCs w:val="24"/>
        </w:rPr>
      </w:pPr>
      <w:r>
        <w:rPr>
          <w:rFonts w:ascii="Times New Roman" w:hAnsi="Times New Roman" w:cs="Times New Roman"/>
          <w:sz w:val="24"/>
          <w:szCs w:val="24"/>
        </w:rPr>
        <w:t>Strands</w:t>
      </w:r>
      <w:proofErr w:type="gramStart"/>
      <w:r>
        <w:rPr>
          <w:rFonts w:ascii="Times New Roman" w:hAnsi="Times New Roman" w:cs="Times New Roman"/>
          <w:sz w:val="24"/>
          <w:szCs w:val="24"/>
        </w:rPr>
        <w:t>-  Tolerance</w:t>
      </w:r>
      <w:proofErr w:type="gramEnd"/>
      <w:r>
        <w:rPr>
          <w:rFonts w:ascii="Times New Roman" w:hAnsi="Times New Roman" w:cs="Times New Roman"/>
          <w:sz w:val="24"/>
          <w:szCs w:val="24"/>
        </w:rPr>
        <w:t xml:space="preserve"> Interval 12.3.3.b</w:t>
      </w:r>
    </w:p>
    <w:p w:rsidR="006561A5" w:rsidRDefault="006561A5" w:rsidP="008F7521">
      <w:pPr>
        <w:pStyle w:val="NoSpacing"/>
        <w:rPr>
          <w:rFonts w:ascii="Times New Roman" w:hAnsi="Times New Roman" w:cs="Times New Roman"/>
          <w:sz w:val="24"/>
          <w:szCs w:val="24"/>
        </w:rPr>
      </w:pPr>
      <w:r>
        <w:rPr>
          <w:rFonts w:ascii="Times New Roman" w:hAnsi="Times New Roman" w:cs="Times New Roman"/>
          <w:sz w:val="24"/>
          <w:szCs w:val="24"/>
        </w:rPr>
        <w:t>Grade Level: 10-12</w:t>
      </w: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rPr>
          <w:rFonts w:ascii="Times New Roman" w:hAnsi="Times New Roman" w:cs="Times New Roman"/>
          <w:sz w:val="24"/>
          <w:szCs w:val="24"/>
        </w:rPr>
      </w:pPr>
      <w:r>
        <w:rPr>
          <w:rFonts w:ascii="Times New Roman" w:hAnsi="Times New Roman" w:cs="Times New Roman"/>
          <w:sz w:val="24"/>
          <w:szCs w:val="24"/>
        </w:rPr>
        <w:t>Problem #3</w:t>
      </w:r>
    </w:p>
    <w:p w:rsidR="006561A5" w:rsidRDefault="006561A5" w:rsidP="008F7521">
      <w:pPr>
        <w:pStyle w:val="NoSpacing"/>
        <w:rPr>
          <w:rFonts w:ascii="Times New Roman" w:hAnsi="Times New Roman" w:cs="Times New Roman"/>
          <w:sz w:val="24"/>
          <w:szCs w:val="24"/>
        </w:rPr>
      </w:pPr>
      <w:r>
        <w:rPr>
          <w:rFonts w:ascii="Times New Roman" w:hAnsi="Times New Roman" w:cs="Times New Roman"/>
          <w:sz w:val="24"/>
          <w:szCs w:val="24"/>
        </w:rPr>
        <w:t>Quality control at Lincoln Machine is a process which occurs in a temperature controlled environment of 68 degrees Fahrenheit due to expansion of materials that can occur in heat.  In turn, the customer gets an accurate product with precision 1/20</w:t>
      </w:r>
      <w:r w:rsidRPr="008F77DA">
        <w:rPr>
          <w:rFonts w:ascii="Times New Roman" w:hAnsi="Times New Roman" w:cs="Times New Roman"/>
          <w:sz w:val="24"/>
          <w:szCs w:val="24"/>
          <w:vertAlign w:val="superscript"/>
        </w:rPr>
        <w:t>th</w:t>
      </w:r>
      <w:r>
        <w:rPr>
          <w:rFonts w:ascii="Times New Roman" w:hAnsi="Times New Roman" w:cs="Times New Roman"/>
          <w:sz w:val="24"/>
          <w:szCs w:val="24"/>
        </w:rPr>
        <w:t xml:space="preserve"> the width of a hair or better.  Suppose an order for a clamp cylinder root adapter part needs accuracy of 0.0003 inch tolerance.  Quality control specialists determine that the part is 0.00028 inch too long.  </w:t>
      </w:r>
    </w:p>
    <w:p w:rsidR="006561A5" w:rsidRDefault="006561A5" w:rsidP="008F7521">
      <w:pPr>
        <w:pStyle w:val="NoSpacing"/>
        <w:rPr>
          <w:rFonts w:ascii="Times New Roman" w:hAnsi="Times New Roman" w:cs="Times New Roman"/>
          <w:sz w:val="24"/>
          <w:szCs w:val="24"/>
        </w:rPr>
      </w:pPr>
    </w:p>
    <w:p w:rsidR="006561A5" w:rsidRDefault="006561A5" w:rsidP="006561A5">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Does the part make the cut or does it get rejected?  Explain your reasoning.</w:t>
      </w:r>
    </w:p>
    <w:p w:rsidR="006561A5" w:rsidRDefault="006561A5"/>
    <w:p w:rsidR="006561A5" w:rsidRPr="00DA6AC3" w:rsidRDefault="006561A5" w:rsidP="008F7521">
      <w:pPr>
        <w:pStyle w:val="NoSpacing"/>
        <w:rPr>
          <w:rFonts w:ascii="Times New Roman" w:hAnsi="Times New Roman" w:cs="Times New Roman"/>
          <w:sz w:val="24"/>
          <w:szCs w:val="24"/>
        </w:rPr>
      </w:pPr>
    </w:p>
    <w:p w:rsidR="006561A5" w:rsidRPr="00DA6AC3" w:rsidRDefault="006561A5" w:rsidP="008F7521">
      <w:pPr>
        <w:pStyle w:val="NoSpacing"/>
        <w:rPr>
          <w:rFonts w:ascii="Times New Roman" w:hAnsi="Times New Roman" w:cs="Times New Roman"/>
          <w:sz w:val="24"/>
          <w:szCs w:val="24"/>
        </w:rPr>
      </w:pPr>
    </w:p>
    <w:p w:rsidR="006561A5" w:rsidRPr="00DA6AC3" w:rsidRDefault="006561A5" w:rsidP="008F7521">
      <w:pPr>
        <w:pStyle w:val="NoSpacing"/>
        <w:rPr>
          <w:rFonts w:ascii="Times New Roman" w:hAnsi="Times New Roman" w:cs="Times New Roman"/>
          <w:sz w:val="24"/>
          <w:szCs w:val="24"/>
        </w:rPr>
      </w:pPr>
    </w:p>
    <w:p w:rsidR="006561A5" w:rsidRPr="00DA6AC3" w:rsidRDefault="006561A5" w:rsidP="006561A5">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 Lincoln Machine has the ability to reverse engineer most parts brought in from customers.  Suppose a customer comes into Lincoln Machine with a request for a part similar to the one he has in hand, but he wants it to be 20% larger for his next project.  If the part he has in hand has a diameter of 6.2 inches, how big should the diameter be for the enlarged part?  Assuming the tolerance is 0.0003 inch, give a possible acceptable range for this larger diameter.</w:t>
      </w:r>
    </w:p>
    <w:p w:rsidR="006561A5" w:rsidRPr="00DA6AC3" w:rsidRDefault="006561A5" w:rsidP="008F7521">
      <w:pPr>
        <w:pStyle w:val="NoSpacing"/>
        <w:rPr>
          <w:rFonts w:ascii="Times New Roman" w:hAnsi="Times New Roman" w:cs="Times New Roman"/>
          <w:sz w:val="24"/>
          <w:szCs w:val="24"/>
        </w:rPr>
      </w:pPr>
    </w:p>
    <w:p w:rsidR="006561A5" w:rsidRDefault="006561A5"/>
    <w:p w:rsidR="006561A5" w:rsidRDefault="006561A5">
      <w:r>
        <w:br w:type="page"/>
      </w:r>
    </w:p>
    <w:p w:rsidR="006561A5" w:rsidRDefault="006561A5" w:rsidP="008F7521">
      <w:pPr>
        <w:pStyle w:val="NoSpacing"/>
        <w:rPr>
          <w:rFonts w:ascii="Times New Roman" w:hAnsi="Times New Roman" w:cs="Times New Roman"/>
          <w:sz w:val="24"/>
          <w:szCs w:val="24"/>
          <w:u w:val="single"/>
        </w:rPr>
      </w:pPr>
      <w:r w:rsidRPr="003C5E77">
        <w:rPr>
          <w:rFonts w:ascii="Times New Roman" w:hAnsi="Times New Roman" w:cs="Times New Roman"/>
          <w:noProof/>
          <w:sz w:val="24"/>
          <w:szCs w:val="24"/>
          <w:u w:val="single"/>
        </w:rPr>
        <w:lastRenderedPageBreak/>
        <w:drawing>
          <wp:inline distT="0" distB="0" distL="0" distR="0">
            <wp:extent cx="5486400" cy="786384"/>
            <wp:effectExtent l="19050" t="0" r="0" b="0"/>
            <wp:docPr id="6" name="Picture 6" descr="asthead Image"/>
            <wp:cNvGraphicFramePr/>
            <a:graphic xmlns:a="http://schemas.openxmlformats.org/drawingml/2006/main">
              <a:graphicData uri="http://schemas.openxmlformats.org/drawingml/2006/picture">
                <pic:pic xmlns:pic="http://schemas.openxmlformats.org/drawingml/2006/picture">
                  <pic:nvPicPr>
                    <pic:cNvPr id="0" name="Picture 4" descr="asthead Image"/>
                    <pic:cNvPicPr>
                      <a:picLocks noChangeAspect="1" noChangeArrowheads="1"/>
                    </pic:cNvPicPr>
                  </pic:nvPicPr>
                  <pic:blipFill>
                    <a:blip r:embed="rId6" cstate="print"/>
                    <a:srcRect/>
                    <a:stretch>
                      <a:fillRect/>
                    </a:stretch>
                  </pic:blipFill>
                  <pic:spPr bwMode="auto">
                    <a:xfrm>
                      <a:off x="0" y="0"/>
                      <a:ext cx="5486400" cy="786384"/>
                    </a:xfrm>
                    <a:prstGeom prst="rect">
                      <a:avLst/>
                    </a:prstGeom>
                    <a:noFill/>
                    <a:ln w="9525">
                      <a:noFill/>
                      <a:miter lim="800000"/>
                      <a:headEnd/>
                      <a:tailEnd/>
                    </a:ln>
                  </pic:spPr>
                </pic:pic>
              </a:graphicData>
            </a:graphic>
          </wp:inline>
        </w:drawing>
      </w:r>
    </w:p>
    <w:p w:rsidR="006561A5" w:rsidRPr="007461A0" w:rsidRDefault="006561A5" w:rsidP="008F7521">
      <w:pPr>
        <w:pStyle w:val="NoSpacing"/>
        <w:rPr>
          <w:rFonts w:ascii="Times New Roman" w:hAnsi="Times New Roman" w:cs="Times New Roman"/>
          <w:sz w:val="24"/>
          <w:szCs w:val="24"/>
          <w:u w:val="single"/>
        </w:rPr>
      </w:pPr>
      <w:r>
        <w:rPr>
          <w:rFonts w:ascii="Times New Roman" w:hAnsi="Times New Roman" w:cs="Times New Roman"/>
          <w:sz w:val="24"/>
          <w:szCs w:val="24"/>
          <w:u w:val="single"/>
        </w:rPr>
        <w:t xml:space="preserve">TEACHER PAGE </w:t>
      </w:r>
      <w:r w:rsidRPr="005F32BE">
        <w:rPr>
          <w:rFonts w:ascii="Times New Roman" w:hAnsi="Times New Roman" w:cs="Times New Roman"/>
          <w:sz w:val="24"/>
          <w:szCs w:val="24"/>
          <w:u w:val="single"/>
        </w:rPr>
        <w:t>Lincoln Machine</w:t>
      </w:r>
      <w:r>
        <w:rPr>
          <w:rFonts w:ascii="Times New Roman" w:hAnsi="Times New Roman" w:cs="Times New Roman"/>
          <w:sz w:val="24"/>
          <w:szCs w:val="24"/>
          <w:u w:val="single"/>
        </w:rPr>
        <w:t>-</w:t>
      </w:r>
      <w:r w:rsidRPr="005F32BE">
        <w:rPr>
          <w:rFonts w:ascii="Times New Roman" w:hAnsi="Times New Roman" w:cs="Times New Roman"/>
          <w:sz w:val="24"/>
          <w:szCs w:val="24"/>
          <w:u w:val="single"/>
        </w:rPr>
        <w:t xml:space="preserve"> </w:t>
      </w:r>
      <w:r w:rsidRPr="007461A0">
        <w:rPr>
          <w:rFonts w:ascii="Times New Roman" w:hAnsi="Times New Roman" w:cs="Times New Roman"/>
          <w:sz w:val="24"/>
          <w:szCs w:val="24"/>
          <w:u w:val="single"/>
        </w:rPr>
        <w:t>Team Members</w:t>
      </w:r>
      <w:r>
        <w:rPr>
          <w:rFonts w:ascii="Times New Roman" w:hAnsi="Times New Roman" w:cs="Times New Roman"/>
          <w:sz w:val="24"/>
          <w:szCs w:val="24"/>
        </w:rPr>
        <w:t xml:space="preserve">: Jill </w:t>
      </w:r>
      <w:proofErr w:type="spellStart"/>
      <w:r>
        <w:rPr>
          <w:rFonts w:ascii="Times New Roman" w:hAnsi="Times New Roman" w:cs="Times New Roman"/>
          <w:sz w:val="24"/>
          <w:szCs w:val="24"/>
        </w:rPr>
        <w:t>Krienke</w:t>
      </w:r>
      <w:proofErr w:type="spellEnd"/>
      <w:r>
        <w:rPr>
          <w:rFonts w:ascii="Times New Roman" w:hAnsi="Times New Roman" w:cs="Times New Roman"/>
          <w:sz w:val="24"/>
          <w:szCs w:val="24"/>
        </w:rPr>
        <w:t xml:space="preserve">- Columbus Lakeview, Ben </w:t>
      </w:r>
      <w:proofErr w:type="spellStart"/>
      <w:r>
        <w:rPr>
          <w:rFonts w:ascii="Times New Roman" w:hAnsi="Times New Roman" w:cs="Times New Roman"/>
          <w:sz w:val="24"/>
          <w:szCs w:val="24"/>
        </w:rPr>
        <w:t>Welsch</w:t>
      </w:r>
      <w:proofErr w:type="spellEnd"/>
      <w:r>
        <w:rPr>
          <w:rFonts w:ascii="Times New Roman" w:hAnsi="Times New Roman" w:cs="Times New Roman"/>
          <w:sz w:val="24"/>
          <w:szCs w:val="24"/>
        </w:rPr>
        <w:t>- Hastings, Phyllis Severson- Exeter Milligan</w:t>
      </w: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rPr>
          <w:rFonts w:ascii="Times New Roman" w:hAnsi="Times New Roman" w:cs="Times New Roman"/>
          <w:sz w:val="24"/>
          <w:szCs w:val="24"/>
        </w:rPr>
      </w:pPr>
      <w:r>
        <w:rPr>
          <w:rFonts w:ascii="Times New Roman" w:hAnsi="Times New Roman" w:cs="Times New Roman"/>
          <w:sz w:val="24"/>
          <w:szCs w:val="24"/>
        </w:rPr>
        <w:t xml:space="preserve">Contact Person:  Chad Lichtenberg, Vice President </w:t>
      </w:r>
    </w:p>
    <w:p w:rsidR="006561A5" w:rsidRDefault="006561A5" w:rsidP="008F7521">
      <w:pPr>
        <w:pStyle w:val="NoSpacing"/>
        <w:rPr>
          <w:rFonts w:ascii="Times New Roman" w:hAnsi="Times New Roman" w:cs="Times New Roman"/>
          <w:sz w:val="24"/>
          <w:szCs w:val="24"/>
        </w:rPr>
      </w:pPr>
      <w:r>
        <w:rPr>
          <w:rFonts w:ascii="Times New Roman" w:hAnsi="Times New Roman" w:cs="Times New Roman"/>
          <w:sz w:val="24"/>
          <w:szCs w:val="24"/>
        </w:rPr>
        <w:t>Email: chad.lichtenberg@lincolnmachine.com   (402) 323-4165</w:t>
      </w:r>
    </w:p>
    <w:p w:rsidR="006561A5" w:rsidRDefault="006561A5" w:rsidP="008F7521">
      <w:pPr>
        <w:pStyle w:val="NoSpacing"/>
        <w:rPr>
          <w:rFonts w:ascii="Times New Roman" w:hAnsi="Times New Roman" w:cs="Times New Roman"/>
          <w:sz w:val="24"/>
          <w:szCs w:val="24"/>
        </w:rPr>
      </w:pPr>
      <w:r>
        <w:rPr>
          <w:rFonts w:ascii="Times New Roman" w:hAnsi="Times New Roman" w:cs="Times New Roman"/>
          <w:sz w:val="24"/>
          <w:szCs w:val="24"/>
        </w:rPr>
        <w:t>Website: Lincolnmachine.com - “Challenge the Machine” with low volume/high precision work</w:t>
      </w: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rPr>
          <w:rFonts w:ascii="Times New Roman" w:hAnsi="Times New Roman" w:cs="Times New Roman"/>
          <w:sz w:val="24"/>
          <w:szCs w:val="24"/>
        </w:rPr>
      </w:pPr>
      <w:r>
        <w:rPr>
          <w:rFonts w:ascii="Times New Roman" w:hAnsi="Times New Roman" w:cs="Times New Roman"/>
          <w:sz w:val="24"/>
          <w:szCs w:val="24"/>
        </w:rPr>
        <w:t>Strands- Tolerance Interval 12.3.3.b</w:t>
      </w:r>
    </w:p>
    <w:p w:rsidR="006561A5" w:rsidRDefault="006561A5" w:rsidP="008F7521">
      <w:pPr>
        <w:pStyle w:val="NoSpacing"/>
        <w:rPr>
          <w:rFonts w:ascii="Times New Roman" w:hAnsi="Times New Roman" w:cs="Times New Roman"/>
          <w:sz w:val="24"/>
          <w:szCs w:val="24"/>
        </w:rPr>
      </w:pPr>
      <w:r>
        <w:rPr>
          <w:rFonts w:ascii="Times New Roman" w:hAnsi="Times New Roman" w:cs="Times New Roman"/>
          <w:sz w:val="24"/>
          <w:szCs w:val="24"/>
        </w:rPr>
        <w:t>Grade Level: 10-12</w:t>
      </w: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rPr>
          <w:rFonts w:ascii="Times New Roman" w:hAnsi="Times New Roman" w:cs="Times New Roman"/>
          <w:sz w:val="24"/>
          <w:szCs w:val="24"/>
        </w:rPr>
      </w:pPr>
      <w:r>
        <w:rPr>
          <w:rFonts w:ascii="Times New Roman" w:hAnsi="Times New Roman" w:cs="Times New Roman"/>
          <w:sz w:val="24"/>
          <w:szCs w:val="24"/>
        </w:rPr>
        <w:t>Problem #3</w:t>
      </w:r>
    </w:p>
    <w:p w:rsidR="006561A5" w:rsidRDefault="006561A5" w:rsidP="008F7521">
      <w:pPr>
        <w:pStyle w:val="NoSpacing"/>
        <w:rPr>
          <w:rFonts w:ascii="Times New Roman" w:hAnsi="Times New Roman" w:cs="Times New Roman"/>
          <w:sz w:val="24"/>
          <w:szCs w:val="24"/>
        </w:rPr>
      </w:pPr>
      <w:r>
        <w:rPr>
          <w:rFonts w:ascii="Times New Roman" w:hAnsi="Times New Roman" w:cs="Times New Roman"/>
          <w:sz w:val="24"/>
          <w:szCs w:val="24"/>
        </w:rPr>
        <w:t>Quality control at Lincoln Machine is a process which occurs in a temperature controlled environment of 68 degrees Fahrenheit due to expansion of materials that can occur in heat.  In turn, the customer gets an accurate product with precision 1/20</w:t>
      </w:r>
      <w:r w:rsidRPr="008F77DA">
        <w:rPr>
          <w:rFonts w:ascii="Times New Roman" w:hAnsi="Times New Roman" w:cs="Times New Roman"/>
          <w:sz w:val="24"/>
          <w:szCs w:val="24"/>
          <w:vertAlign w:val="superscript"/>
        </w:rPr>
        <w:t>th</w:t>
      </w:r>
      <w:r>
        <w:rPr>
          <w:rFonts w:ascii="Times New Roman" w:hAnsi="Times New Roman" w:cs="Times New Roman"/>
          <w:sz w:val="24"/>
          <w:szCs w:val="24"/>
        </w:rPr>
        <w:t xml:space="preserve"> the width of a hair or better.  Suppose an order for a clamp cylinder root adapter part needs accuracy of 0.0003 inch tolerance.  Quality control specialists determine that the part is 0.00028 inch too long.  </w:t>
      </w:r>
    </w:p>
    <w:p w:rsidR="006561A5" w:rsidRDefault="006561A5" w:rsidP="008F7521">
      <w:pPr>
        <w:pStyle w:val="NoSpacing"/>
        <w:rPr>
          <w:rFonts w:ascii="Times New Roman" w:hAnsi="Times New Roman" w:cs="Times New Roman"/>
          <w:sz w:val="24"/>
          <w:szCs w:val="24"/>
        </w:rPr>
      </w:pPr>
    </w:p>
    <w:p w:rsidR="006561A5" w:rsidRDefault="006561A5" w:rsidP="006561A5">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Does the part make the cut or does it get rejected?  Explain your reasoning.</w:t>
      </w:r>
    </w:p>
    <w:p w:rsidR="006561A5" w:rsidRDefault="006561A5" w:rsidP="008F7521"/>
    <w:p w:rsidR="006561A5" w:rsidRDefault="006561A5" w:rsidP="008F7521">
      <w:pPr>
        <w:pStyle w:val="NoSpacing"/>
        <w:ind w:left="720" w:firstLine="720"/>
        <w:rPr>
          <w:rFonts w:ascii="Times New Roman" w:hAnsi="Times New Roman" w:cs="Times New Roman"/>
          <w:sz w:val="24"/>
          <w:szCs w:val="24"/>
        </w:rPr>
      </w:pPr>
      <w:r>
        <w:rPr>
          <w:rFonts w:ascii="Times New Roman" w:hAnsi="Times New Roman" w:cs="Times New Roman"/>
          <w:sz w:val="24"/>
          <w:szCs w:val="24"/>
        </w:rPr>
        <w:t xml:space="preserve">It makes the cut!  0.00028 inch is less than 0.0003 inch.  </w:t>
      </w: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rPr>
          <w:rFonts w:ascii="Times New Roman" w:hAnsi="Times New Roman" w:cs="Times New Roman"/>
          <w:sz w:val="24"/>
          <w:szCs w:val="24"/>
        </w:rPr>
      </w:pPr>
    </w:p>
    <w:p w:rsidR="006561A5" w:rsidRPr="00DA6AC3" w:rsidRDefault="006561A5" w:rsidP="006561A5">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Lincoln Machine has the ability to reverse engineer most parts brought in from customers.  Suppose a customer comes into Lincoln Machine with a request for a part similar to the one he has in hand, but he wants it to be 20% larger for his next project.  If the part he has in hand has a diameter of 6.2 inches, how big should the diameter be for the enlarged part?  Assuming the tolerance is 0.0003 inch, give a possible acceptable range for this larger diameter.</w:t>
      </w: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ind w:left="720"/>
        <w:rPr>
          <w:rFonts w:ascii="Times New Roman" w:hAnsi="Times New Roman" w:cs="Times New Roman"/>
          <w:sz w:val="24"/>
          <w:szCs w:val="24"/>
        </w:rPr>
      </w:pPr>
      <w:r>
        <w:rPr>
          <w:rFonts w:ascii="Times New Roman" w:hAnsi="Times New Roman" w:cs="Times New Roman"/>
          <w:sz w:val="24"/>
          <w:szCs w:val="24"/>
        </w:rPr>
        <w:t>7.44 inches for 20% larger diameter (6.2 inches + 1.24 inch) with an acceptable range of 7.4397 inches to 7.4403 inches (7.44 – 0.0003 inch and 7.44 + 0.0003 inch)</w:t>
      </w: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rPr>
          <w:rFonts w:ascii="Times New Roman" w:hAnsi="Times New Roman" w:cs="Times New Roman"/>
          <w:sz w:val="24"/>
          <w:szCs w:val="24"/>
        </w:rPr>
      </w:pPr>
    </w:p>
    <w:p w:rsidR="006561A5" w:rsidRPr="000623C4" w:rsidRDefault="006561A5" w:rsidP="008F7521">
      <w:pPr>
        <w:pStyle w:val="NoSpacing"/>
        <w:rPr>
          <w:rFonts w:ascii="Times New Roman" w:hAnsi="Times New Roman" w:cs="Times New Roman"/>
          <w:sz w:val="24"/>
          <w:szCs w:val="24"/>
        </w:rPr>
      </w:pPr>
      <w:r>
        <w:rPr>
          <w:rFonts w:ascii="Times New Roman" w:hAnsi="Times New Roman" w:cs="Times New Roman"/>
          <w:sz w:val="24"/>
          <w:szCs w:val="24"/>
        </w:rPr>
        <w:t xml:space="preserve">Additional Teacher Notes:  A hook for students could be for the teacher to show a video of a measuring tool called the </w:t>
      </w:r>
      <w:proofErr w:type="spellStart"/>
      <w:r>
        <w:rPr>
          <w:rFonts w:ascii="Times New Roman" w:hAnsi="Times New Roman" w:cs="Times New Roman"/>
          <w:sz w:val="24"/>
          <w:szCs w:val="24"/>
        </w:rPr>
        <w:t>FaroArm</w:t>
      </w:r>
      <w:proofErr w:type="spellEnd"/>
      <w:r>
        <w:rPr>
          <w:rFonts w:ascii="Times New Roman" w:hAnsi="Times New Roman" w:cs="Times New Roman"/>
          <w:sz w:val="24"/>
          <w:szCs w:val="24"/>
        </w:rPr>
        <w:t xml:space="preserve"> which can be found at </w:t>
      </w:r>
      <w:hyperlink r:id="rId13" w:history="1">
        <w:r w:rsidRPr="000E2765">
          <w:rPr>
            <w:rStyle w:val="Hyperlink"/>
            <w:rFonts w:ascii="Times New Roman" w:hAnsi="Times New Roman" w:cs="Times New Roman"/>
            <w:sz w:val="24"/>
            <w:szCs w:val="24"/>
          </w:rPr>
          <w:t>www.faro.com</w:t>
        </w:r>
      </w:hyperlink>
      <w:r>
        <w:rPr>
          <w:rFonts w:ascii="Times New Roman" w:hAnsi="Times New Roman" w:cs="Times New Roman"/>
          <w:sz w:val="24"/>
          <w:szCs w:val="24"/>
        </w:rPr>
        <w:t xml:space="preserve"> to give the students exposure to this technology used.  The </w:t>
      </w:r>
      <w:proofErr w:type="spellStart"/>
      <w:r>
        <w:rPr>
          <w:rFonts w:ascii="Times New Roman" w:hAnsi="Times New Roman" w:cs="Times New Roman"/>
          <w:sz w:val="24"/>
          <w:szCs w:val="24"/>
        </w:rPr>
        <w:t>FaroArm</w:t>
      </w:r>
      <w:proofErr w:type="spellEnd"/>
      <w:r>
        <w:rPr>
          <w:rFonts w:ascii="Times New Roman" w:hAnsi="Times New Roman" w:cs="Times New Roman"/>
          <w:sz w:val="24"/>
          <w:szCs w:val="24"/>
        </w:rPr>
        <w:t xml:space="preserve"> is a portable coordinate measuring machine (CMM) that allows manufacturers easy verification of product quality by performing 3D inspections and reverse engineering.</w:t>
      </w:r>
      <w:r>
        <w:rPr>
          <w:rFonts w:ascii="Times New Roman" w:hAnsi="Times New Roman" w:cs="Times New Roman"/>
          <w:sz w:val="24"/>
          <w:szCs w:val="24"/>
        </w:rPr>
        <w:br w:type="page"/>
      </w:r>
    </w:p>
    <w:p w:rsidR="006561A5" w:rsidRDefault="006561A5" w:rsidP="008F7521">
      <w:r>
        <w:rPr>
          <w:noProof/>
        </w:rPr>
        <w:lastRenderedPageBreak/>
        <w:drawing>
          <wp:inline distT="0" distB="0" distL="0" distR="0">
            <wp:extent cx="5486400" cy="786384"/>
            <wp:effectExtent l="25400" t="0" r="0" b="0"/>
            <wp:docPr id="7" name="Picture 7" descr="asthea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thead Image"/>
                    <pic:cNvPicPr>
                      <a:picLocks noChangeAspect="1" noChangeArrowheads="1"/>
                    </pic:cNvPicPr>
                  </pic:nvPicPr>
                  <pic:blipFill>
                    <a:blip r:embed="rId6" cstate="print"/>
                    <a:srcRect/>
                    <a:stretch>
                      <a:fillRect/>
                    </a:stretch>
                  </pic:blipFill>
                  <pic:spPr bwMode="auto">
                    <a:xfrm>
                      <a:off x="0" y="0"/>
                      <a:ext cx="5486400" cy="786384"/>
                    </a:xfrm>
                    <a:prstGeom prst="rect">
                      <a:avLst/>
                    </a:prstGeom>
                    <a:noFill/>
                    <a:ln w="9525">
                      <a:noFill/>
                      <a:miter lim="800000"/>
                      <a:headEnd/>
                      <a:tailEnd/>
                    </a:ln>
                  </pic:spPr>
                </pic:pic>
              </a:graphicData>
            </a:graphic>
          </wp:inline>
        </w:drawing>
      </w:r>
    </w:p>
    <w:p w:rsidR="006561A5" w:rsidRDefault="006561A5" w:rsidP="008F7521"/>
    <w:p w:rsidR="006561A5" w:rsidRDefault="006561A5" w:rsidP="008F7521">
      <w:r>
        <w:t xml:space="preserve">LINCOLN MACHINE – Ben </w:t>
      </w:r>
      <w:proofErr w:type="spellStart"/>
      <w:r>
        <w:t>Welsch</w:t>
      </w:r>
      <w:proofErr w:type="spellEnd"/>
      <w:r>
        <w:t xml:space="preserve">, Jill </w:t>
      </w:r>
      <w:proofErr w:type="spellStart"/>
      <w:r>
        <w:t>Krienke</w:t>
      </w:r>
      <w:proofErr w:type="spellEnd"/>
      <w:r>
        <w:t>, Phyllis Severson</w:t>
      </w:r>
    </w:p>
    <w:p w:rsidR="006561A5" w:rsidRDefault="006561A5" w:rsidP="008F7521"/>
    <w:p w:rsidR="006561A5" w:rsidRDefault="006561A5" w:rsidP="008F7521">
      <w:r>
        <w:t>STRAND – MA 11.3.3.d</w:t>
      </w:r>
    </w:p>
    <w:p w:rsidR="006561A5" w:rsidRDefault="006561A5" w:rsidP="008F7521"/>
    <w:p w:rsidR="006561A5" w:rsidRDefault="006561A5" w:rsidP="008F7521">
      <w:r>
        <w:t>Grade Level – HS</w:t>
      </w:r>
    </w:p>
    <w:p w:rsidR="006561A5" w:rsidRDefault="006561A5" w:rsidP="008F7521"/>
    <w:p w:rsidR="006561A5" w:rsidRDefault="006561A5" w:rsidP="008F7521">
      <w:r>
        <w:t>Mathematical Processes – Problem Solving &amp; Modeling</w:t>
      </w:r>
    </w:p>
    <w:p w:rsidR="006561A5" w:rsidRDefault="006561A5" w:rsidP="008F7521"/>
    <w:p w:rsidR="006561A5" w:rsidRDefault="006561A5" w:rsidP="008F7521">
      <w:r>
        <w:t>Problem #4</w:t>
      </w:r>
    </w:p>
    <w:p w:rsidR="006561A5" w:rsidRDefault="006561A5" w:rsidP="008F7521"/>
    <w:p w:rsidR="006561A5" w:rsidRDefault="006561A5" w:rsidP="008F7521"/>
    <w:p w:rsidR="006561A5" w:rsidRPr="00D655DE" w:rsidRDefault="006561A5">
      <w:r>
        <w:t xml:space="preserve">You are finishing a lathe project for your friend Mary at the machinist shop.  The piece needs a hemisphere removed from the bottom of the cylinder block to create a new steel cap.  After the piece is finished it needs to be moved to the </w:t>
      </w:r>
      <w:proofErr w:type="spellStart"/>
      <w:r>
        <w:t>threader</w:t>
      </w:r>
      <w:proofErr w:type="spellEnd"/>
      <w:r>
        <w:t xml:space="preserve"> machine.  You can only lift 50 pounds per safety regulations at the shop or you must use a lift to move the piece.  Find how much the finished steel cap weighs and if you need a lift to move the steel cap safely.  Steel weighs 0.284 </w:t>
      </w:r>
      <w:proofErr w:type="spellStart"/>
      <w:r>
        <w:t>lb</w:t>
      </w:r>
      <w:proofErr w:type="spellEnd"/>
      <w:r>
        <w:t>/in</w:t>
      </w:r>
      <w:r>
        <w:rPr>
          <w:vertAlign w:val="superscript"/>
        </w:rPr>
        <w:t>3</w:t>
      </w:r>
      <w:r>
        <w:t>.</w:t>
      </w:r>
    </w:p>
    <w:p w:rsidR="006561A5" w:rsidRDefault="006561A5"/>
    <w:p w:rsidR="006561A5" w:rsidRDefault="006561A5">
      <w:r>
        <w:t>Dimensions of the cylinder block:</w:t>
      </w:r>
    </w:p>
    <w:p w:rsidR="006561A5" w:rsidRDefault="006561A5">
      <w:r>
        <w:rPr>
          <w:noProof/>
        </w:rPr>
        <mc:AlternateContent>
          <mc:Choice Requires="wpg">
            <w:drawing>
              <wp:anchor distT="0" distB="0" distL="114300" distR="114300" simplePos="0" relativeHeight="251659264" behindDoc="0" locked="0" layoutInCell="1" allowOverlap="1">
                <wp:simplePos x="0" y="0"/>
                <wp:positionH relativeFrom="column">
                  <wp:posOffset>3429000</wp:posOffset>
                </wp:positionH>
                <wp:positionV relativeFrom="paragraph">
                  <wp:posOffset>34290</wp:posOffset>
                </wp:positionV>
                <wp:extent cx="1155065" cy="1435100"/>
                <wp:effectExtent l="19050" t="15240" r="16510" b="45085"/>
                <wp:wrapTight wrapText="bothSides">
                  <wp:wrapPolygon edited="0">
                    <wp:start x="6780" y="-143"/>
                    <wp:lineTo x="4109" y="0"/>
                    <wp:lineTo x="-534" y="1434"/>
                    <wp:lineTo x="-712" y="2571"/>
                    <wp:lineTo x="-891" y="18169"/>
                    <wp:lineTo x="-356" y="20310"/>
                    <wp:lineTo x="0" y="20883"/>
                    <wp:lineTo x="4643" y="22604"/>
                    <wp:lineTo x="6602" y="22747"/>
                    <wp:lineTo x="15710" y="22747"/>
                    <wp:lineTo x="17848" y="22604"/>
                    <wp:lineTo x="22312" y="20883"/>
                    <wp:lineTo x="22669" y="20310"/>
                    <wp:lineTo x="22847" y="18599"/>
                    <wp:lineTo x="22491" y="2571"/>
                    <wp:lineTo x="22134" y="1434"/>
                    <wp:lineTo x="16779" y="0"/>
                    <wp:lineTo x="14463" y="-143"/>
                    <wp:lineTo x="6780" y="-143"/>
                  </wp:wrapPolygon>
                </wp:wrapTight>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065" cy="1435100"/>
                          <a:chOff x="3960" y="9406"/>
                          <a:chExt cx="1819" cy="2260"/>
                        </a:xfrm>
                      </wpg:grpSpPr>
                      <wpg:grpSp>
                        <wpg:cNvPr id="17" name="Group 3"/>
                        <wpg:cNvGrpSpPr>
                          <a:grpSpLocks/>
                        </wpg:cNvGrpSpPr>
                        <wpg:grpSpPr bwMode="auto">
                          <a:xfrm>
                            <a:off x="3960" y="9406"/>
                            <a:ext cx="1819" cy="2260"/>
                            <a:chOff x="2880" y="2780"/>
                            <a:chExt cx="1819" cy="2260"/>
                          </a:xfrm>
                        </wpg:grpSpPr>
                        <wps:wsp>
                          <wps:cNvPr id="18" name="AutoShape 4"/>
                          <wps:cNvSpPr>
                            <a:spLocks noChangeArrowheads="1"/>
                          </wps:cNvSpPr>
                          <wps:spPr bwMode="auto">
                            <a:xfrm>
                              <a:off x="2880" y="2780"/>
                              <a:ext cx="1800" cy="2160"/>
                            </a:xfrm>
                            <a:prstGeom prst="can">
                              <a:avLst>
                                <a:gd name="adj" fmla="val 30000"/>
                              </a:avLst>
                            </a:prstGeom>
                            <a:solidFill>
                              <a:schemeClr val="tx1">
                                <a:lumMod val="65000"/>
                                <a:lumOff val="35000"/>
                                <a:alpha val="60001"/>
                              </a:schemeClr>
                            </a:solidFill>
                            <a:ln w="19050">
                              <a:solidFill>
                                <a:schemeClr val="tx1">
                                  <a:lumMod val="100000"/>
                                  <a:lumOff val="0"/>
                                </a:schemeClr>
                              </a:solidFill>
                              <a:round/>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wps:wsp>
                          <wps:cNvPr id="19" name="Arc 5"/>
                          <wps:cNvSpPr>
                            <a:spLocks/>
                          </wps:cNvSpPr>
                          <wps:spPr bwMode="auto">
                            <a:xfrm rot="16200000" flipV="1">
                              <a:off x="3257" y="3260"/>
                              <a:ext cx="1049" cy="1799"/>
                            </a:xfrm>
                            <a:custGeom>
                              <a:avLst/>
                              <a:gdLst>
                                <a:gd name="G0" fmla="+- 0 0 0"/>
                                <a:gd name="G1" fmla="+- 21600 0 0"/>
                                <a:gd name="G2" fmla="+- 21600 0 0"/>
                                <a:gd name="T0" fmla="*/ 0 w 21600"/>
                                <a:gd name="T1" fmla="*/ 0 h 43197"/>
                                <a:gd name="T2" fmla="*/ 309 w 21600"/>
                                <a:gd name="T3" fmla="*/ 43197 h 43197"/>
                                <a:gd name="T4" fmla="*/ 0 w 21600"/>
                                <a:gd name="T5" fmla="*/ 21600 h 43197"/>
                              </a:gdLst>
                              <a:ahLst/>
                              <a:cxnLst>
                                <a:cxn ang="0">
                                  <a:pos x="T0" y="T1"/>
                                </a:cxn>
                                <a:cxn ang="0">
                                  <a:pos x="T2" y="T3"/>
                                </a:cxn>
                                <a:cxn ang="0">
                                  <a:pos x="T4" y="T5"/>
                                </a:cxn>
                              </a:cxnLst>
                              <a:rect l="0" t="0" r="r" b="b"/>
                              <a:pathLst>
                                <a:path w="21600" h="43197" fill="none" extrusionOk="0">
                                  <a:moveTo>
                                    <a:pt x="-1" y="0"/>
                                  </a:moveTo>
                                  <a:cubicBezTo>
                                    <a:pt x="11929" y="0"/>
                                    <a:pt x="21600" y="9670"/>
                                    <a:pt x="21600" y="21600"/>
                                  </a:cubicBezTo>
                                  <a:cubicBezTo>
                                    <a:pt x="21600" y="33408"/>
                                    <a:pt x="12116" y="43028"/>
                                    <a:pt x="309" y="43197"/>
                                  </a:cubicBezTo>
                                </a:path>
                                <a:path w="21600" h="43197" stroke="0" extrusionOk="0">
                                  <a:moveTo>
                                    <a:pt x="-1" y="0"/>
                                  </a:moveTo>
                                  <a:cubicBezTo>
                                    <a:pt x="11929" y="0"/>
                                    <a:pt x="21600" y="9670"/>
                                    <a:pt x="21600" y="21600"/>
                                  </a:cubicBezTo>
                                  <a:cubicBezTo>
                                    <a:pt x="21600" y="33408"/>
                                    <a:pt x="12116" y="43028"/>
                                    <a:pt x="309" y="43197"/>
                                  </a:cubicBezTo>
                                  <a:lnTo>
                                    <a:pt x="0" y="21600"/>
                                  </a:lnTo>
                                  <a:close/>
                                </a:path>
                              </a:pathLst>
                            </a:custGeom>
                            <a:solidFill>
                              <a:schemeClr val="bg1">
                                <a:lumMod val="65000"/>
                                <a:lumOff val="0"/>
                              </a:schemeClr>
                            </a:solidFill>
                            <a:ln w="25400">
                              <a:solidFill>
                                <a:schemeClr val="bg1">
                                  <a:lumMod val="65000"/>
                                  <a:lumOff val="0"/>
                                </a:schemeClr>
                              </a:solidFill>
                              <a:prstDash val="sysDot"/>
                              <a:round/>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wps:wsp>
                          <wps:cNvPr id="20" name="Line 6"/>
                          <wps:cNvCnPr/>
                          <wps:spPr bwMode="auto">
                            <a:xfrm>
                              <a:off x="2880" y="4680"/>
                              <a:ext cx="1800" cy="0"/>
                            </a:xfrm>
                            <a:prstGeom prst="line">
                              <a:avLst/>
                            </a:prstGeom>
                            <a:noFill/>
                            <a:ln w="25400">
                              <a:solidFill>
                                <a:schemeClr val="tx1">
                                  <a:lumMod val="100000"/>
                                  <a:lumOff val="0"/>
                                </a:schemeClr>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21" name="Arc 7"/>
                          <wps:cNvSpPr>
                            <a:spLocks/>
                          </wps:cNvSpPr>
                          <wps:spPr bwMode="auto">
                            <a:xfrm rot="5400000" flipV="1">
                              <a:off x="3630" y="3970"/>
                              <a:ext cx="340" cy="1799"/>
                            </a:xfrm>
                            <a:custGeom>
                              <a:avLst/>
                              <a:gdLst>
                                <a:gd name="G0" fmla="+- 0 0 0"/>
                                <a:gd name="G1" fmla="+- 21600 0 0"/>
                                <a:gd name="G2" fmla="+- 21600 0 0"/>
                                <a:gd name="T0" fmla="*/ 0 w 21600"/>
                                <a:gd name="T1" fmla="*/ 0 h 43197"/>
                                <a:gd name="T2" fmla="*/ 309 w 21600"/>
                                <a:gd name="T3" fmla="*/ 43197 h 43197"/>
                                <a:gd name="T4" fmla="*/ 0 w 21600"/>
                                <a:gd name="T5" fmla="*/ 21600 h 43197"/>
                              </a:gdLst>
                              <a:ahLst/>
                              <a:cxnLst>
                                <a:cxn ang="0">
                                  <a:pos x="T0" y="T1"/>
                                </a:cxn>
                                <a:cxn ang="0">
                                  <a:pos x="T2" y="T3"/>
                                </a:cxn>
                                <a:cxn ang="0">
                                  <a:pos x="T4" y="T5"/>
                                </a:cxn>
                              </a:cxnLst>
                              <a:rect l="0" t="0" r="r" b="b"/>
                              <a:pathLst>
                                <a:path w="21600" h="43197" fill="none" extrusionOk="0">
                                  <a:moveTo>
                                    <a:pt x="-1" y="0"/>
                                  </a:moveTo>
                                  <a:cubicBezTo>
                                    <a:pt x="11929" y="0"/>
                                    <a:pt x="21600" y="9670"/>
                                    <a:pt x="21600" y="21600"/>
                                  </a:cubicBezTo>
                                  <a:cubicBezTo>
                                    <a:pt x="21600" y="33408"/>
                                    <a:pt x="12116" y="43028"/>
                                    <a:pt x="309" y="43197"/>
                                  </a:cubicBezTo>
                                </a:path>
                                <a:path w="21600" h="43197" stroke="0" extrusionOk="0">
                                  <a:moveTo>
                                    <a:pt x="-1" y="0"/>
                                  </a:moveTo>
                                  <a:cubicBezTo>
                                    <a:pt x="11929" y="0"/>
                                    <a:pt x="21600" y="9670"/>
                                    <a:pt x="21600" y="21600"/>
                                  </a:cubicBezTo>
                                  <a:cubicBezTo>
                                    <a:pt x="21600" y="33408"/>
                                    <a:pt x="12116" y="43028"/>
                                    <a:pt x="309" y="43197"/>
                                  </a:cubicBezTo>
                                  <a:lnTo>
                                    <a:pt x="0" y="21600"/>
                                  </a:lnTo>
                                  <a:close/>
                                </a:path>
                              </a:pathLst>
                            </a:custGeom>
                            <a:solidFill>
                              <a:schemeClr val="bg1">
                                <a:lumMod val="65000"/>
                                <a:lumOff val="0"/>
                              </a:schemeClr>
                            </a:solidFill>
                            <a:ln w="25400">
                              <a:solidFill>
                                <a:schemeClr val="bg1">
                                  <a:lumMod val="65000"/>
                                  <a:lumOff val="0"/>
                                </a:schemeClr>
                              </a:solidFill>
                              <a:round/>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wpg:grpSp>
                      <wps:wsp>
                        <wps:cNvPr id="22" name="Oval 8"/>
                        <wps:cNvSpPr>
                          <a:spLocks noChangeArrowheads="1"/>
                        </wps:cNvSpPr>
                        <wps:spPr bwMode="auto">
                          <a:xfrm>
                            <a:off x="4820" y="11226"/>
                            <a:ext cx="144" cy="144"/>
                          </a:xfrm>
                          <a:prstGeom prst="ellipse">
                            <a:avLst/>
                          </a:prstGeom>
                          <a:solidFill>
                            <a:schemeClr val="tx1">
                              <a:lumMod val="100000"/>
                              <a:lumOff val="0"/>
                            </a:schemeClr>
                          </a:solidFill>
                          <a:ln w="6350">
                            <a:solidFill>
                              <a:schemeClr val="tx1">
                                <a:lumMod val="100000"/>
                                <a:lumOff val="0"/>
                              </a:schemeClr>
                            </a:solidFill>
                            <a:round/>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73D2E2" id="Group 2" o:spid="_x0000_s1026" style="position:absolute;margin-left:270pt;margin-top:2.7pt;width:90.95pt;height:113pt;z-index:251659264" coordorigin="3960,9406" coordsize="1819,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">
                <v:group id="Group 3" o:spid="_x0000_s1027" style="position:absolute;left:3960;top:9406;width:1819;height:2260" coordorigin="2880,2780" coordsize="1819,2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4" o:spid="_x0000_s1028" type="#_x0000_t22" style="position:absolute;left:2880;top:2780;width:180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7aY8IA&#10;AADbAAAADwAAAGRycy9kb3ducmV2LnhtbESPQU/DMAyF70j7D5GRuLF0HBAqy6YKhBhHBpfdrMQ0&#10;HY3T1WEr/Hp8mLSbrff83uflekq9OdIoXWYHi3kFhtjn0HHr4PPj5fYBjBTkgH1mcvBLAuvV7GqJ&#10;dcgnfqfjtrRGQ1hqdBBLGWprxUdKKPM8EKv2lceERdextWHEk4an3t5V1b1N2LE2RBzoKZL/3v4k&#10;B17kdfcW0Td7XMimef5r7WHv3M311DyCKTSVi/l8vQmKr7D6iw5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LtpjwgAAANsAAAAPAAAAAAAAAAAAAAAAAJgCAABkcnMvZG93&#10;bnJldi54bWxQSwUGAAAAAAQABAD1AAAAhwMAAAAA&#10;" fillcolor="#5a5a5a [2109]" strokecolor="black [3213]" strokeweight="1.5pt">
                    <v:fill opacity="39321f"/>
                    <v:shadow on="t" opacity="22938f" offset="0"/>
                    <v:textbox inset=",7.2pt,,7.2pt"/>
                  </v:shape>
                  <v:shape id="Arc 5" o:spid="_x0000_s1029" style="position:absolute;left:3257;top:3260;width:1049;height:1799;rotation:90;flip:y;visibility:visible;mso-wrap-style:square;v-text-anchor:top" coordsize="21600,43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h428IA&#10;AADbAAAADwAAAGRycy9kb3ducmV2LnhtbERPTWsCMRC9C/6HMIVepGYtIro1iggthXpxbanHIZlu&#10;liaTZZPq+u8bQfA2j/c5y3XvnThRF5vACibjAgSxDqbhWsHn4fVpDiImZIMuMCm4UIT1ajhYYmnC&#10;mfd0qlItcgjHEhXYlNpSyqgteYzj0BJn7id0HlOGXS1Nh+cc7p18LoqZ9NhwbrDY0taS/q3+vIJv&#10;d1y8HWfu6+OiR2R3emrraqrU40O/eQGRqE938c39bvL8BVx/y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SHjbwgAAANsAAAAPAAAAAAAAAAAAAAAAAJgCAABkcnMvZG93&#10;bnJldi54bWxQSwUGAAAAAAQABAD1AAAAhwMAAAAA&#10;" path="m-1,nfc11929,,21600,9670,21600,21600v,11808,-9484,21428,-21291,21597em-1,nsc11929,,21600,9670,21600,21600v,11808,-9484,21428,-21291,21597l,21600,-1,xe" fillcolor="#a5a5a5 [2092]" strokecolor="#a5a5a5 [2092]" strokeweight="2pt">
                    <v:stroke dashstyle="1 1"/>
                    <v:shadow on="t" opacity="22938f" offset="0"/>
                    <v:path arrowok="t" o:extrusionok="f" o:connecttype="custom" o:connectlocs="0,0;15,1799;0,900" o:connectangles="0,0,0"/>
                  </v:shape>
                  <v:line id="Line 6" o:spid="_x0000_s1030" style="position:absolute;visibility:visible;mso-wrap-style:square" from="2880,4680" to="4680,4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UhsAAAADbAAAADwAAAGRycy9kb3ducmV2LnhtbERPPW/CMBDdK/EfrKvEVpwytJBiUIWE&#10;WoYOBKSu1/iaRLXPkX0N4d/jAYnx6X2vNqN3aqCYusAGnmcFKOI62I4bA6fj7mkBKgmyRReYDFwo&#10;wWY9eVhhacOZDzRU0qgcwqlEA61IX2qd6pY8plnoiTP3G6JHyTA22kY853Dv9LwoXrTHjnNDiz1t&#10;W6r/qn9v4PV7F7+qQbz7Gd0+fgxLX4k1Zvo4vr+BEhrlLr65P62BeV6fv+QfoNd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fqlIbAAAAA2wAAAA8AAAAAAAAAAAAAAAAA&#10;oQIAAGRycy9kb3ducmV2LnhtbFBLBQYAAAAABAAEAPkAAACOAwAAAAA=&#10;" strokecolor="black [3213]" strokeweight="2pt">
                    <v:shadow on="t" opacity="22938f" offset="0"/>
                  </v:line>
                  <v:shape id="Arc 7" o:spid="_x0000_s1031" style="position:absolute;left:3630;top:3970;width:340;height:1799;rotation:-90;flip:y;visibility:visible;mso-wrap-style:square;v-text-anchor:top" coordsize="21600,43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E3HMQA&#10;AADbAAAADwAAAGRycy9kb3ducmV2LnhtbESPQWvCQBSE7wX/w/KE3nQ3AaWNriKiYHuQmop6fGRf&#10;k9Ds25Ddavrvu4LQ4zAz3zDzZW8bcaXO1441JGMFgrhwpuZSw/FzO3oB4QOywcYxafglD8vF4GmO&#10;mXE3PtA1D6WIEPYZaqhCaDMpfVGRRT92LXH0vlxnMUTZldJ0eItw28hUqam0WHNcqLCldUXFd/5j&#10;NZzyy1le3tR+muZJ8fq+mSj50Wr9POxXMxCB+vAffrR3RkOawP1L/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hNxzEAAAA2wAAAA8AAAAAAAAAAAAAAAAAmAIAAGRycy9k&#10;b3ducmV2LnhtbFBLBQYAAAAABAAEAPUAAACJAwAAAAA=&#10;" path="m-1,nfc11929,,21600,9670,21600,21600v,11808,-9484,21428,-21291,21597em-1,nsc11929,,21600,9670,21600,21600v,11808,-9484,21428,-21291,21597l,21600,-1,xe" fillcolor="#a5a5a5 [2092]" strokecolor="#a5a5a5 [2092]" strokeweight="2pt">
                    <v:shadow on="t" opacity="22938f" offset="0"/>
                    <v:path arrowok="t" o:extrusionok="f" o:connecttype="custom" o:connectlocs="0,0;5,1799;0,900" o:connectangles="0,0,0"/>
                  </v:shape>
                </v:group>
                <v:oval id="Oval 8" o:spid="_x0000_s1032" style="position:absolute;left:4820;top:11226;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eJ4MIA&#10;AADbAAAADwAAAGRycy9kb3ducmV2LnhtbESPQYvCMBSE78L+h/AEb5q2h1K7Rllcly2etPoDHs2z&#10;LTYvpYla//1mQfA4zMw3zGozmk7caXCtZQXxIgJBXFndcq3gfPqZZyCcR9bYWSYFT3KwWX9MVphr&#10;++Aj3UtfiwBhl6OCxvs+l9JVDRl0C9sTB+9iB4M+yKGWesBHgJtOJlGUSoMth4UGe9o2VF3Lm1Hw&#10;bdEVNjss991veonTeFdU2VWp2XT8+gThafTv8KtdaAVJAv9fw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t4ngwgAAANsAAAAPAAAAAAAAAAAAAAAAAJgCAABkcnMvZG93&#10;bnJldi54bWxQSwUGAAAAAAQABAD1AAAAhwMAAAAA&#10;" fillcolor="black [3213]" strokecolor="black [3213]" strokeweight=".5pt">
                  <v:shadow on="t" opacity="22938f" offset="0"/>
                  <v:textbox inset=",7.2pt,,7.2pt"/>
                </v:oval>
                <w10:wrap type="tight"/>
              </v:group>
            </w:pict>
          </mc:Fallback>
        </mc:AlternateContent>
      </w:r>
    </w:p>
    <w:p w:rsidR="006561A5" w:rsidRDefault="006561A5">
      <w:r>
        <w:tab/>
      </w:r>
      <w:proofErr w:type="gramStart"/>
      <w:r>
        <w:t>height</w:t>
      </w:r>
      <w:proofErr w:type="gramEnd"/>
      <w:r>
        <w:t xml:space="preserve"> of block – 6 inches</w:t>
      </w:r>
    </w:p>
    <w:p w:rsidR="006561A5" w:rsidRDefault="006561A5">
      <w:r>
        <w:tab/>
      </w:r>
      <w:proofErr w:type="gramStart"/>
      <w:r>
        <w:t>diameter</w:t>
      </w:r>
      <w:proofErr w:type="gramEnd"/>
      <w:r>
        <w:t xml:space="preserve"> of block – 10 inches</w:t>
      </w:r>
    </w:p>
    <w:p w:rsidR="006561A5" w:rsidRDefault="006561A5"/>
    <w:p w:rsidR="006561A5" w:rsidRDefault="006561A5"/>
    <w:p w:rsidR="006561A5" w:rsidRDefault="006561A5">
      <w:r>
        <w:tab/>
      </w:r>
    </w:p>
    <w:p w:rsidR="006561A5" w:rsidRDefault="006561A5"/>
    <w:p w:rsidR="006561A5" w:rsidRDefault="006561A5"/>
    <w:p w:rsidR="006561A5" w:rsidRDefault="006561A5"/>
    <w:p w:rsidR="006561A5" w:rsidRDefault="006561A5"/>
    <w:p w:rsidR="006561A5" w:rsidRDefault="006561A5"/>
    <w:p w:rsidR="006561A5" w:rsidRDefault="006561A5" w:rsidP="008F7521">
      <w:r>
        <w:br w:type="page"/>
      </w:r>
      <w:r w:rsidR="008F7521">
        <w:lastRenderedPageBreak/>
        <w:t xml:space="preserve">Problem 4 </w:t>
      </w:r>
      <w:r>
        <w:t>TEACHER NOTES:</w:t>
      </w:r>
    </w:p>
    <w:p w:rsidR="006561A5" w:rsidRDefault="006561A5"/>
    <w:p w:rsidR="006561A5" w:rsidRPr="00D655DE" w:rsidRDefault="006561A5">
      <w:pPr>
        <w:rPr>
          <w:u w:val="single"/>
        </w:rPr>
      </w:pPr>
      <w:r>
        <w:t xml:space="preserve">Volume of the cylinder:  </w:t>
      </w:r>
      <w:r>
        <w:rPr>
          <w:rFonts w:ascii="Cambria" w:hAnsi="Cambria"/>
        </w:rPr>
        <w:t>πr</w:t>
      </w:r>
      <w:r>
        <w:rPr>
          <w:rFonts w:ascii="Cambria" w:hAnsi="Cambria"/>
          <w:vertAlign w:val="superscript"/>
        </w:rPr>
        <w:t>2</w:t>
      </w:r>
      <w:r>
        <w:rPr>
          <w:rFonts w:ascii="Cambria" w:hAnsi="Cambria"/>
        </w:rPr>
        <w:t>h = π x 5</w:t>
      </w:r>
      <w:r>
        <w:rPr>
          <w:rFonts w:ascii="Cambria" w:hAnsi="Cambria"/>
          <w:vertAlign w:val="superscript"/>
        </w:rPr>
        <w:t>2</w:t>
      </w:r>
      <w:r>
        <w:rPr>
          <w:rFonts w:ascii="Cambria" w:hAnsi="Cambria"/>
        </w:rPr>
        <w:t xml:space="preserve"> x 6 = </w:t>
      </w:r>
      <w:r w:rsidRPr="00D655DE">
        <w:rPr>
          <w:rFonts w:ascii="Cambria" w:hAnsi="Cambria"/>
          <w:u w:val="single"/>
        </w:rPr>
        <w:t>471.23 in</w:t>
      </w:r>
      <w:r w:rsidRPr="00D655DE">
        <w:rPr>
          <w:rFonts w:ascii="Cambria" w:hAnsi="Cambria"/>
          <w:u w:val="single"/>
          <w:vertAlign w:val="superscript"/>
        </w:rPr>
        <w:t>3</w:t>
      </w:r>
    </w:p>
    <w:p w:rsidR="006561A5" w:rsidRDefault="006561A5"/>
    <w:p w:rsidR="006561A5" w:rsidRPr="000F6F2D" w:rsidRDefault="006561A5">
      <w:pPr>
        <w:rPr>
          <w:u w:val="single"/>
          <w:vertAlign w:val="superscript"/>
        </w:rPr>
      </w:pPr>
      <w:r>
        <w:t xml:space="preserve">Volume of hemisphere:  </w:t>
      </w:r>
      <w:r w:rsidRPr="00D655DE">
        <w:rPr>
          <w:position w:val="-20"/>
        </w:rPr>
        <w:object w:dxaOrig="64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42pt" o:ole="">
            <v:imagedata r:id="rId14" o:title=""/>
          </v:shape>
          <o:OLEObject Type="Embed" ProgID="Equation.3" ShapeID="_x0000_i1025" DrawAspect="Content" ObjectID="_1514370294" r:id="rId15"/>
        </w:object>
      </w:r>
      <w:r>
        <w:t xml:space="preserve"> = </w:t>
      </w:r>
      <w:r w:rsidRPr="00D655DE">
        <w:rPr>
          <w:position w:val="-20"/>
        </w:rPr>
        <w:object w:dxaOrig="660" w:dyaOrig="840">
          <v:shape id="_x0000_i1026" type="#_x0000_t75" style="width:33pt;height:42pt" o:ole="">
            <v:imagedata r:id="rId16" o:title=""/>
          </v:shape>
          <o:OLEObject Type="Embed" ProgID="Equation.3" ShapeID="_x0000_i1026" DrawAspect="Content" ObjectID="_1514370295" r:id="rId17"/>
        </w:object>
      </w:r>
      <w:r>
        <w:t xml:space="preserve"> = </w:t>
      </w:r>
      <w:r w:rsidRPr="00D655DE">
        <w:rPr>
          <w:position w:val="-20"/>
        </w:rPr>
        <w:object w:dxaOrig="620" w:dyaOrig="560">
          <v:shape id="_x0000_i1027" type="#_x0000_t75" style="width:30.75pt;height:27.75pt" o:ole="">
            <v:imagedata r:id="rId18" o:title=""/>
          </v:shape>
          <o:OLEObject Type="Embed" ProgID="Equation.3" ShapeID="_x0000_i1027" DrawAspect="Content" ObjectID="_1514370296" r:id="rId19"/>
        </w:object>
      </w:r>
      <w:r>
        <w:t xml:space="preserve"> = </w:t>
      </w:r>
      <w:r w:rsidRPr="000F6F2D">
        <w:rPr>
          <w:u w:val="single"/>
        </w:rPr>
        <w:t>261.8 in</w:t>
      </w:r>
      <w:r w:rsidRPr="000F6F2D">
        <w:rPr>
          <w:u w:val="single"/>
          <w:vertAlign w:val="superscript"/>
        </w:rPr>
        <w:t>3</w:t>
      </w:r>
    </w:p>
    <w:p w:rsidR="006561A5" w:rsidRDefault="006561A5"/>
    <w:p w:rsidR="006561A5" w:rsidRDefault="006561A5">
      <w:pPr>
        <w:rPr>
          <w:u w:val="single"/>
        </w:rPr>
      </w:pPr>
      <w:r>
        <w:t xml:space="preserve">Volume of steel cap:  471.23 – 261.8 = </w:t>
      </w:r>
      <w:r w:rsidRPr="000F6F2D">
        <w:rPr>
          <w:u w:val="single"/>
        </w:rPr>
        <w:t>209.43 in</w:t>
      </w:r>
      <w:r w:rsidRPr="000F6F2D">
        <w:rPr>
          <w:u w:val="single"/>
          <w:vertAlign w:val="superscript"/>
        </w:rPr>
        <w:t>3</w:t>
      </w:r>
    </w:p>
    <w:p w:rsidR="006561A5" w:rsidRDefault="006561A5">
      <w:pPr>
        <w:rPr>
          <w:u w:val="single"/>
        </w:rPr>
      </w:pPr>
    </w:p>
    <w:p w:rsidR="006561A5" w:rsidRDefault="006561A5">
      <w:pPr>
        <w:rPr>
          <w:u w:val="single"/>
        </w:rPr>
      </w:pPr>
      <w:r>
        <w:t>Weight of steel cap:  209.43 in</w:t>
      </w:r>
      <w:r>
        <w:rPr>
          <w:vertAlign w:val="superscript"/>
        </w:rPr>
        <w:t>3</w:t>
      </w:r>
      <w:r>
        <w:t xml:space="preserve"> x 0.284 </w:t>
      </w:r>
      <w:proofErr w:type="spellStart"/>
      <w:r>
        <w:t>lb</w:t>
      </w:r>
      <w:proofErr w:type="spellEnd"/>
      <w:r>
        <w:t>/in</w:t>
      </w:r>
      <w:r>
        <w:rPr>
          <w:vertAlign w:val="superscript"/>
        </w:rPr>
        <w:t>3</w:t>
      </w:r>
      <w:r>
        <w:t xml:space="preserve"> = </w:t>
      </w:r>
      <w:r w:rsidRPr="000F6F2D">
        <w:rPr>
          <w:u w:val="single"/>
        </w:rPr>
        <w:t xml:space="preserve">59.48 </w:t>
      </w:r>
      <w:proofErr w:type="spellStart"/>
      <w:r w:rsidRPr="000F6F2D">
        <w:rPr>
          <w:u w:val="single"/>
        </w:rPr>
        <w:t>lbs</w:t>
      </w:r>
      <w:proofErr w:type="spellEnd"/>
    </w:p>
    <w:p w:rsidR="006561A5" w:rsidRDefault="006561A5">
      <w:pPr>
        <w:rPr>
          <w:u w:val="single"/>
        </w:rPr>
      </w:pPr>
    </w:p>
    <w:p w:rsidR="006561A5" w:rsidRPr="000F6F2D" w:rsidRDefault="006561A5">
      <w:r>
        <w:rPr>
          <w:u w:val="single"/>
        </w:rPr>
        <w:t>Yes, you need to use the lift.</w:t>
      </w:r>
    </w:p>
    <w:p w:rsidR="006561A5" w:rsidRDefault="006561A5"/>
    <w:p w:rsidR="006561A5" w:rsidRDefault="006561A5"/>
    <w:p w:rsidR="006561A5" w:rsidRDefault="006561A5"/>
    <w:p w:rsidR="006561A5" w:rsidRDefault="006561A5"/>
    <w:p w:rsidR="006561A5" w:rsidRDefault="006561A5">
      <w:r>
        <w:br w:type="page"/>
      </w:r>
    </w:p>
    <w:p w:rsidR="006561A5" w:rsidRDefault="006561A5" w:rsidP="008F7521">
      <w:pPr>
        <w:pStyle w:val="NoSpacing"/>
        <w:rPr>
          <w:rFonts w:ascii="Times New Roman" w:hAnsi="Times New Roman" w:cs="Times New Roman"/>
          <w:sz w:val="24"/>
          <w:szCs w:val="24"/>
          <w:u w:val="single"/>
        </w:rPr>
      </w:pPr>
      <w:r w:rsidRPr="00821936">
        <w:rPr>
          <w:rFonts w:ascii="Times New Roman" w:hAnsi="Times New Roman" w:cs="Times New Roman"/>
          <w:noProof/>
          <w:sz w:val="24"/>
          <w:szCs w:val="24"/>
          <w:u w:val="single"/>
        </w:rPr>
        <w:lastRenderedPageBreak/>
        <w:drawing>
          <wp:inline distT="0" distB="0" distL="0" distR="0">
            <wp:extent cx="5486400" cy="786384"/>
            <wp:effectExtent l="19050" t="0" r="0" b="0"/>
            <wp:docPr id="8" name="Picture 8" descr="asthead Image"/>
            <wp:cNvGraphicFramePr/>
            <a:graphic xmlns:a="http://schemas.openxmlformats.org/drawingml/2006/main">
              <a:graphicData uri="http://schemas.openxmlformats.org/drawingml/2006/picture">
                <pic:pic xmlns:pic="http://schemas.openxmlformats.org/drawingml/2006/picture">
                  <pic:nvPicPr>
                    <pic:cNvPr id="0" name="Picture 4" descr="asthead Image"/>
                    <pic:cNvPicPr>
                      <a:picLocks noChangeAspect="1" noChangeArrowheads="1"/>
                    </pic:cNvPicPr>
                  </pic:nvPicPr>
                  <pic:blipFill>
                    <a:blip r:embed="rId6" cstate="print"/>
                    <a:srcRect/>
                    <a:stretch>
                      <a:fillRect/>
                    </a:stretch>
                  </pic:blipFill>
                  <pic:spPr bwMode="auto">
                    <a:xfrm>
                      <a:off x="0" y="0"/>
                      <a:ext cx="5486400" cy="786384"/>
                    </a:xfrm>
                    <a:prstGeom prst="rect">
                      <a:avLst/>
                    </a:prstGeom>
                    <a:noFill/>
                    <a:ln w="9525">
                      <a:noFill/>
                      <a:miter lim="800000"/>
                      <a:headEnd/>
                      <a:tailEnd/>
                    </a:ln>
                  </pic:spPr>
                </pic:pic>
              </a:graphicData>
            </a:graphic>
          </wp:inline>
        </w:drawing>
      </w:r>
    </w:p>
    <w:p w:rsidR="006561A5" w:rsidRPr="007461A0" w:rsidRDefault="006561A5" w:rsidP="008F7521">
      <w:pPr>
        <w:pStyle w:val="NoSpacing"/>
        <w:rPr>
          <w:rFonts w:ascii="Times New Roman" w:hAnsi="Times New Roman" w:cs="Times New Roman"/>
          <w:sz w:val="24"/>
          <w:szCs w:val="24"/>
          <w:u w:val="single"/>
        </w:rPr>
      </w:pPr>
      <w:r w:rsidRPr="005F32BE">
        <w:rPr>
          <w:rFonts w:ascii="Times New Roman" w:hAnsi="Times New Roman" w:cs="Times New Roman"/>
          <w:sz w:val="24"/>
          <w:szCs w:val="24"/>
          <w:u w:val="single"/>
        </w:rPr>
        <w:t>Lincoln Machine</w:t>
      </w:r>
      <w:r>
        <w:rPr>
          <w:rFonts w:ascii="Times New Roman" w:hAnsi="Times New Roman" w:cs="Times New Roman"/>
          <w:sz w:val="24"/>
          <w:szCs w:val="24"/>
          <w:u w:val="single"/>
        </w:rPr>
        <w:t>-</w:t>
      </w:r>
      <w:r w:rsidRPr="005F32BE">
        <w:rPr>
          <w:rFonts w:ascii="Times New Roman" w:hAnsi="Times New Roman" w:cs="Times New Roman"/>
          <w:sz w:val="24"/>
          <w:szCs w:val="24"/>
          <w:u w:val="single"/>
        </w:rPr>
        <w:t xml:space="preserve"> </w:t>
      </w:r>
      <w:r w:rsidRPr="007461A0">
        <w:rPr>
          <w:rFonts w:ascii="Times New Roman" w:hAnsi="Times New Roman" w:cs="Times New Roman"/>
          <w:sz w:val="24"/>
          <w:szCs w:val="24"/>
          <w:u w:val="single"/>
        </w:rPr>
        <w:t>Team Members</w:t>
      </w:r>
      <w:r>
        <w:rPr>
          <w:rFonts w:ascii="Times New Roman" w:hAnsi="Times New Roman" w:cs="Times New Roman"/>
          <w:sz w:val="24"/>
          <w:szCs w:val="24"/>
        </w:rPr>
        <w:t xml:space="preserve">: Jill </w:t>
      </w:r>
      <w:proofErr w:type="spellStart"/>
      <w:r>
        <w:rPr>
          <w:rFonts w:ascii="Times New Roman" w:hAnsi="Times New Roman" w:cs="Times New Roman"/>
          <w:sz w:val="24"/>
          <w:szCs w:val="24"/>
        </w:rPr>
        <w:t>Krienke</w:t>
      </w:r>
      <w:proofErr w:type="spellEnd"/>
      <w:r>
        <w:rPr>
          <w:rFonts w:ascii="Times New Roman" w:hAnsi="Times New Roman" w:cs="Times New Roman"/>
          <w:sz w:val="24"/>
          <w:szCs w:val="24"/>
        </w:rPr>
        <w:t xml:space="preserve">- Columbus Lakeview, Ben </w:t>
      </w:r>
      <w:proofErr w:type="spellStart"/>
      <w:r>
        <w:rPr>
          <w:rFonts w:ascii="Times New Roman" w:hAnsi="Times New Roman" w:cs="Times New Roman"/>
          <w:sz w:val="24"/>
          <w:szCs w:val="24"/>
        </w:rPr>
        <w:t>Welsch</w:t>
      </w:r>
      <w:proofErr w:type="spellEnd"/>
      <w:r>
        <w:rPr>
          <w:rFonts w:ascii="Times New Roman" w:hAnsi="Times New Roman" w:cs="Times New Roman"/>
          <w:sz w:val="24"/>
          <w:szCs w:val="24"/>
        </w:rPr>
        <w:t>- Hastings, Phyllis Severson- Exeter Milligan</w:t>
      </w: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rPr>
          <w:rFonts w:ascii="Times New Roman" w:hAnsi="Times New Roman" w:cs="Times New Roman"/>
          <w:sz w:val="24"/>
          <w:szCs w:val="24"/>
        </w:rPr>
      </w:pPr>
      <w:r>
        <w:rPr>
          <w:rFonts w:ascii="Times New Roman" w:hAnsi="Times New Roman" w:cs="Times New Roman"/>
          <w:sz w:val="24"/>
          <w:szCs w:val="24"/>
        </w:rPr>
        <w:t xml:space="preserve">Contact Person:  Chad Lichtenberg, Vice President </w:t>
      </w:r>
    </w:p>
    <w:p w:rsidR="006561A5" w:rsidRDefault="006561A5" w:rsidP="008F7521">
      <w:pPr>
        <w:pStyle w:val="NoSpacing"/>
        <w:rPr>
          <w:rFonts w:ascii="Times New Roman" w:hAnsi="Times New Roman" w:cs="Times New Roman"/>
          <w:sz w:val="24"/>
          <w:szCs w:val="24"/>
        </w:rPr>
      </w:pPr>
      <w:r>
        <w:rPr>
          <w:rFonts w:ascii="Times New Roman" w:hAnsi="Times New Roman" w:cs="Times New Roman"/>
          <w:sz w:val="24"/>
          <w:szCs w:val="24"/>
        </w:rPr>
        <w:t>Email: chad.lichtenberg@lincolnmachine.com   (402) 323-4165</w:t>
      </w:r>
    </w:p>
    <w:p w:rsidR="006561A5" w:rsidRDefault="006561A5" w:rsidP="008F7521">
      <w:pPr>
        <w:pStyle w:val="NoSpacing"/>
        <w:rPr>
          <w:rFonts w:ascii="Times New Roman" w:hAnsi="Times New Roman" w:cs="Times New Roman"/>
          <w:sz w:val="24"/>
          <w:szCs w:val="24"/>
        </w:rPr>
      </w:pPr>
      <w:r>
        <w:rPr>
          <w:rFonts w:ascii="Times New Roman" w:hAnsi="Times New Roman" w:cs="Times New Roman"/>
          <w:sz w:val="24"/>
          <w:szCs w:val="24"/>
        </w:rPr>
        <w:t>Website: Lincolnmachine.com - “Challenge the Machine” with low volume/high precision work</w:t>
      </w: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rPr>
          <w:rFonts w:ascii="Times New Roman" w:hAnsi="Times New Roman" w:cs="Times New Roman"/>
          <w:sz w:val="24"/>
          <w:szCs w:val="24"/>
        </w:rPr>
      </w:pPr>
      <w:r>
        <w:rPr>
          <w:rFonts w:ascii="Times New Roman" w:hAnsi="Times New Roman" w:cs="Times New Roman"/>
          <w:sz w:val="24"/>
          <w:szCs w:val="24"/>
        </w:rPr>
        <w:t>Strands- Geometry Measurement 11.3.3.a, 11.3.3.d</w:t>
      </w:r>
    </w:p>
    <w:p w:rsidR="006561A5" w:rsidRDefault="006561A5" w:rsidP="008F7521">
      <w:pPr>
        <w:pStyle w:val="NoSpacing"/>
        <w:rPr>
          <w:rFonts w:ascii="Times New Roman" w:hAnsi="Times New Roman" w:cs="Times New Roman"/>
          <w:sz w:val="24"/>
          <w:szCs w:val="24"/>
        </w:rPr>
      </w:pPr>
      <w:r>
        <w:rPr>
          <w:rFonts w:ascii="Times New Roman" w:hAnsi="Times New Roman" w:cs="Times New Roman"/>
          <w:sz w:val="24"/>
          <w:szCs w:val="24"/>
        </w:rPr>
        <w:t>Grade Level: 10-12</w:t>
      </w:r>
    </w:p>
    <w:p w:rsidR="006561A5" w:rsidRDefault="006561A5" w:rsidP="008F7521">
      <w:pPr>
        <w:pStyle w:val="NoSpacing"/>
        <w:rPr>
          <w:rFonts w:ascii="Times New Roman" w:hAnsi="Times New Roman" w:cs="Times New Roman"/>
          <w:sz w:val="24"/>
          <w:szCs w:val="24"/>
        </w:rPr>
      </w:pPr>
    </w:p>
    <w:p w:rsidR="006561A5" w:rsidRPr="00910CE8" w:rsidRDefault="006561A5" w:rsidP="008F7521">
      <w:pPr>
        <w:pStyle w:val="NoSpacing"/>
        <w:rPr>
          <w:rFonts w:ascii="Times New Roman" w:hAnsi="Times New Roman" w:cs="Times New Roman"/>
          <w:sz w:val="24"/>
          <w:szCs w:val="24"/>
        </w:rPr>
      </w:pPr>
      <w:r w:rsidRPr="00910CE8">
        <w:rPr>
          <w:rFonts w:ascii="Times New Roman" w:hAnsi="Times New Roman" w:cs="Times New Roman"/>
          <w:sz w:val="24"/>
          <w:szCs w:val="24"/>
        </w:rPr>
        <w:t>Problem #5</w:t>
      </w:r>
    </w:p>
    <w:p w:rsidR="006561A5" w:rsidRDefault="006561A5" w:rsidP="008F7521">
      <w:pPr>
        <w:pStyle w:val="NoSpacing"/>
        <w:rPr>
          <w:rFonts w:ascii="Times New Roman" w:hAnsi="Times New Roman" w:cs="Times New Roman"/>
          <w:sz w:val="24"/>
          <w:szCs w:val="24"/>
        </w:rPr>
      </w:pPr>
      <w:r>
        <w:rPr>
          <w:rFonts w:ascii="Times New Roman" w:hAnsi="Times New Roman" w:cs="Times New Roman"/>
          <w:sz w:val="24"/>
          <w:szCs w:val="24"/>
        </w:rPr>
        <w:t xml:space="preserve">Lincoln Machine has a CNC machine which weighs 75,000 pounds on its own and can hold 25,000 pounds on its table.  The table dimensions are 10 feet along the x-axis, 7 feet along the y-axis, and 3 feet along the z-axis.  This large CNC machine is still highly accurate at 0.005 inch tolerance.  </w:t>
      </w:r>
    </w:p>
    <w:p w:rsidR="006561A5" w:rsidRDefault="006561A5" w:rsidP="008F7521">
      <w:pPr>
        <w:pStyle w:val="NoSpacing"/>
        <w:rPr>
          <w:rFonts w:ascii="Times New Roman" w:hAnsi="Times New Roman" w:cs="Times New Roman"/>
          <w:sz w:val="24"/>
          <w:szCs w:val="24"/>
        </w:rPr>
      </w:pPr>
    </w:p>
    <w:p w:rsidR="006561A5" w:rsidRDefault="006561A5" w:rsidP="006561A5">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Lifting materials to such a large machine can have its own challenges for workers, and they must be able to estimate weights of items so they can determine the load capacity they need to use to lift the load to the table.  For instance, in order to approximate the weight of stainless steel, a worker should multiply the volume of a load in cubic inches by a constant of 0.284.  Suppose a rectangular prism load of stainless steel measures 5.4 feet x 3.6 feet x 1.8 feet.  </w:t>
      </w:r>
      <w:r w:rsidRPr="0029347A">
        <w:rPr>
          <w:rFonts w:ascii="Times New Roman" w:hAnsi="Times New Roman" w:cs="Times New Roman"/>
          <w:sz w:val="24"/>
          <w:szCs w:val="24"/>
        </w:rPr>
        <w:t xml:space="preserve">What is the approximate weight of this load of stainless steel?  </w:t>
      </w: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rPr>
          <w:rFonts w:ascii="Times New Roman" w:hAnsi="Times New Roman" w:cs="Times New Roman"/>
          <w:sz w:val="24"/>
          <w:szCs w:val="24"/>
        </w:rPr>
      </w:pPr>
    </w:p>
    <w:p w:rsidR="006561A5" w:rsidRDefault="006561A5" w:rsidP="006561A5">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Aluminum is much lighter than stainless steel.  In order to approximate the weight of a load of aluminum, the worker would multiply the volume by a constant of 0.098 for each cubic inch.  Suppose a load of aluminum measures 6 feet x 4.3 feet x 1.8 feet.  If the capacity load for a machine is limited to lifting 5 tons, should the worker use that machine to lift this load of aluminum?  Explain your reasoning.</w:t>
      </w:r>
    </w:p>
    <w:p w:rsidR="006561A5" w:rsidRDefault="006561A5" w:rsidP="008F7521">
      <w:pPr>
        <w:pStyle w:val="NoSpacing"/>
        <w:rPr>
          <w:rFonts w:ascii="Times New Roman" w:hAnsi="Times New Roman" w:cs="Times New Roman"/>
          <w:sz w:val="24"/>
          <w:szCs w:val="24"/>
        </w:rPr>
      </w:pPr>
    </w:p>
    <w:p w:rsidR="006561A5" w:rsidRDefault="006561A5">
      <w:pPr>
        <w:rPr>
          <w:rFonts w:ascii="Times New Roman" w:hAnsi="Times New Roman" w:cs="Times New Roman"/>
        </w:rPr>
      </w:pPr>
      <w:r>
        <w:rPr>
          <w:rFonts w:ascii="Times New Roman" w:hAnsi="Times New Roman" w:cs="Times New Roman"/>
        </w:rPr>
        <w:br w:type="page"/>
      </w:r>
    </w:p>
    <w:p w:rsidR="006561A5" w:rsidRDefault="006561A5" w:rsidP="008F7521">
      <w:pPr>
        <w:pStyle w:val="NoSpacing"/>
        <w:rPr>
          <w:rFonts w:ascii="Times New Roman" w:hAnsi="Times New Roman" w:cs="Times New Roman"/>
          <w:sz w:val="24"/>
          <w:szCs w:val="24"/>
          <w:u w:val="single"/>
        </w:rPr>
      </w:pPr>
      <w:r w:rsidRPr="00821936">
        <w:rPr>
          <w:rFonts w:ascii="Times New Roman" w:hAnsi="Times New Roman" w:cs="Times New Roman"/>
          <w:noProof/>
          <w:sz w:val="24"/>
          <w:szCs w:val="24"/>
          <w:u w:val="single"/>
        </w:rPr>
        <w:lastRenderedPageBreak/>
        <w:drawing>
          <wp:inline distT="0" distB="0" distL="0" distR="0">
            <wp:extent cx="5486400" cy="786384"/>
            <wp:effectExtent l="19050" t="0" r="0" b="0"/>
            <wp:docPr id="9" name="Picture 9" descr="asthead Image"/>
            <wp:cNvGraphicFramePr/>
            <a:graphic xmlns:a="http://schemas.openxmlformats.org/drawingml/2006/main">
              <a:graphicData uri="http://schemas.openxmlformats.org/drawingml/2006/picture">
                <pic:pic xmlns:pic="http://schemas.openxmlformats.org/drawingml/2006/picture">
                  <pic:nvPicPr>
                    <pic:cNvPr id="0" name="Picture 4" descr="asthead Image"/>
                    <pic:cNvPicPr>
                      <a:picLocks noChangeAspect="1" noChangeArrowheads="1"/>
                    </pic:cNvPicPr>
                  </pic:nvPicPr>
                  <pic:blipFill>
                    <a:blip r:embed="rId6" cstate="print"/>
                    <a:srcRect/>
                    <a:stretch>
                      <a:fillRect/>
                    </a:stretch>
                  </pic:blipFill>
                  <pic:spPr bwMode="auto">
                    <a:xfrm>
                      <a:off x="0" y="0"/>
                      <a:ext cx="5486400" cy="786384"/>
                    </a:xfrm>
                    <a:prstGeom prst="rect">
                      <a:avLst/>
                    </a:prstGeom>
                    <a:noFill/>
                    <a:ln w="9525">
                      <a:noFill/>
                      <a:miter lim="800000"/>
                      <a:headEnd/>
                      <a:tailEnd/>
                    </a:ln>
                  </pic:spPr>
                </pic:pic>
              </a:graphicData>
            </a:graphic>
          </wp:inline>
        </w:drawing>
      </w:r>
    </w:p>
    <w:p w:rsidR="006561A5" w:rsidRPr="007461A0" w:rsidRDefault="006561A5" w:rsidP="008F7521">
      <w:pPr>
        <w:pStyle w:val="NoSpacing"/>
        <w:rPr>
          <w:rFonts w:ascii="Times New Roman" w:hAnsi="Times New Roman" w:cs="Times New Roman"/>
          <w:sz w:val="24"/>
          <w:szCs w:val="24"/>
          <w:u w:val="single"/>
        </w:rPr>
      </w:pPr>
      <w:r>
        <w:rPr>
          <w:rFonts w:ascii="Times New Roman" w:hAnsi="Times New Roman" w:cs="Times New Roman"/>
          <w:sz w:val="24"/>
          <w:szCs w:val="24"/>
          <w:u w:val="single"/>
        </w:rPr>
        <w:t xml:space="preserve">TEACHER PAGE:  </w:t>
      </w:r>
      <w:r w:rsidRPr="005F32BE">
        <w:rPr>
          <w:rFonts w:ascii="Times New Roman" w:hAnsi="Times New Roman" w:cs="Times New Roman"/>
          <w:sz w:val="24"/>
          <w:szCs w:val="24"/>
          <w:u w:val="single"/>
        </w:rPr>
        <w:t>Lincoln Machine</w:t>
      </w:r>
      <w:r>
        <w:rPr>
          <w:rFonts w:ascii="Times New Roman" w:hAnsi="Times New Roman" w:cs="Times New Roman"/>
          <w:sz w:val="24"/>
          <w:szCs w:val="24"/>
          <w:u w:val="single"/>
        </w:rPr>
        <w:t>-</w:t>
      </w:r>
      <w:r w:rsidRPr="005F32BE">
        <w:rPr>
          <w:rFonts w:ascii="Times New Roman" w:hAnsi="Times New Roman" w:cs="Times New Roman"/>
          <w:sz w:val="24"/>
          <w:szCs w:val="24"/>
          <w:u w:val="single"/>
        </w:rPr>
        <w:t xml:space="preserve"> </w:t>
      </w:r>
      <w:r w:rsidRPr="007461A0">
        <w:rPr>
          <w:rFonts w:ascii="Times New Roman" w:hAnsi="Times New Roman" w:cs="Times New Roman"/>
          <w:sz w:val="24"/>
          <w:szCs w:val="24"/>
          <w:u w:val="single"/>
        </w:rPr>
        <w:t>Team Members</w:t>
      </w:r>
      <w:r>
        <w:rPr>
          <w:rFonts w:ascii="Times New Roman" w:hAnsi="Times New Roman" w:cs="Times New Roman"/>
          <w:sz w:val="24"/>
          <w:szCs w:val="24"/>
        </w:rPr>
        <w:t xml:space="preserve">: Jill </w:t>
      </w:r>
      <w:proofErr w:type="spellStart"/>
      <w:r>
        <w:rPr>
          <w:rFonts w:ascii="Times New Roman" w:hAnsi="Times New Roman" w:cs="Times New Roman"/>
          <w:sz w:val="24"/>
          <w:szCs w:val="24"/>
        </w:rPr>
        <w:t>Krienke</w:t>
      </w:r>
      <w:proofErr w:type="spellEnd"/>
      <w:r>
        <w:rPr>
          <w:rFonts w:ascii="Times New Roman" w:hAnsi="Times New Roman" w:cs="Times New Roman"/>
          <w:sz w:val="24"/>
          <w:szCs w:val="24"/>
        </w:rPr>
        <w:t xml:space="preserve">- Columbus Lakeview, Ben </w:t>
      </w:r>
      <w:proofErr w:type="spellStart"/>
      <w:r>
        <w:rPr>
          <w:rFonts w:ascii="Times New Roman" w:hAnsi="Times New Roman" w:cs="Times New Roman"/>
          <w:sz w:val="24"/>
          <w:szCs w:val="24"/>
        </w:rPr>
        <w:t>Welsch</w:t>
      </w:r>
      <w:proofErr w:type="spellEnd"/>
      <w:r>
        <w:rPr>
          <w:rFonts w:ascii="Times New Roman" w:hAnsi="Times New Roman" w:cs="Times New Roman"/>
          <w:sz w:val="24"/>
          <w:szCs w:val="24"/>
        </w:rPr>
        <w:t xml:space="preserve">- Hastings, </w:t>
      </w:r>
      <w:proofErr w:type="gramStart"/>
      <w:r>
        <w:rPr>
          <w:rFonts w:ascii="Times New Roman" w:hAnsi="Times New Roman" w:cs="Times New Roman"/>
          <w:sz w:val="24"/>
          <w:szCs w:val="24"/>
        </w:rPr>
        <w:t>Phyllis</w:t>
      </w:r>
      <w:proofErr w:type="gramEnd"/>
      <w:r>
        <w:rPr>
          <w:rFonts w:ascii="Times New Roman" w:hAnsi="Times New Roman" w:cs="Times New Roman"/>
          <w:sz w:val="24"/>
          <w:szCs w:val="24"/>
        </w:rPr>
        <w:t xml:space="preserve"> Severson- Exeter Milligan</w:t>
      </w: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rPr>
          <w:rFonts w:ascii="Times New Roman" w:hAnsi="Times New Roman" w:cs="Times New Roman"/>
          <w:sz w:val="24"/>
          <w:szCs w:val="24"/>
        </w:rPr>
      </w:pPr>
      <w:r>
        <w:rPr>
          <w:rFonts w:ascii="Times New Roman" w:hAnsi="Times New Roman" w:cs="Times New Roman"/>
          <w:sz w:val="24"/>
          <w:szCs w:val="24"/>
        </w:rPr>
        <w:t xml:space="preserve">Contact Person:  Chad Lichtenberg, Vice President </w:t>
      </w:r>
    </w:p>
    <w:p w:rsidR="006561A5" w:rsidRDefault="006561A5" w:rsidP="008F7521">
      <w:pPr>
        <w:pStyle w:val="NoSpacing"/>
        <w:rPr>
          <w:rFonts w:ascii="Times New Roman" w:hAnsi="Times New Roman" w:cs="Times New Roman"/>
          <w:sz w:val="24"/>
          <w:szCs w:val="24"/>
        </w:rPr>
      </w:pPr>
      <w:r>
        <w:rPr>
          <w:rFonts w:ascii="Times New Roman" w:hAnsi="Times New Roman" w:cs="Times New Roman"/>
          <w:sz w:val="24"/>
          <w:szCs w:val="24"/>
        </w:rPr>
        <w:t>Email: chad.lichtenberg@lincolnmachine.com   (402) 323-4165</w:t>
      </w:r>
    </w:p>
    <w:p w:rsidR="006561A5" w:rsidRDefault="006561A5" w:rsidP="008F7521">
      <w:pPr>
        <w:pStyle w:val="NoSpacing"/>
        <w:rPr>
          <w:rFonts w:ascii="Times New Roman" w:hAnsi="Times New Roman" w:cs="Times New Roman"/>
          <w:sz w:val="24"/>
          <w:szCs w:val="24"/>
        </w:rPr>
      </w:pPr>
      <w:r>
        <w:rPr>
          <w:rFonts w:ascii="Times New Roman" w:hAnsi="Times New Roman" w:cs="Times New Roman"/>
          <w:sz w:val="24"/>
          <w:szCs w:val="24"/>
        </w:rPr>
        <w:t>Website: Lincolnmachine.com - “Challenge the Machine” with low volume/high precision work</w:t>
      </w: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rPr>
          <w:rFonts w:ascii="Times New Roman" w:hAnsi="Times New Roman" w:cs="Times New Roman"/>
          <w:sz w:val="24"/>
          <w:szCs w:val="24"/>
        </w:rPr>
      </w:pPr>
      <w:r>
        <w:rPr>
          <w:rFonts w:ascii="Times New Roman" w:hAnsi="Times New Roman" w:cs="Times New Roman"/>
          <w:sz w:val="24"/>
          <w:szCs w:val="24"/>
        </w:rPr>
        <w:t>Strands- Geometry Measurement 11.3.3.a, 11.3.3.d</w:t>
      </w:r>
    </w:p>
    <w:p w:rsidR="006561A5" w:rsidRDefault="006561A5" w:rsidP="008F7521">
      <w:pPr>
        <w:pStyle w:val="NoSpacing"/>
        <w:rPr>
          <w:rFonts w:ascii="Times New Roman" w:hAnsi="Times New Roman" w:cs="Times New Roman"/>
          <w:sz w:val="24"/>
          <w:szCs w:val="24"/>
        </w:rPr>
      </w:pPr>
      <w:r>
        <w:rPr>
          <w:rFonts w:ascii="Times New Roman" w:hAnsi="Times New Roman" w:cs="Times New Roman"/>
          <w:sz w:val="24"/>
          <w:szCs w:val="24"/>
        </w:rPr>
        <w:t>Grade Level: 10-12</w:t>
      </w:r>
    </w:p>
    <w:p w:rsidR="006561A5" w:rsidRDefault="006561A5" w:rsidP="008F7521">
      <w:pPr>
        <w:pStyle w:val="NoSpacing"/>
        <w:rPr>
          <w:rFonts w:ascii="Times New Roman" w:hAnsi="Times New Roman" w:cs="Times New Roman"/>
          <w:sz w:val="24"/>
          <w:szCs w:val="24"/>
        </w:rPr>
      </w:pPr>
    </w:p>
    <w:p w:rsidR="006561A5" w:rsidRPr="00910CE8" w:rsidRDefault="006561A5" w:rsidP="008F7521">
      <w:pPr>
        <w:pStyle w:val="NoSpacing"/>
        <w:rPr>
          <w:rFonts w:ascii="Times New Roman" w:hAnsi="Times New Roman" w:cs="Times New Roman"/>
          <w:sz w:val="24"/>
          <w:szCs w:val="24"/>
        </w:rPr>
      </w:pPr>
      <w:r w:rsidRPr="00910CE8">
        <w:rPr>
          <w:rFonts w:ascii="Times New Roman" w:hAnsi="Times New Roman" w:cs="Times New Roman"/>
          <w:sz w:val="24"/>
          <w:szCs w:val="24"/>
        </w:rPr>
        <w:t>Problem #5</w:t>
      </w:r>
    </w:p>
    <w:p w:rsidR="006561A5" w:rsidRDefault="006561A5" w:rsidP="008F7521">
      <w:pPr>
        <w:pStyle w:val="NoSpacing"/>
        <w:rPr>
          <w:rFonts w:ascii="Times New Roman" w:hAnsi="Times New Roman" w:cs="Times New Roman"/>
          <w:sz w:val="24"/>
          <w:szCs w:val="24"/>
        </w:rPr>
      </w:pPr>
      <w:r>
        <w:rPr>
          <w:rFonts w:ascii="Times New Roman" w:hAnsi="Times New Roman" w:cs="Times New Roman"/>
          <w:sz w:val="24"/>
          <w:szCs w:val="24"/>
        </w:rPr>
        <w:t xml:space="preserve">Lincoln Machine has a CNC machine which weighs 75,000 pounds on its own and can hold 25,000 pounds on its table.  The table dimensions are 10 feet along the x-axis, 7 feet along the y-axis, and 3 feet along the z-axis.  This large CNC machine is still highly accurate at 0.005 inch tolerance.  </w:t>
      </w:r>
    </w:p>
    <w:p w:rsidR="006561A5" w:rsidRDefault="006561A5" w:rsidP="008F7521">
      <w:pPr>
        <w:pStyle w:val="NoSpacing"/>
        <w:rPr>
          <w:rFonts w:ascii="Times New Roman" w:hAnsi="Times New Roman" w:cs="Times New Roman"/>
          <w:sz w:val="24"/>
          <w:szCs w:val="24"/>
        </w:rPr>
      </w:pPr>
    </w:p>
    <w:p w:rsidR="006561A5" w:rsidRDefault="006561A5" w:rsidP="006561A5">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 xml:space="preserve">Lifting materials to such a large machine can have its own challenges for workers, and they must be able to estimate weights of items so they can determine the load capacity they need to use to lift the load to the table.  For instance, in order to approximate the weight of stainless steel, a worker should multiply the volume of a load in cubic inches by a constant of 0.284.  Suppose a rectangular prism load of stainless steel measures 5.4 feet x 3.6 feet x 1.8 feet.  </w:t>
      </w:r>
      <w:r w:rsidRPr="0029347A">
        <w:rPr>
          <w:rFonts w:ascii="Times New Roman" w:hAnsi="Times New Roman" w:cs="Times New Roman"/>
          <w:sz w:val="24"/>
          <w:szCs w:val="24"/>
        </w:rPr>
        <w:t xml:space="preserve">What is the approximate weight of this load of stainless steel?  </w:t>
      </w: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ind w:firstLine="720"/>
        <w:rPr>
          <w:rFonts w:ascii="Times New Roman" w:hAnsi="Times New Roman" w:cs="Times New Roman"/>
          <w:sz w:val="24"/>
          <w:szCs w:val="24"/>
        </w:rPr>
      </w:pPr>
      <w:proofErr w:type="gramStart"/>
      <w:r>
        <w:rPr>
          <w:rFonts w:ascii="Times New Roman" w:hAnsi="Times New Roman" w:cs="Times New Roman"/>
          <w:sz w:val="24"/>
          <w:szCs w:val="24"/>
        </w:rPr>
        <w:t>17,172.4  pounds</w:t>
      </w:r>
      <w:proofErr w:type="gramEnd"/>
      <w:r>
        <w:rPr>
          <w:rFonts w:ascii="Times New Roman" w:hAnsi="Times New Roman" w:cs="Times New Roman"/>
          <w:sz w:val="24"/>
          <w:szCs w:val="24"/>
        </w:rPr>
        <w:t xml:space="preserve"> (5.4 </w:t>
      </w:r>
      <w:proofErr w:type="spellStart"/>
      <w:r>
        <w:rPr>
          <w:rFonts w:ascii="Times New Roman" w:hAnsi="Times New Roman" w:cs="Times New Roman"/>
          <w:sz w:val="24"/>
          <w:szCs w:val="24"/>
        </w:rPr>
        <w:t>ft</w:t>
      </w:r>
      <w:proofErr w:type="spellEnd"/>
      <w:r>
        <w:rPr>
          <w:rFonts w:ascii="Times New Roman" w:hAnsi="Times New Roman" w:cs="Times New Roman"/>
          <w:sz w:val="24"/>
          <w:szCs w:val="24"/>
        </w:rPr>
        <w:t xml:space="preserve"> x 3.6 </w:t>
      </w:r>
      <w:proofErr w:type="spellStart"/>
      <w:r>
        <w:rPr>
          <w:rFonts w:ascii="Times New Roman" w:hAnsi="Times New Roman" w:cs="Times New Roman"/>
          <w:sz w:val="24"/>
          <w:szCs w:val="24"/>
        </w:rPr>
        <w:t>ft</w:t>
      </w:r>
      <w:proofErr w:type="spellEnd"/>
      <w:r>
        <w:rPr>
          <w:rFonts w:ascii="Times New Roman" w:hAnsi="Times New Roman" w:cs="Times New Roman"/>
          <w:sz w:val="24"/>
          <w:szCs w:val="24"/>
        </w:rPr>
        <w:t xml:space="preserve"> x 1.8 </w:t>
      </w:r>
      <w:proofErr w:type="spellStart"/>
      <w:r>
        <w:rPr>
          <w:rFonts w:ascii="Times New Roman" w:hAnsi="Times New Roman" w:cs="Times New Roman"/>
          <w:sz w:val="24"/>
          <w:szCs w:val="24"/>
        </w:rPr>
        <w:t>ft</w:t>
      </w:r>
      <w:proofErr w:type="spellEnd"/>
      <w:r>
        <w:rPr>
          <w:rFonts w:ascii="Times New Roman" w:hAnsi="Times New Roman" w:cs="Times New Roman"/>
          <w:sz w:val="24"/>
          <w:szCs w:val="24"/>
        </w:rPr>
        <w:t xml:space="preserve"> x 0.284 </w:t>
      </w:r>
      <w:proofErr w:type="spellStart"/>
      <w:r>
        <w:rPr>
          <w:rFonts w:ascii="Times New Roman" w:hAnsi="Times New Roman" w:cs="Times New Roman"/>
          <w:sz w:val="24"/>
          <w:szCs w:val="24"/>
        </w:rPr>
        <w:t>lb</w:t>
      </w:r>
      <w:proofErr w:type="spellEnd"/>
      <w:r>
        <w:rPr>
          <w:rFonts w:ascii="Times New Roman" w:hAnsi="Times New Roman" w:cs="Times New Roman"/>
          <w:sz w:val="24"/>
          <w:szCs w:val="24"/>
        </w:rPr>
        <w:t xml:space="preserve"> per cubic inch x 12 in x 12 in x 12 in)</w:t>
      </w: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rPr>
          <w:rFonts w:ascii="Times New Roman" w:hAnsi="Times New Roman" w:cs="Times New Roman"/>
          <w:sz w:val="24"/>
          <w:szCs w:val="24"/>
        </w:rPr>
      </w:pPr>
    </w:p>
    <w:p w:rsidR="006561A5" w:rsidRDefault="006561A5" w:rsidP="008F7521">
      <w:pPr>
        <w:pStyle w:val="NoSpacing"/>
        <w:rPr>
          <w:rFonts w:ascii="Times New Roman" w:hAnsi="Times New Roman" w:cs="Times New Roman"/>
          <w:sz w:val="24"/>
          <w:szCs w:val="24"/>
        </w:rPr>
      </w:pPr>
    </w:p>
    <w:p w:rsidR="006561A5" w:rsidRPr="0029347A" w:rsidRDefault="006561A5" w:rsidP="006561A5">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Aluminum is much lighter than stainless steel.  In order to approximate the weight of a load of aluminum, the worker would multiply the volume by a constant of 0.098 for each cubic inch.  Suppose a load of aluminum measures 6 feet x 4.3 feet x 1.8 feet.  If the capacity load for a machine is limited to lifting 5 tons, should the worker use that machine to lift this load of aluminum?  Explain your reasoning.</w:t>
      </w:r>
    </w:p>
    <w:p w:rsidR="006561A5" w:rsidRDefault="006561A5" w:rsidP="008F7521">
      <w:pPr>
        <w:pStyle w:val="NoSpacing"/>
        <w:rPr>
          <w:rFonts w:ascii="Times New Roman" w:hAnsi="Times New Roman" w:cs="Times New Roman"/>
          <w:sz w:val="24"/>
          <w:szCs w:val="24"/>
        </w:rPr>
      </w:pPr>
    </w:p>
    <w:p w:rsidR="006561A5" w:rsidRPr="0029347A" w:rsidRDefault="006561A5" w:rsidP="008F7521">
      <w:pPr>
        <w:pStyle w:val="NoSpacing"/>
        <w:ind w:left="1080"/>
        <w:rPr>
          <w:rFonts w:ascii="Times New Roman" w:hAnsi="Times New Roman" w:cs="Times New Roman"/>
          <w:sz w:val="24"/>
          <w:szCs w:val="24"/>
        </w:rPr>
      </w:pPr>
      <w:r>
        <w:rPr>
          <w:rFonts w:ascii="Times New Roman" w:hAnsi="Times New Roman" w:cs="Times New Roman"/>
          <w:sz w:val="24"/>
          <w:szCs w:val="24"/>
        </w:rPr>
        <w:t>Go for it!  It is less than 10,000 pounds of aluminum (</w:t>
      </w:r>
      <w:proofErr w:type="spellStart"/>
      <w:r>
        <w:rPr>
          <w:rFonts w:ascii="Times New Roman" w:hAnsi="Times New Roman" w:cs="Times New Roman"/>
          <w:sz w:val="24"/>
          <w:szCs w:val="24"/>
        </w:rPr>
        <w:t>approx</w:t>
      </w:r>
      <w:proofErr w:type="spellEnd"/>
      <w:r>
        <w:rPr>
          <w:rFonts w:ascii="Times New Roman" w:hAnsi="Times New Roman" w:cs="Times New Roman"/>
          <w:sz w:val="24"/>
          <w:szCs w:val="24"/>
        </w:rPr>
        <w:t xml:space="preserve"> 7,864.3 pounds of aluminum:  6 </w:t>
      </w:r>
      <w:proofErr w:type="spellStart"/>
      <w:r>
        <w:rPr>
          <w:rFonts w:ascii="Times New Roman" w:hAnsi="Times New Roman" w:cs="Times New Roman"/>
          <w:sz w:val="24"/>
          <w:szCs w:val="24"/>
        </w:rPr>
        <w:t>ft</w:t>
      </w:r>
      <w:proofErr w:type="spellEnd"/>
      <w:r>
        <w:rPr>
          <w:rFonts w:ascii="Times New Roman" w:hAnsi="Times New Roman" w:cs="Times New Roman"/>
          <w:sz w:val="24"/>
          <w:szCs w:val="24"/>
        </w:rPr>
        <w:t xml:space="preserve"> x 4.3 </w:t>
      </w:r>
      <w:proofErr w:type="spellStart"/>
      <w:r>
        <w:rPr>
          <w:rFonts w:ascii="Times New Roman" w:hAnsi="Times New Roman" w:cs="Times New Roman"/>
          <w:sz w:val="24"/>
          <w:szCs w:val="24"/>
        </w:rPr>
        <w:t>ft</w:t>
      </w:r>
      <w:proofErr w:type="spellEnd"/>
      <w:r>
        <w:rPr>
          <w:rFonts w:ascii="Times New Roman" w:hAnsi="Times New Roman" w:cs="Times New Roman"/>
          <w:sz w:val="24"/>
          <w:szCs w:val="24"/>
        </w:rPr>
        <w:t xml:space="preserve"> x 1.8 </w:t>
      </w:r>
      <w:proofErr w:type="spellStart"/>
      <w:r>
        <w:rPr>
          <w:rFonts w:ascii="Times New Roman" w:hAnsi="Times New Roman" w:cs="Times New Roman"/>
          <w:sz w:val="24"/>
          <w:szCs w:val="24"/>
        </w:rPr>
        <w:t>ft</w:t>
      </w:r>
      <w:proofErr w:type="spellEnd"/>
      <w:r>
        <w:rPr>
          <w:rFonts w:ascii="Times New Roman" w:hAnsi="Times New Roman" w:cs="Times New Roman"/>
          <w:sz w:val="24"/>
          <w:szCs w:val="24"/>
        </w:rPr>
        <w:t xml:space="preserve"> x 0.098 pound per cubic inch x 12 in x 12 in x 12 in), which is well below the 5 ton pound limit for the machine.</w:t>
      </w:r>
    </w:p>
    <w:p w:rsidR="006561A5" w:rsidRDefault="006561A5" w:rsidP="008F7521">
      <w:r>
        <w:rPr>
          <w:noProof/>
        </w:rPr>
        <w:lastRenderedPageBreak/>
        <w:drawing>
          <wp:inline distT="0" distB="0" distL="0" distR="0">
            <wp:extent cx="5486400" cy="786384"/>
            <wp:effectExtent l="25400" t="0" r="0" b="0"/>
            <wp:docPr id="10" name="Picture 10" descr="asthea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sthead Image"/>
                    <pic:cNvPicPr>
                      <a:picLocks noChangeAspect="1" noChangeArrowheads="1"/>
                    </pic:cNvPicPr>
                  </pic:nvPicPr>
                  <pic:blipFill>
                    <a:blip r:embed="rId6" cstate="print"/>
                    <a:srcRect/>
                    <a:stretch>
                      <a:fillRect/>
                    </a:stretch>
                  </pic:blipFill>
                  <pic:spPr bwMode="auto">
                    <a:xfrm>
                      <a:off x="0" y="0"/>
                      <a:ext cx="5486400" cy="786384"/>
                    </a:xfrm>
                    <a:prstGeom prst="rect">
                      <a:avLst/>
                    </a:prstGeom>
                    <a:noFill/>
                    <a:ln w="9525">
                      <a:noFill/>
                      <a:miter lim="800000"/>
                      <a:headEnd/>
                      <a:tailEnd/>
                    </a:ln>
                  </pic:spPr>
                </pic:pic>
              </a:graphicData>
            </a:graphic>
          </wp:inline>
        </w:drawing>
      </w:r>
    </w:p>
    <w:p w:rsidR="006561A5" w:rsidRDefault="006561A5" w:rsidP="008F7521"/>
    <w:p w:rsidR="006561A5" w:rsidRDefault="006561A5" w:rsidP="008F7521">
      <w:r>
        <w:t xml:space="preserve">LINCOLN MACHINE – Ben </w:t>
      </w:r>
      <w:proofErr w:type="spellStart"/>
      <w:r>
        <w:t>Welsch</w:t>
      </w:r>
      <w:proofErr w:type="spellEnd"/>
      <w:r>
        <w:t xml:space="preserve">, Jill </w:t>
      </w:r>
      <w:proofErr w:type="spellStart"/>
      <w:r>
        <w:t>Krienke</w:t>
      </w:r>
      <w:proofErr w:type="spellEnd"/>
      <w:r>
        <w:t>, Phyllis Severson</w:t>
      </w:r>
    </w:p>
    <w:p w:rsidR="006561A5" w:rsidRDefault="006561A5" w:rsidP="008F7521"/>
    <w:p w:rsidR="006561A5" w:rsidRDefault="006561A5" w:rsidP="008F7521">
      <w:r>
        <w:t xml:space="preserve">STRAND – </w:t>
      </w:r>
      <w:bookmarkStart w:id="0" w:name="_GoBack"/>
      <w:bookmarkEnd w:id="0"/>
      <w:r>
        <w:t>MA 7.2.2.c</w:t>
      </w:r>
    </w:p>
    <w:p w:rsidR="006561A5" w:rsidRDefault="006561A5" w:rsidP="008F7521"/>
    <w:p w:rsidR="006561A5" w:rsidRDefault="006561A5" w:rsidP="008F7521">
      <w:r>
        <w:t>Grade Level – MS</w:t>
      </w:r>
    </w:p>
    <w:p w:rsidR="006561A5" w:rsidRDefault="006561A5" w:rsidP="008F7521"/>
    <w:p w:rsidR="006561A5" w:rsidRDefault="006561A5" w:rsidP="008F7521">
      <w:r>
        <w:t>Mathematical Processes – Problem Solving</w:t>
      </w:r>
    </w:p>
    <w:p w:rsidR="006561A5" w:rsidRDefault="006561A5" w:rsidP="008F7521"/>
    <w:p w:rsidR="006561A5" w:rsidRDefault="006561A5" w:rsidP="008F7521">
      <w:r>
        <w:t>Problem #6</w:t>
      </w:r>
    </w:p>
    <w:p w:rsidR="006561A5" w:rsidRDefault="006561A5"/>
    <w:p w:rsidR="006561A5" w:rsidRDefault="006561A5">
      <w:r>
        <w:t>In setting up the lathe to fabricate new aluminum table legs, Geoff needs to pick the correct Speed, rpm (revolutions per minute) of the lathe, and Feed (inches per minute) of the cutter tool.  Using the Speed and Feed formulas, find the Speed (revolutions per minute) and Feed (inches per minute).</w:t>
      </w:r>
    </w:p>
    <w:p w:rsidR="006561A5" w:rsidRDefault="006561A5"/>
    <w:p w:rsidR="006561A5" w:rsidRDefault="006561A5" w:rsidP="008F7521">
      <w:pPr>
        <w:jc w:val="center"/>
      </w:pPr>
      <w:r w:rsidRPr="00595A3F">
        <w:rPr>
          <w:position w:val="-20"/>
        </w:rPr>
        <w:object w:dxaOrig="2080" w:dyaOrig="560">
          <v:shape id="_x0000_i1028" type="#_x0000_t75" style="width:104.25pt;height:27.75pt" o:ole="">
            <v:imagedata r:id="rId20" o:title=""/>
          </v:shape>
          <o:OLEObject Type="Embed" ProgID="Equation.3" ShapeID="_x0000_i1028" DrawAspect="Content" ObjectID="_1514370297" r:id="rId21"/>
        </w:object>
      </w:r>
      <w:r>
        <w:tab/>
      </w:r>
      <w:r>
        <w:tab/>
        <w:t>&amp;</w:t>
      </w:r>
      <w:r>
        <w:tab/>
      </w:r>
      <w:r w:rsidRPr="00595A3F">
        <w:rPr>
          <w:position w:val="-8"/>
        </w:rPr>
        <w:object w:dxaOrig="2000" w:dyaOrig="280">
          <v:shape id="_x0000_i1029" type="#_x0000_t75" style="width:99.75pt;height:14.25pt" o:ole="">
            <v:imagedata r:id="rId22" o:title=""/>
          </v:shape>
          <o:OLEObject Type="Embed" ProgID="Equation.3" ShapeID="_x0000_i1029" DrawAspect="Content" ObjectID="_1514370298" r:id="rId23"/>
        </w:object>
      </w:r>
    </w:p>
    <w:p w:rsidR="006561A5" w:rsidRDefault="006561A5"/>
    <w:p w:rsidR="006561A5" w:rsidRDefault="006561A5">
      <w:r>
        <w:t>Part Diameter = 2 inches</w:t>
      </w:r>
    </w:p>
    <w:p w:rsidR="006561A5" w:rsidRDefault="006561A5">
      <w:r>
        <w:t xml:space="preserve">SFM (surface feet per minute) = 500 </w:t>
      </w:r>
      <w:proofErr w:type="spellStart"/>
      <w:r>
        <w:t>ft</w:t>
      </w:r>
      <w:proofErr w:type="spellEnd"/>
      <w:r>
        <w:t>/min</w:t>
      </w:r>
    </w:p>
    <w:p w:rsidR="006561A5" w:rsidRDefault="006561A5">
      <w:r>
        <w:t>IPR (inches per revolution) = 0.015 in/rev</w:t>
      </w:r>
    </w:p>
    <w:p w:rsidR="006561A5" w:rsidRDefault="006561A5"/>
    <w:p w:rsidR="006561A5" w:rsidRDefault="006561A5">
      <w:r>
        <w:br w:type="page"/>
      </w:r>
      <w:r w:rsidR="008F7521">
        <w:lastRenderedPageBreak/>
        <w:t xml:space="preserve">Problem 6 </w:t>
      </w:r>
      <w:r>
        <w:t>TEACHER NOTES:</w:t>
      </w:r>
    </w:p>
    <w:p w:rsidR="006561A5" w:rsidRDefault="006561A5"/>
    <w:p w:rsidR="006561A5" w:rsidRDefault="006561A5">
      <w:pPr>
        <w:rPr>
          <w:u w:val="single"/>
        </w:rPr>
      </w:pPr>
      <w:r w:rsidRPr="00595A3F">
        <w:rPr>
          <w:position w:val="-20"/>
        </w:rPr>
        <w:object w:dxaOrig="2080" w:dyaOrig="560">
          <v:shape id="_x0000_i1030" type="#_x0000_t75" style="width:104.25pt;height:27.75pt" o:ole="">
            <v:imagedata r:id="rId20" o:title=""/>
          </v:shape>
          <o:OLEObject Type="Embed" ProgID="Equation.3" ShapeID="_x0000_i1030" DrawAspect="Content" ObjectID="_1514370299" r:id="rId24"/>
        </w:object>
      </w:r>
      <w:r>
        <w:t xml:space="preserve"> = </w:t>
      </w:r>
      <w:r w:rsidRPr="00595A3F">
        <w:rPr>
          <w:position w:val="-20"/>
        </w:rPr>
        <w:object w:dxaOrig="1940" w:dyaOrig="560">
          <v:shape id="_x0000_i1031" type="#_x0000_t75" style="width:96.75pt;height:27.75pt" o:ole="">
            <v:imagedata r:id="rId25" o:title=""/>
          </v:shape>
          <o:OLEObject Type="Embed" ProgID="Equation.3" ShapeID="_x0000_i1031" DrawAspect="Content" ObjectID="_1514370300" r:id="rId26"/>
        </w:object>
      </w:r>
      <w:r>
        <w:t xml:space="preserve"> = </w:t>
      </w:r>
      <w:r w:rsidRPr="00830665">
        <w:rPr>
          <w:u w:val="single"/>
        </w:rPr>
        <w:t>955 rev/min</w:t>
      </w:r>
    </w:p>
    <w:p w:rsidR="006561A5" w:rsidRPr="00830665" w:rsidRDefault="006561A5">
      <w:pPr>
        <w:rPr>
          <w:u w:val="single"/>
        </w:rPr>
      </w:pPr>
      <w:r>
        <w:rPr>
          <w:u w:val="single"/>
        </w:rPr>
        <w:br w:type="page"/>
      </w:r>
      <w:r w:rsidRPr="00595A3F">
        <w:rPr>
          <w:position w:val="-8"/>
        </w:rPr>
        <w:object w:dxaOrig="2000" w:dyaOrig="280">
          <v:shape id="_x0000_i1032" type="#_x0000_t75" style="width:99.75pt;height:14.25pt" o:ole="">
            <v:imagedata r:id="rId22" o:title=""/>
          </v:shape>
          <o:OLEObject Type="Embed" ProgID="Equation.3" ShapeID="_x0000_i1032" DrawAspect="Content" ObjectID="_1514370301" r:id="rId27"/>
        </w:object>
      </w:r>
      <w:r>
        <w:t xml:space="preserve"> = </w:t>
      </w:r>
      <w:r w:rsidRPr="00830665">
        <w:rPr>
          <w:position w:val="-2"/>
        </w:rPr>
        <w:object w:dxaOrig="1920" w:dyaOrig="220">
          <v:shape id="_x0000_i1033" type="#_x0000_t75" style="width:96pt;height:11.25pt" o:ole="">
            <v:imagedata r:id="rId28" o:title=""/>
          </v:shape>
          <o:OLEObject Type="Embed" ProgID="Equation.3" ShapeID="_x0000_i1033" DrawAspect="Content" ObjectID="_1514370302" r:id="rId29"/>
        </w:object>
      </w:r>
      <w:r>
        <w:t xml:space="preserve"> = </w:t>
      </w:r>
      <w:r>
        <w:rPr>
          <w:u w:val="single"/>
        </w:rPr>
        <w:t>14.325 in/min</w:t>
      </w:r>
    </w:p>
    <w:p w:rsidR="006561A5" w:rsidRDefault="006561A5">
      <w:pPr>
        <w:pStyle w:val="Normal1"/>
      </w:pPr>
      <w:r>
        <w:rPr>
          <w:noProof/>
        </w:rPr>
        <w:drawing>
          <wp:anchor distT="114300" distB="114300" distL="114300" distR="114300" simplePos="0" relativeHeight="251661312" behindDoc="0" locked="0" layoutInCell="0" hidden="0" allowOverlap="0" wp14:anchorId="7C00EB1B" wp14:editId="4A486B9C">
            <wp:simplePos x="0" y="0"/>
            <wp:positionH relativeFrom="margin">
              <wp:posOffset>-266699</wp:posOffset>
            </wp:positionH>
            <wp:positionV relativeFrom="paragraph">
              <wp:posOffset>0</wp:posOffset>
            </wp:positionV>
            <wp:extent cx="5943600" cy="850900"/>
            <wp:effectExtent l="0" t="0" r="0" b="0"/>
            <wp:wrapSquare wrapText="bothSides" distT="114300" distB="114300" distL="114300" distR="114300"/>
            <wp:docPr id="11" name="image07.jpg" descr="masthead_revb-01.jpg"/>
            <wp:cNvGraphicFramePr/>
            <a:graphic xmlns:a="http://schemas.openxmlformats.org/drawingml/2006/main">
              <a:graphicData uri="http://schemas.openxmlformats.org/drawingml/2006/picture">
                <pic:pic xmlns:pic="http://schemas.openxmlformats.org/drawingml/2006/picture">
                  <pic:nvPicPr>
                    <pic:cNvPr id="0" name="image07.jpg" descr="masthead_revb-01.jpg"/>
                    <pic:cNvPicPr preferRelativeResize="0"/>
                  </pic:nvPicPr>
                  <pic:blipFill>
                    <a:blip r:embed="rId30"/>
                    <a:srcRect/>
                    <a:stretch>
                      <a:fillRect/>
                    </a:stretch>
                  </pic:blipFill>
                  <pic:spPr>
                    <a:xfrm>
                      <a:off x="0" y="0"/>
                      <a:ext cx="5943600" cy="850900"/>
                    </a:xfrm>
                    <a:prstGeom prst="rect">
                      <a:avLst/>
                    </a:prstGeom>
                    <a:ln/>
                  </pic:spPr>
                </pic:pic>
              </a:graphicData>
            </a:graphic>
          </wp:anchor>
        </w:drawing>
      </w:r>
    </w:p>
    <w:p w:rsidR="006561A5" w:rsidRDefault="006561A5">
      <w:pPr>
        <w:pStyle w:val="Normal1"/>
      </w:pPr>
    </w:p>
    <w:p w:rsidR="006561A5" w:rsidRDefault="006561A5">
      <w:pPr>
        <w:pStyle w:val="Normal1"/>
      </w:pPr>
      <w:r>
        <w:t xml:space="preserve">Lincoln Machine Problem 8- Team Members: Jill </w:t>
      </w:r>
      <w:proofErr w:type="spellStart"/>
      <w:r>
        <w:t>Krienke</w:t>
      </w:r>
      <w:proofErr w:type="spellEnd"/>
      <w:r>
        <w:t xml:space="preserve">- Columbus Lakeview, Ben </w:t>
      </w:r>
      <w:proofErr w:type="spellStart"/>
      <w:r>
        <w:t>Welsch</w:t>
      </w:r>
      <w:proofErr w:type="spellEnd"/>
      <w:r>
        <w:t>- Hastings, Phyllis Severson- Exeter Milligan</w:t>
      </w:r>
    </w:p>
    <w:p w:rsidR="006561A5" w:rsidRDefault="006561A5">
      <w:pPr>
        <w:pStyle w:val="Normal1"/>
      </w:pPr>
    </w:p>
    <w:p w:rsidR="006561A5" w:rsidRDefault="006561A5">
      <w:pPr>
        <w:pStyle w:val="Normal1"/>
      </w:pPr>
      <w:r>
        <w:t>Strand: Algebra MA 11.2.3.a</w:t>
      </w:r>
    </w:p>
    <w:p w:rsidR="006561A5" w:rsidRDefault="006561A5">
      <w:pPr>
        <w:pStyle w:val="Normal1"/>
      </w:pPr>
    </w:p>
    <w:p w:rsidR="006561A5" w:rsidRDefault="006561A5">
      <w:pPr>
        <w:pStyle w:val="Normal1"/>
      </w:pPr>
      <w:r>
        <w:t xml:space="preserve">Contact Person:  Chad Lichtenberg, Vice President </w:t>
      </w:r>
    </w:p>
    <w:p w:rsidR="006561A5" w:rsidRDefault="006561A5">
      <w:pPr>
        <w:pStyle w:val="Normal1"/>
      </w:pPr>
      <w:r>
        <w:t>Email: chad.lichtenberg@lincolnmachine.com   (402) 323-4165</w:t>
      </w:r>
    </w:p>
    <w:p w:rsidR="006561A5" w:rsidRDefault="006561A5">
      <w:pPr>
        <w:pStyle w:val="Normal1"/>
      </w:pPr>
      <w:r>
        <w:t>Website: Lincolnmachine.com - “Challenge the Machine” with low volume/high precision work</w:t>
      </w:r>
    </w:p>
    <w:p w:rsidR="006561A5" w:rsidRDefault="006561A5">
      <w:pPr>
        <w:pStyle w:val="Normal1"/>
      </w:pPr>
      <w:r>
        <w:rPr>
          <w:noProof/>
        </w:rPr>
        <w:drawing>
          <wp:inline distT="114300" distB="114300" distL="114300" distR="114300" wp14:anchorId="575522CD" wp14:editId="7824F839">
            <wp:extent cx="2824163" cy="1500188"/>
            <wp:effectExtent l="0" t="0" r="0" b="0"/>
            <wp:docPr id="12" name="image06.jpg" descr="current1.jpg"/>
            <wp:cNvGraphicFramePr/>
            <a:graphic xmlns:a="http://schemas.openxmlformats.org/drawingml/2006/main">
              <a:graphicData uri="http://schemas.openxmlformats.org/drawingml/2006/picture">
                <pic:pic xmlns:pic="http://schemas.openxmlformats.org/drawingml/2006/picture">
                  <pic:nvPicPr>
                    <pic:cNvPr id="0" name="image06.jpg" descr="current1.jpg"/>
                    <pic:cNvPicPr preferRelativeResize="0"/>
                  </pic:nvPicPr>
                  <pic:blipFill>
                    <a:blip r:embed="rId31"/>
                    <a:srcRect/>
                    <a:stretch>
                      <a:fillRect/>
                    </a:stretch>
                  </pic:blipFill>
                  <pic:spPr>
                    <a:xfrm>
                      <a:off x="0" y="0"/>
                      <a:ext cx="2824163" cy="1500188"/>
                    </a:xfrm>
                    <a:prstGeom prst="rect">
                      <a:avLst/>
                    </a:prstGeom>
                    <a:ln/>
                  </pic:spPr>
                </pic:pic>
              </a:graphicData>
            </a:graphic>
          </wp:inline>
        </w:drawing>
      </w:r>
    </w:p>
    <w:p w:rsidR="006561A5" w:rsidRDefault="006561A5">
      <w:pPr>
        <w:pStyle w:val="Normal1"/>
      </w:pPr>
    </w:p>
    <w:p w:rsidR="006561A5" w:rsidRDefault="006561A5">
      <w:pPr>
        <w:pStyle w:val="Normal1"/>
      </w:pPr>
      <w:r>
        <w:t xml:space="preserve">Melissa needs to find the currents used in the above network at Lincoln Machine. She knows that by </w:t>
      </w:r>
      <w:proofErr w:type="spellStart"/>
      <w:r>
        <w:t>Kirchoff’s</w:t>
      </w:r>
      <w:proofErr w:type="spellEnd"/>
      <w:r>
        <w:t xml:space="preserve"> Current Law that </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3</m:t>
            </m:r>
          </m:sub>
        </m:sSub>
        <m:r>
          <w:rPr>
            <w:rFonts w:ascii="Cambria Math" w:hAnsi="Cambria Math"/>
          </w:rPr>
          <m:t>=0</m:t>
        </m:r>
      </m:oMath>
      <w:r>
        <w:t xml:space="preserve"> and by Kirchoff’s Voltage Law as well as Ohm’s Law that </w:t>
      </w:r>
      <m:oMath>
        <m:r>
          <w:rPr>
            <w:rFonts w:ascii="Cambria Math" w:hAnsi="Cambria Math"/>
          </w:rPr>
          <m:t>2</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+5</m:t>
        </m:r>
        <m:sSub>
          <m:sSubPr>
            <m:ctrlPr>
              <w:rPr>
                <w:rFonts w:ascii="Cambria Math" w:hAnsi="Cambria Math"/>
              </w:rPr>
            </m:ctrlPr>
          </m:sSubPr>
          <m:e>
            <m:r>
              <w:rPr>
                <w:rFonts w:ascii="Cambria Math" w:hAnsi="Cambria Math"/>
              </w:rPr>
              <m:t>I</m:t>
            </m:r>
          </m:e>
          <m:sub>
            <m:r>
              <w:rPr>
                <w:rFonts w:ascii="Cambria Math" w:hAnsi="Cambria Math"/>
              </w:rPr>
              <m:t>3</m:t>
            </m:r>
          </m:sub>
        </m:sSub>
        <m:r>
          <w:rPr>
            <w:rFonts w:ascii="Cambria Math" w:hAnsi="Cambria Math"/>
          </w:rPr>
          <m:t>-40=0</m:t>
        </m:r>
      </m:oMath>
      <w:r>
        <w:t xml:space="preserve"> and </w:t>
      </w:r>
      <m:oMath>
        <m:r>
          <w:rPr>
            <w:rFonts w:ascii="Cambria Math" w:hAnsi="Cambria Math"/>
          </w:rPr>
          <m:t>10</m:t>
        </m:r>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-5</m:t>
        </m:r>
        <m:sSub>
          <m:sSubPr>
            <m:ctrlPr>
              <w:rPr>
                <w:rFonts w:ascii="Cambria Math" w:hAnsi="Cambria Math"/>
              </w:rPr>
            </m:ctrlPr>
          </m:sSubPr>
          <m:e>
            <m:r>
              <w:rPr>
                <w:rFonts w:ascii="Cambria Math" w:hAnsi="Cambria Math"/>
              </w:rPr>
              <m:t>I</m:t>
            </m:r>
          </m:e>
          <m:sub>
            <m:r>
              <w:rPr>
                <w:rFonts w:ascii="Cambria Math" w:hAnsi="Cambria Math"/>
              </w:rPr>
              <m:t>3</m:t>
            </m:r>
          </m:sub>
        </m:sSub>
        <m:r>
          <w:rPr>
            <w:rFonts w:ascii="Cambria Math" w:hAnsi="Cambria Math"/>
          </w:rPr>
          <m:t>-30=0.</m:t>
        </m:r>
      </m:oMath>
      <w:r>
        <w:t xml:space="preserve"> Using any method to solve systems of equations determine the voltage of each current to the nearest thousandth amp. </w:t>
      </w:r>
    </w:p>
    <w:p w:rsidR="006561A5" w:rsidRDefault="006561A5">
      <w:pPr>
        <w:pStyle w:val="Normal1"/>
      </w:pPr>
    </w:p>
    <w:p w:rsidR="006561A5" w:rsidRDefault="006561A5">
      <w:pPr>
        <w:pStyle w:val="Normal1"/>
      </w:pPr>
      <w:r>
        <w:rPr>
          <w:noProof/>
        </w:rPr>
        <w:drawing>
          <wp:inline distT="114300" distB="114300" distL="114300" distR="114300" wp14:anchorId="3D53962C" wp14:editId="4AB4EC60">
            <wp:extent cx="2705351" cy="1433513"/>
            <wp:effectExtent l="0" t="0" r="0" b="0"/>
            <wp:docPr id="13" name="image05.jpg" descr="current2.jpg"/>
            <wp:cNvGraphicFramePr/>
            <a:graphic xmlns:a="http://schemas.openxmlformats.org/drawingml/2006/main">
              <a:graphicData uri="http://schemas.openxmlformats.org/drawingml/2006/picture">
                <pic:pic xmlns:pic="http://schemas.openxmlformats.org/drawingml/2006/picture">
                  <pic:nvPicPr>
                    <pic:cNvPr id="0" name="image05.jpg" descr="current2.jpg"/>
                    <pic:cNvPicPr preferRelativeResize="0"/>
                  </pic:nvPicPr>
                  <pic:blipFill>
                    <a:blip r:embed="rId32"/>
                    <a:srcRect/>
                    <a:stretch>
                      <a:fillRect/>
                    </a:stretch>
                  </pic:blipFill>
                  <pic:spPr>
                    <a:xfrm>
                      <a:off x="0" y="0"/>
                      <a:ext cx="2705351" cy="1433513"/>
                    </a:xfrm>
                    <a:prstGeom prst="rect">
                      <a:avLst/>
                    </a:prstGeom>
                    <a:ln/>
                  </pic:spPr>
                </pic:pic>
              </a:graphicData>
            </a:graphic>
          </wp:inline>
        </w:drawing>
      </w:r>
    </w:p>
    <w:p w:rsidR="006561A5" w:rsidRDefault="006561A5">
      <w:pPr>
        <w:pStyle w:val="Normal1"/>
      </w:pPr>
    </w:p>
    <w:p w:rsidR="006561A5" w:rsidRDefault="006561A5">
      <w:pPr>
        <w:pStyle w:val="Normal1"/>
      </w:pPr>
    </w:p>
    <w:p w:rsidR="006561A5" w:rsidRDefault="006561A5">
      <w:pPr>
        <w:pStyle w:val="Normal1"/>
      </w:pPr>
      <w:r>
        <w:lastRenderedPageBreak/>
        <w:t>Working with the above electrical network write and solve a new system of equations to determine the voltage of each current.</w:t>
      </w:r>
    </w:p>
    <w:p w:rsidR="006561A5" w:rsidRDefault="006561A5">
      <w:pPr>
        <w:pStyle w:val="Normal1"/>
      </w:pPr>
    </w:p>
    <w:p w:rsidR="006561A5" w:rsidRDefault="006561A5">
      <w:pPr>
        <w:pStyle w:val="Normal1"/>
      </w:pPr>
    </w:p>
    <w:p w:rsidR="006561A5" w:rsidRDefault="006561A5">
      <w:pPr>
        <w:pStyle w:val="Normal1"/>
      </w:pPr>
    </w:p>
    <w:p w:rsidR="006561A5" w:rsidRDefault="006561A5">
      <w:pPr>
        <w:pStyle w:val="Normal1"/>
      </w:pPr>
    </w:p>
    <w:p w:rsidR="006561A5" w:rsidRDefault="006561A5">
      <w:pPr>
        <w:pStyle w:val="Normal1"/>
      </w:pPr>
      <w:r>
        <w:t xml:space="preserve">Teacher Page-Lincoln Machine Problem 8- Team Members: Jill </w:t>
      </w:r>
      <w:proofErr w:type="spellStart"/>
      <w:r>
        <w:t>Krienke</w:t>
      </w:r>
      <w:proofErr w:type="spellEnd"/>
      <w:r>
        <w:t xml:space="preserve">- Columbus Lakeview, Ben </w:t>
      </w:r>
      <w:proofErr w:type="spellStart"/>
      <w:r>
        <w:t>Welsch</w:t>
      </w:r>
      <w:proofErr w:type="spellEnd"/>
      <w:r>
        <w:t>- Hastings, Phyllis Severson- Exeter Milligan</w:t>
      </w:r>
    </w:p>
    <w:p w:rsidR="006561A5" w:rsidRDefault="006561A5">
      <w:pPr>
        <w:pStyle w:val="Normal1"/>
      </w:pPr>
    </w:p>
    <w:p w:rsidR="006561A5" w:rsidRDefault="006561A5">
      <w:pPr>
        <w:pStyle w:val="Normal1"/>
      </w:pPr>
      <w:r>
        <w:t>Strand: Algebra MA 11.2.3.a</w:t>
      </w:r>
    </w:p>
    <w:p w:rsidR="006561A5" w:rsidRDefault="006561A5">
      <w:pPr>
        <w:pStyle w:val="Normal1"/>
      </w:pPr>
    </w:p>
    <w:p w:rsidR="006561A5" w:rsidRDefault="006561A5">
      <w:pPr>
        <w:pStyle w:val="Normal1"/>
      </w:pPr>
      <w:r>
        <w:t xml:space="preserve">Contact Person:  Chad Lichtenberg, Vice President </w:t>
      </w:r>
    </w:p>
    <w:p w:rsidR="006561A5" w:rsidRDefault="006561A5">
      <w:pPr>
        <w:pStyle w:val="Normal1"/>
      </w:pPr>
      <w:r>
        <w:t>Email: chad.lichtenberg@lincolnmachine.com   (402) 323-4165</w:t>
      </w:r>
    </w:p>
    <w:p w:rsidR="006561A5" w:rsidRDefault="006561A5">
      <w:pPr>
        <w:pStyle w:val="Normal1"/>
      </w:pPr>
      <w:r>
        <w:t>Website: Lincolnmachine.com - “Challenge the Machine” with low volume/high precision work</w:t>
      </w:r>
    </w:p>
    <w:p w:rsidR="006561A5" w:rsidRDefault="006561A5">
      <w:pPr>
        <w:pStyle w:val="Normal1"/>
      </w:pPr>
      <w:r>
        <w:rPr>
          <w:noProof/>
        </w:rPr>
        <w:drawing>
          <wp:inline distT="114300" distB="114300" distL="114300" distR="114300" wp14:anchorId="19DD0947" wp14:editId="4FB99992">
            <wp:extent cx="2824163" cy="1500188"/>
            <wp:effectExtent l="0" t="0" r="0" b="0"/>
            <wp:docPr id="14" name="image04.jpg" descr="current1.jpg"/>
            <wp:cNvGraphicFramePr/>
            <a:graphic xmlns:a="http://schemas.openxmlformats.org/drawingml/2006/main">
              <a:graphicData uri="http://schemas.openxmlformats.org/drawingml/2006/picture">
                <pic:pic xmlns:pic="http://schemas.openxmlformats.org/drawingml/2006/picture">
                  <pic:nvPicPr>
                    <pic:cNvPr id="0" name="image04.jpg" descr="current1.jpg"/>
                    <pic:cNvPicPr preferRelativeResize="0"/>
                  </pic:nvPicPr>
                  <pic:blipFill>
                    <a:blip r:embed="rId31"/>
                    <a:srcRect/>
                    <a:stretch>
                      <a:fillRect/>
                    </a:stretch>
                  </pic:blipFill>
                  <pic:spPr>
                    <a:xfrm>
                      <a:off x="0" y="0"/>
                      <a:ext cx="2824163" cy="1500188"/>
                    </a:xfrm>
                    <a:prstGeom prst="rect">
                      <a:avLst/>
                    </a:prstGeom>
                    <a:ln/>
                  </pic:spPr>
                </pic:pic>
              </a:graphicData>
            </a:graphic>
          </wp:inline>
        </w:drawing>
      </w:r>
    </w:p>
    <w:p w:rsidR="006561A5" w:rsidRDefault="006561A5">
      <w:pPr>
        <w:pStyle w:val="Normal1"/>
      </w:pPr>
      <w:r w:rsidRPr="000566F5">
        <w:rPr>
          <w:position w:val="-48"/>
        </w:rPr>
        <w:object w:dxaOrig="1780" w:dyaOrig="1080">
          <v:shape id="_x0000_i1034" type="#_x0000_t75" style="width:89.25pt;height:54pt" o:ole="">
            <v:imagedata r:id="rId33" o:title=""/>
          </v:shape>
          <o:OLEObject Type="Embed" ProgID="Equation.3" ShapeID="_x0000_i1034" DrawAspect="Content" ObjectID="_1514370303" r:id="rId34"/>
        </w:object>
      </w:r>
      <w:r>
        <w:t xml:space="preserve">         </w:t>
      </w:r>
      <w:r w:rsidRPr="000566F5">
        <w:rPr>
          <w:position w:val="-48"/>
        </w:rPr>
        <w:object w:dxaOrig="1540" w:dyaOrig="1060">
          <v:shape id="_x0000_i1035" type="#_x0000_t75" style="width:77.25pt;height:53.25pt" o:ole="">
            <v:imagedata r:id="rId35" o:title=""/>
          </v:shape>
          <o:OLEObject Type="Embed" ProgID="Equation.3" ShapeID="_x0000_i1035" DrawAspect="Content" ObjectID="_1514370304" r:id="rId36"/>
        </w:object>
      </w:r>
    </w:p>
    <w:p w:rsidR="006561A5" w:rsidRDefault="006561A5">
      <w:pPr>
        <w:pStyle w:val="Normal1"/>
      </w:pPr>
    </w:p>
    <w:p w:rsidR="006561A5" w:rsidRDefault="006561A5">
      <w:pPr>
        <w:pStyle w:val="Normal1"/>
      </w:pPr>
    </w:p>
    <w:p w:rsidR="006561A5" w:rsidRDefault="006561A5">
      <w:pPr>
        <w:pStyle w:val="Normal1"/>
      </w:pPr>
      <w:r>
        <w:t xml:space="preserve">Melissa needs to find the currents used in the above network at Lincoln Machine. She knows that by </w:t>
      </w:r>
      <w:proofErr w:type="spellStart"/>
      <w:r>
        <w:t>Kirchoff’s</w:t>
      </w:r>
      <w:proofErr w:type="spellEnd"/>
      <w:r>
        <w:t xml:space="preserve"> Current Law that </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3</m:t>
            </m:r>
          </m:sub>
        </m:sSub>
        <m:r>
          <w:rPr>
            <w:rFonts w:ascii="Cambria Math" w:hAnsi="Cambria Math"/>
          </w:rPr>
          <m:t>=0</m:t>
        </m:r>
      </m:oMath>
      <w:r>
        <w:t xml:space="preserve"> and by Kirchoff’s Voltage Law as well as Ohm’s Law that </w:t>
      </w:r>
      <m:oMath>
        <m:r>
          <w:rPr>
            <w:rFonts w:ascii="Cambria Math" w:hAnsi="Cambria Math"/>
          </w:rPr>
          <m:t>2</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+5</m:t>
        </m:r>
        <m:sSub>
          <m:sSubPr>
            <m:ctrlPr>
              <w:rPr>
                <w:rFonts w:ascii="Cambria Math" w:hAnsi="Cambria Math"/>
              </w:rPr>
            </m:ctrlPr>
          </m:sSubPr>
          <m:e>
            <m:r>
              <w:rPr>
                <w:rFonts w:ascii="Cambria Math" w:hAnsi="Cambria Math"/>
              </w:rPr>
              <m:t>I</m:t>
            </m:r>
          </m:e>
          <m:sub>
            <m:r>
              <w:rPr>
                <w:rFonts w:ascii="Cambria Math" w:hAnsi="Cambria Math"/>
              </w:rPr>
              <m:t>3</m:t>
            </m:r>
          </m:sub>
        </m:sSub>
        <m:r>
          <w:rPr>
            <w:rFonts w:ascii="Cambria Math" w:hAnsi="Cambria Math"/>
          </w:rPr>
          <m:t>-40=0</m:t>
        </m:r>
      </m:oMath>
      <w:r>
        <w:t xml:space="preserve"> and </w:t>
      </w:r>
      <m:oMath>
        <m:r>
          <w:rPr>
            <w:rFonts w:ascii="Cambria Math" w:hAnsi="Cambria Math"/>
          </w:rPr>
          <m:t>10</m:t>
        </m:r>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-5</m:t>
        </m:r>
        <m:sSub>
          <m:sSubPr>
            <m:ctrlPr>
              <w:rPr>
                <w:rFonts w:ascii="Cambria Math" w:hAnsi="Cambria Math"/>
              </w:rPr>
            </m:ctrlPr>
          </m:sSubPr>
          <m:e>
            <m:r>
              <w:rPr>
                <w:rFonts w:ascii="Cambria Math" w:hAnsi="Cambria Math"/>
              </w:rPr>
              <m:t>I</m:t>
            </m:r>
          </m:e>
          <m:sub>
            <m:r>
              <w:rPr>
                <w:rFonts w:ascii="Cambria Math" w:hAnsi="Cambria Math"/>
              </w:rPr>
              <m:t>3</m:t>
            </m:r>
          </m:sub>
        </m:sSub>
        <m:r>
          <w:rPr>
            <w:rFonts w:ascii="Cambria Math" w:hAnsi="Cambria Math"/>
          </w:rPr>
          <m:t>-30=0.</m:t>
        </m:r>
      </m:oMath>
      <w:r>
        <w:t xml:space="preserve"> Using any method to solve systems of equations determine the voltage of each current to the nearest thousandth amp. </w:t>
      </w:r>
    </w:p>
    <w:p w:rsidR="006561A5" w:rsidRDefault="006561A5">
      <w:pPr>
        <w:pStyle w:val="Normal1"/>
      </w:pPr>
    </w:p>
    <w:p w:rsidR="006561A5" w:rsidRDefault="006561A5">
      <w:pPr>
        <w:pStyle w:val="Normal1"/>
      </w:pPr>
    </w:p>
    <w:p w:rsidR="006561A5" w:rsidRDefault="006561A5">
      <w:pPr>
        <w:pStyle w:val="Normal1"/>
      </w:pPr>
    </w:p>
    <w:p w:rsidR="006561A5" w:rsidRDefault="006561A5">
      <w:pPr>
        <w:pStyle w:val="Normal1"/>
      </w:pPr>
      <w:r>
        <w:rPr>
          <w:noProof/>
        </w:rPr>
        <w:lastRenderedPageBreak/>
        <w:drawing>
          <wp:inline distT="114300" distB="114300" distL="114300" distR="114300" wp14:anchorId="7906E9A5" wp14:editId="193E5CC0">
            <wp:extent cx="2705351" cy="1433513"/>
            <wp:effectExtent l="0" t="0" r="0" b="0"/>
            <wp:docPr id="15" name="image02.jpg" descr="current2.jpg"/>
            <wp:cNvGraphicFramePr/>
            <a:graphic xmlns:a="http://schemas.openxmlformats.org/drawingml/2006/main">
              <a:graphicData uri="http://schemas.openxmlformats.org/drawingml/2006/picture">
                <pic:pic xmlns:pic="http://schemas.openxmlformats.org/drawingml/2006/picture">
                  <pic:nvPicPr>
                    <pic:cNvPr id="0" name="image02.jpg" descr="current2.jpg"/>
                    <pic:cNvPicPr preferRelativeResize="0"/>
                  </pic:nvPicPr>
                  <pic:blipFill>
                    <a:blip r:embed="rId32"/>
                    <a:srcRect/>
                    <a:stretch>
                      <a:fillRect/>
                    </a:stretch>
                  </pic:blipFill>
                  <pic:spPr>
                    <a:xfrm>
                      <a:off x="0" y="0"/>
                      <a:ext cx="2705351" cy="1433513"/>
                    </a:xfrm>
                    <a:prstGeom prst="rect">
                      <a:avLst/>
                    </a:prstGeom>
                    <a:ln/>
                  </pic:spPr>
                </pic:pic>
              </a:graphicData>
            </a:graphic>
          </wp:inline>
        </w:drawing>
      </w:r>
    </w:p>
    <w:p w:rsidR="006561A5" w:rsidRDefault="006561A5">
      <w:pPr>
        <w:pStyle w:val="Normal1"/>
      </w:pPr>
    </w:p>
    <w:p w:rsidR="006561A5" w:rsidRDefault="006561A5">
      <w:pPr>
        <w:pStyle w:val="Normal1"/>
      </w:pPr>
    </w:p>
    <w:p w:rsidR="006561A5" w:rsidRDefault="006561A5">
      <w:pPr>
        <w:pStyle w:val="Normal1"/>
      </w:pPr>
      <w:r>
        <w:t>Working with the above electrical network write and solve a new system of equations to determine the voltage of each current.</w:t>
      </w:r>
    </w:p>
    <w:p w:rsidR="006561A5" w:rsidRDefault="006561A5">
      <w:pPr>
        <w:pStyle w:val="Normal1"/>
      </w:pPr>
    </w:p>
    <w:p w:rsidR="006561A5" w:rsidRDefault="006561A5">
      <w:pPr>
        <w:pStyle w:val="Normal1"/>
      </w:pPr>
      <w:r w:rsidRPr="000566F5">
        <w:rPr>
          <w:position w:val="-48"/>
        </w:rPr>
        <w:object w:dxaOrig="1800" w:dyaOrig="1080">
          <v:shape id="_x0000_i1036" type="#_x0000_t75" style="width:90pt;height:54pt" o:ole="">
            <v:imagedata r:id="rId37" o:title=""/>
          </v:shape>
          <o:OLEObject Type="Embed" ProgID="Equation.3" ShapeID="_x0000_i1036" DrawAspect="Content" ObjectID="_1514370305" r:id="rId38"/>
        </w:object>
      </w:r>
      <w:r>
        <w:t xml:space="preserve">       </w:t>
      </w:r>
      <w:r w:rsidRPr="000566F5">
        <w:rPr>
          <w:position w:val="-48"/>
        </w:rPr>
        <w:object w:dxaOrig="1660" w:dyaOrig="1060">
          <v:shape id="_x0000_i1037" type="#_x0000_t75" style="width:83.25pt;height:53.25pt" o:ole="">
            <v:imagedata r:id="rId39" o:title=""/>
          </v:shape>
          <o:OLEObject Type="Embed" ProgID="Equation.3" ShapeID="_x0000_i1037" DrawAspect="Content" ObjectID="_1514370306" r:id="rId40"/>
        </w:object>
      </w:r>
    </w:p>
    <w:p w:rsidR="001368F4" w:rsidRPr="001368F4" w:rsidRDefault="001368F4" w:rsidP="001368F4"/>
    <w:sectPr w:rsidR="001368F4" w:rsidRPr="001368F4" w:rsidSect="001368F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B341E2"/>
    <w:multiLevelType w:val="hybridMultilevel"/>
    <w:tmpl w:val="57969A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DD1545"/>
    <w:multiLevelType w:val="hybridMultilevel"/>
    <w:tmpl w:val="E938C416"/>
    <w:lvl w:ilvl="0" w:tplc="4DBCB150">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E661FB3"/>
    <w:multiLevelType w:val="hybridMultilevel"/>
    <w:tmpl w:val="A8E25F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E10994"/>
    <w:multiLevelType w:val="hybridMultilevel"/>
    <w:tmpl w:val="57969A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6D70A7"/>
    <w:multiLevelType w:val="hybridMultilevel"/>
    <w:tmpl w:val="94D8A4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A7104A"/>
    <w:multiLevelType w:val="hybridMultilevel"/>
    <w:tmpl w:val="AFE0BD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2D3E1A"/>
    <w:multiLevelType w:val="hybridMultilevel"/>
    <w:tmpl w:val="94D8A4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5"/>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8F4"/>
    <w:rsid w:val="001368F4"/>
    <w:rsid w:val="001A76DF"/>
    <w:rsid w:val="00403211"/>
    <w:rsid w:val="004B3526"/>
    <w:rsid w:val="00625CA8"/>
    <w:rsid w:val="006561A5"/>
    <w:rsid w:val="008F752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5:docId w15:val="{86FDAFAB-E5D1-4645-A2C2-A6C137E7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5D9"/>
  </w:style>
  <w:style w:type="paragraph" w:styleId="Heading2">
    <w:name w:val="heading 2"/>
    <w:basedOn w:val="Normal"/>
    <w:link w:val="Heading2Char"/>
    <w:uiPriority w:val="9"/>
    <w:rsid w:val="001368F4"/>
    <w:pPr>
      <w:spacing w:beforeLines="1" w:afterLines="1"/>
      <w:outlineLvl w:val="1"/>
    </w:pPr>
    <w:rPr>
      <w:rFonts w:ascii="Times" w:hAnsi="Time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68F4"/>
    <w:rPr>
      <w:rFonts w:ascii="Times" w:hAnsi="Times"/>
      <w:b/>
      <w:sz w:val="36"/>
      <w:szCs w:val="20"/>
    </w:rPr>
  </w:style>
  <w:style w:type="paragraph" w:styleId="NormalWeb">
    <w:name w:val="Normal (Web)"/>
    <w:basedOn w:val="Normal"/>
    <w:uiPriority w:val="99"/>
    <w:rsid w:val="001368F4"/>
    <w:pPr>
      <w:spacing w:beforeLines="1" w:afterLines="1"/>
    </w:pPr>
    <w:rPr>
      <w:rFonts w:ascii="Times" w:hAnsi="Times" w:cs="Times New Roman"/>
      <w:sz w:val="20"/>
      <w:szCs w:val="20"/>
    </w:rPr>
  </w:style>
  <w:style w:type="character" w:styleId="Hyperlink">
    <w:name w:val="Hyperlink"/>
    <w:basedOn w:val="DefaultParagraphFont"/>
    <w:uiPriority w:val="99"/>
    <w:unhideWhenUsed/>
    <w:rsid w:val="001368F4"/>
    <w:rPr>
      <w:color w:val="0000FF" w:themeColor="hyperlink"/>
      <w:u w:val="single"/>
    </w:rPr>
  </w:style>
  <w:style w:type="character" w:styleId="FollowedHyperlink">
    <w:name w:val="FollowedHyperlink"/>
    <w:basedOn w:val="DefaultParagraphFont"/>
    <w:uiPriority w:val="99"/>
    <w:semiHidden/>
    <w:unhideWhenUsed/>
    <w:rsid w:val="001368F4"/>
    <w:rPr>
      <w:color w:val="800080" w:themeColor="followedHyperlink"/>
      <w:u w:val="single"/>
    </w:rPr>
  </w:style>
  <w:style w:type="paragraph" w:styleId="BalloonText">
    <w:name w:val="Balloon Text"/>
    <w:basedOn w:val="Normal"/>
    <w:link w:val="BalloonTextChar"/>
    <w:uiPriority w:val="99"/>
    <w:semiHidden/>
    <w:unhideWhenUsed/>
    <w:rsid w:val="00625CA8"/>
    <w:rPr>
      <w:rFonts w:ascii="Tahoma" w:hAnsi="Tahoma" w:cs="Tahoma"/>
      <w:sz w:val="16"/>
      <w:szCs w:val="16"/>
    </w:rPr>
  </w:style>
  <w:style w:type="character" w:customStyle="1" w:styleId="BalloonTextChar">
    <w:name w:val="Balloon Text Char"/>
    <w:basedOn w:val="DefaultParagraphFont"/>
    <w:link w:val="BalloonText"/>
    <w:uiPriority w:val="99"/>
    <w:semiHidden/>
    <w:rsid w:val="00625CA8"/>
    <w:rPr>
      <w:rFonts w:ascii="Tahoma" w:hAnsi="Tahoma" w:cs="Tahoma"/>
      <w:sz w:val="16"/>
      <w:szCs w:val="16"/>
    </w:rPr>
  </w:style>
  <w:style w:type="paragraph" w:styleId="NoSpacing">
    <w:name w:val="No Spacing"/>
    <w:uiPriority w:val="1"/>
    <w:qFormat/>
    <w:rsid w:val="006561A5"/>
    <w:rPr>
      <w:sz w:val="22"/>
      <w:szCs w:val="22"/>
    </w:rPr>
  </w:style>
  <w:style w:type="paragraph" w:styleId="ListParagraph">
    <w:name w:val="List Paragraph"/>
    <w:basedOn w:val="Normal"/>
    <w:uiPriority w:val="34"/>
    <w:qFormat/>
    <w:rsid w:val="006561A5"/>
    <w:pPr>
      <w:ind w:left="720"/>
      <w:contextualSpacing/>
    </w:pPr>
  </w:style>
  <w:style w:type="table" w:styleId="TableGrid">
    <w:name w:val="Table Grid"/>
    <w:basedOn w:val="TableNormal"/>
    <w:uiPriority w:val="59"/>
    <w:rsid w:val="006561A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
    <w:name w:val="Normal1"/>
    <w:rsid w:val="006561A5"/>
    <w:pPr>
      <w:spacing w:line="276" w:lineRule="auto"/>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246801">
      <w:bodyDiv w:val="1"/>
      <w:marLeft w:val="0"/>
      <w:marRight w:val="0"/>
      <w:marTop w:val="0"/>
      <w:marBottom w:val="0"/>
      <w:divBdr>
        <w:top w:val="none" w:sz="0" w:space="0" w:color="auto"/>
        <w:left w:val="none" w:sz="0" w:space="0" w:color="auto"/>
        <w:bottom w:val="none" w:sz="0" w:space="0" w:color="auto"/>
        <w:right w:val="none" w:sz="0" w:space="0" w:color="auto"/>
      </w:divBdr>
    </w:div>
    <w:div w:id="1499535002">
      <w:bodyDiv w:val="1"/>
      <w:marLeft w:val="0"/>
      <w:marRight w:val="0"/>
      <w:marTop w:val="0"/>
      <w:marBottom w:val="0"/>
      <w:divBdr>
        <w:top w:val="none" w:sz="0" w:space="0" w:color="auto"/>
        <w:left w:val="none" w:sz="0" w:space="0" w:color="auto"/>
        <w:bottom w:val="none" w:sz="0" w:space="0" w:color="auto"/>
        <w:right w:val="none" w:sz="0" w:space="0" w:color="auto"/>
      </w:divBdr>
      <w:divsChild>
        <w:div w:id="1597977713">
          <w:marLeft w:val="0"/>
          <w:marRight w:val="0"/>
          <w:marTop w:val="0"/>
          <w:marBottom w:val="0"/>
          <w:divBdr>
            <w:top w:val="none" w:sz="0" w:space="0" w:color="auto"/>
            <w:left w:val="none" w:sz="0" w:space="0" w:color="auto"/>
            <w:bottom w:val="none" w:sz="0" w:space="0" w:color="auto"/>
            <w:right w:val="none" w:sz="0" w:space="0" w:color="auto"/>
          </w:divBdr>
          <w:divsChild>
            <w:div w:id="166948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colnmachine.com/cams.html" TargetMode="External"/><Relationship Id="rId13" Type="http://schemas.openxmlformats.org/officeDocument/2006/relationships/hyperlink" Target="http://www.faro.com" TargetMode="External"/><Relationship Id="rId18" Type="http://schemas.openxmlformats.org/officeDocument/2006/relationships/image" Target="media/image4.wmf"/><Relationship Id="rId26" Type="http://schemas.openxmlformats.org/officeDocument/2006/relationships/oleObject" Target="embeddings/oleObject7.bin"/><Relationship Id="rId39"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oleObject" Target="embeddings/oleObject10.bin"/><Relationship Id="rId42" Type="http://schemas.openxmlformats.org/officeDocument/2006/relationships/theme" Target="theme/theme1.xml"/><Relationship Id="rId7" Type="http://schemas.openxmlformats.org/officeDocument/2006/relationships/hyperlink" Target="http://www.lincolnmachine.com/index.html" TargetMode="External"/><Relationship Id="rId12" Type="http://schemas.openxmlformats.org/officeDocument/2006/relationships/hyperlink" Target="http://www.daveramsey.com" TargetMode="External"/><Relationship Id="rId17" Type="http://schemas.openxmlformats.org/officeDocument/2006/relationships/oleObject" Target="embeddings/oleObject2.bin"/><Relationship Id="rId25" Type="http://schemas.openxmlformats.org/officeDocument/2006/relationships/image" Target="media/image7.wmf"/><Relationship Id="rId33" Type="http://schemas.openxmlformats.org/officeDocument/2006/relationships/image" Target="media/image12.emf"/><Relationship Id="rId38" Type="http://schemas.openxmlformats.org/officeDocument/2006/relationships/oleObject" Target="embeddings/oleObject12.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9.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revenue.nebraska.gov" TargetMode="External"/><Relationship Id="rId24" Type="http://schemas.openxmlformats.org/officeDocument/2006/relationships/oleObject" Target="embeddings/oleObject6.bin"/><Relationship Id="rId32" Type="http://schemas.openxmlformats.org/officeDocument/2006/relationships/image" Target="media/image11.jpg"/><Relationship Id="rId37" Type="http://schemas.openxmlformats.org/officeDocument/2006/relationships/image" Target="media/image14.emf"/><Relationship Id="rId40" Type="http://schemas.openxmlformats.org/officeDocument/2006/relationships/oleObject" Target="embeddings/oleObject13.bin"/><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oleObject" Target="embeddings/oleObject11.bin"/><Relationship Id="rId10" Type="http://schemas.openxmlformats.org/officeDocument/2006/relationships/hyperlink" Target="http://www.revenue.nebraska.gov" TargetMode="External"/><Relationship Id="rId19" Type="http://schemas.openxmlformats.org/officeDocument/2006/relationships/oleObject" Target="embeddings/oleObject3.bin"/><Relationship Id="rId31" Type="http://schemas.openxmlformats.org/officeDocument/2006/relationships/image" Target="media/image10.jpg"/><Relationship Id="rId4" Type="http://schemas.openxmlformats.org/officeDocument/2006/relationships/settings" Target="settings.xml"/><Relationship Id="rId9" Type="http://schemas.openxmlformats.org/officeDocument/2006/relationships/hyperlink" Target="http://www.lincolnmachine.com/technical_information.html"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9.jpg"/><Relationship Id="rId35" Type="http://schemas.openxmlformats.org/officeDocument/2006/relationships/image" Target="media/image1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40BA8-632C-4E07-8490-6231C8BC0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271E8693</Template>
  <TotalTime>11</TotalTime>
  <Pages>19</Pages>
  <Words>3002</Words>
  <Characters>17118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20080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Welsch</dc:creator>
  <cp:lastModifiedBy>Patsy Shald</cp:lastModifiedBy>
  <cp:revision>3</cp:revision>
  <dcterms:created xsi:type="dcterms:W3CDTF">2016-01-06T14:27:00Z</dcterms:created>
  <dcterms:modified xsi:type="dcterms:W3CDTF">2016-01-15T19:38:00Z</dcterms:modified>
</cp:coreProperties>
</file>