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EEB" w:rsidRPr="00E617C4" w:rsidRDefault="00440EEB" w:rsidP="00675188">
      <w:pPr>
        <w:pStyle w:val="ListParagraph"/>
        <w:numPr>
          <w:ilvl w:val="0"/>
          <w:numId w:val="2"/>
        </w:numPr>
        <w:ind w:left="0" w:hanging="180"/>
        <w:rPr>
          <w:rFonts w:ascii="Arial" w:hAnsi="Arial" w:cs="Arial"/>
        </w:rPr>
      </w:pPr>
      <w:r w:rsidRPr="00E617C4">
        <w:rPr>
          <w:rFonts w:ascii="Arial" w:hAnsi="Arial" w:cs="Arial"/>
        </w:rPr>
        <w:t>O</w:t>
      </w:r>
      <w:r w:rsidR="00675188">
        <w:rPr>
          <w:rFonts w:ascii="Arial" w:hAnsi="Arial" w:cs="Arial"/>
        </w:rPr>
        <w:t xml:space="preserve">ffice of </w:t>
      </w:r>
      <w:r w:rsidRPr="00E617C4">
        <w:rPr>
          <w:rFonts w:ascii="Arial" w:hAnsi="Arial" w:cs="Arial"/>
        </w:rPr>
        <w:t>N</w:t>
      </w:r>
      <w:r w:rsidR="00675188">
        <w:rPr>
          <w:rFonts w:ascii="Arial" w:hAnsi="Arial" w:cs="Arial"/>
        </w:rPr>
        <w:t>on-</w:t>
      </w:r>
      <w:r w:rsidRPr="00E617C4">
        <w:rPr>
          <w:rFonts w:ascii="Arial" w:hAnsi="Arial" w:cs="Arial"/>
        </w:rPr>
        <w:t>P</w:t>
      </w:r>
      <w:r w:rsidR="00675188">
        <w:rPr>
          <w:rFonts w:ascii="Arial" w:hAnsi="Arial" w:cs="Arial"/>
        </w:rPr>
        <w:t xml:space="preserve">ublic </w:t>
      </w:r>
      <w:r w:rsidRPr="00E617C4">
        <w:rPr>
          <w:rFonts w:ascii="Arial" w:hAnsi="Arial" w:cs="Arial"/>
        </w:rPr>
        <w:t>E</w:t>
      </w:r>
      <w:r w:rsidR="00675188">
        <w:rPr>
          <w:rFonts w:ascii="Arial" w:hAnsi="Arial" w:cs="Arial"/>
        </w:rPr>
        <w:t>ducation Webinar Regarding</w:t>
      </w:r>
      <w:r w:rsidRPr="00E617C4">
        <w:rPr>
          <w:rFonts w:ascii="Arial" w:hAnsi="Arial" w:cs="Arial"/>
        </w:rPr>
        <w:t xml:space="preserve"> ESEA Title IIA – COP Meeting Materials</w:t>
      </w:r>
    </w:p>
    <w:p w:rsidR="00440EEB" w:rsidRDefault="00440EEB">
      <w:pPr>
        <w:rPr>
          <w:rFonts w:ascii="Arial" w:hAnsi="Arial" w:cs="Arial"/>
        </w:rPr>
      </w:pPr>
    </w:p>
    <w:p w:rsidR="00764563" w:rsidRDefault="000F18A3">
      <w:pPr>
        <w:rPr>
          <w:rFonts w:ascii="Arial" w:hAnsi="Arial" w:cs="Arial"/>
          <w:color w:val="000000"/>
        </w:rPr>
      </w:pPr>
      <w:r w:rsidRPr="000F18A3">
        <w:rPr>
          <w:rFonts w:ascii="Arial" w:hAnsi="Arial" w:cs="Arial"/>
        </w:rPr>
        <w:t>The Office of Non-Public Education</w:t>
      </w:r>
      <w:r w:rsidR="00E4138F">
        <w:rPr>
          <w:rFonts w:ascii="Arial" w:hAnsi="Arial" w:cs="Arial"/>
        </w:rPr>
        <w:t xml:space="preserve"> (ONPE)</w:t>
      </w:r>
      <w:r w:rsidRPr="000F18A3">
        <w:rPr>
          <w:rFonts w:ascii="Arial" w:hAnsi="Arial" w:cs="Arial"/>
        </w:rPr>
        <w:t xml:space="preserve"> and </w:t>
      </w:r>
      <w:r w:rsidRPr="000F18A3">
        <w:rPr>
          <w:rFonts w:ascii="Arial" w:hAnsi="Arial" w:cs="Arial"/>
          <w:color w:val="000000"/>
        </w:rPr>
        <w:t>Offices of Academic Improvement &amp; Teacher Quality Programs have been working together to ensure that non-public teachers, principals and students equitably participate in various federal programs.  As an example of this ongoing effort, members of the Committee of Practitioners</w:t>
      </w:r>
      <w:r w:rsidR="00454EEF">
        <w:rPr>
          <w:rFonts w:ascii="Arial" w:hAnsi="Arial" w:cs="Arial"/>
          <w:color w:val="000000"/>
        </w:rPr>
        <w:t xml:space="preserve"> (COP)</w:t>
      </w:r>
      <w:r w:rsidRPr="000F18A3">
        <w:rPr>
          <w:rFonts w:ascii="Arial" w:hAnsi="Arial" w:cs="Arial"/>
          <w:color w:val="000000"/>
        </w:rPr>
        <w:t xml:space="preserve">, at their meeting on July 16, 2013, received </w:t>
      </w:r>
      <w:r w:rsidR="00642966">
        <w:rPr>
          <w:rFonts w:ascii="Arial" w:hAnsi="Arial" w:cs="Arial"/>
          <w:color w:val="000000"/>
        </w:rPr>
        <w:t>a detailed report</w:t>
      </w:r>
      <w:r w:rsidRPr="000F18A3">
        <w:rPr>
          <w:rFonts w:ascii="Arial" w:hAnsi="Arial" w:cs="Arial"/>
          <w:color w:val="000000"/>
        </w:rPr>
        <w:t xml:space="preserve"> about how equitable service principles could be applied to the ESEA Title IIA program. </w:t>
      </w:r>
    </w:p>
    <w:p w:rsidR="006008FE" w:rsidRDefault="006008FE">
      <w:pPr>
        <w:rPr>
          <w:sz w:val="24"/>
          <w:szCs w:val="24"/>
        </w:rPr>
      </w:pPr>
      <w:r>
        <w:rPr>
          <w:rFonts w:ascii="Arial" w:hAnsi="Arial" w:cs="Arial"/>
          <w:color w:val="000000"/>
        </w:rPr>
        <w:t xml:space="preserve">Committee members reviewed documents and information presented by U. S. Department of Education staff at a webinar which occurred on May 29, 2013.  The following </w:t>
      </w:r>
      <w:r w:rsidR="00AB26A2">
        <w:rPr>
          <w:rFonts w:ascii="Arial" w:hAnsi="Arial" w:cs="Arial"/>
          <w:color w:val="000000"/>
        </w:rPr>
        <w:t>handouts were used as discussion points during the COP meeting.  T</w:t>
      </w:r>
      <w:r w:rsidR="00D97373">
        <w:rPr>
          <w:rFonts w:ascii="Arial" w:hAnsi="Arial" w:cs="Arial"/>
          <w:color w:val="000000"/>
        </w:rPr>
        <w:t xml:space="preserve">he entire webinar may be viewed at </w:t>
      </w:r>
      <w:hyperlink r:id="rId6" w:history="1">
        <w:r w:rsidR="0072467E">
          <w:rPr>
            <w:rStyle w:val="Hyperlink"/>
            <w:sz w:val="24"/>
            <w:szCs w:val="24"/>
          </w:rPr>
          <w:t>http://www2.ed.gov/about/offices/list/oii/nonpublic/webinars.html</w:t>
        </w:r>
      </w:hyperlink>
    </w:p>
    <w:p w:rsidR="00AA0AE7" w:rsidRDefault="00AA0AE7" w:rsidP="00E4138F">
      <w:pPr>
        <w:pStyle w:val="NoSpacing"/>
      </w:pPr>
      <w:r>
        <w:t>*****************************************************************************</w:t>
      </w:r>
    </w:p>
    <w:p w:rsidR="00AA0AE7" w:rsidRDefault="00E617C4" w:rsidP="00E4138F">
      <w:pPr>
        <w:pStyle w:val="NoSpacing"/>
      </w:pPr>
      <w:r>
        <w:t>Equitable Services Letter</w:t>
      </w:r>
    </w:p>
    <w:p w:rsidR="00E4138F" w:rsidRDefault="00E4138F" w:rsidP="00E4138F">
      <w:pPr>
        <w:pStyle w:val="NoSpacing"/>
      </w:pPr>
    </w:p>
    <w:p w:rsidR="00E4138F" w:rsidRDefault="00A64AB9" w:rsidP="00E4138F">
      <w:pPr>
        <w:pStyle w:val="NoSpacing"/>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4pt" o:ole="">
            <v:imagedata r:id="rId7" o:title=""/>
          </v:shape>
          <o:OLEObject Type="Embed" ProgID="Acrobat.Document.11" ShapeID="_x0000_i1025" DrawAspect="Icon" ObjectID="_1484997150" r:id="rId8"/>
        </w:object>
      </w:r>
    </w:p>
    <w:p w:rsidR="00E4138F" w:rsidRDefault="00E4138F" w:rsidP="00E4138F">
      <w:pPr>
        <w:pStyle w:val="NoSpacing"/>
      </w:pPr>
    </w:p>
    <w:p w:rsidR="00E4138F" w:rsidRDefault="00E4138F" w:rsidP="00E4138F">
      <w:pPr>
        <w:pStyle w:val="NoSpacing"/>
      </w:pPr>
    </w:p>
    <w:p w:rsidR="00E4138F" w:rsidRDefault="00E4138F" w:rsidP="00E4138F">
      <w:pPr>
        <w:pStyle w:val="NoSpacing"/>
      </w:pPr>
    </w:p>
    <w:p w:rsidR="00E4138F" w:rsidRDefault="00E4138F" w:rsidP="00E4138F">
      <w:pPr>
        <w:pStyle w:val="NoSpacing"/>
      </w:pPr>
      <w:r>
        <w:t>*****************************************************************************</w:t>
      </w:r>
    </w:p>
    <w:p w:rsidR="00E617C4" w:rsidRDefault="00E617C4" w:rsidP="00E4138F">
      <w:pPr>
        <w:pStyle w:val="NoSpacing"/>
      </w:pPr>
      <w:r>
        <w:t>ONPE Webinar PowerPoint Slides</w:t>
      </w:r>
    </w:p>
    <w:p w:rsidR="00E4138F" w:rsidRDefault="00E4138F" w:rsidP="00E4138F">
      <w:pPr>
        <w:pStyle w:val="NoSpacing"/>
      </w:pPr>
    </w:p>
    <w:p w:rsidR="00E4138F" w:rsidRDefault="00A64AB9" w:rsidP="00E4138F">
      <w:pPr>
        <w:pStyle w:val="NoSpacing"/>
      </w:pPr>
      <w:r>
        <w:object w:dxaOrig="1531" w:dyaOrig="1004">
          <v:shape id="_x0000_i1026" type="#_x0000_t75" style="width:76.2pt;height:50.4pt" o:ole="">
            <v:imagedata r:id="rId9" o:title=""/>
          </v:shape>
          <o:OLEObject Type="Embed" ProgID="Acrobat.Document.11" ShapeID="_x0000_i1026" DrawAspect="Icon" ObjectID="_1484997151" r:id="rId10"/>
        </w:object>
      </w:r>
    </w:p>
    <w:p w:rsidR="00E4138F" w:rsidRDefault="00C81E8B" w:rsidP="00E4138F">
      <w:pPr>
        <w:pStyle w:val="NoSpacing"/>
      </w:pPr>
      <w:bookmarkStart w:id="0" w:name="_GoBack"/>
      <w:bookmarkEnd w:id="0"/>
      <w:r>
        <w:rPr>
          <w:rFonts w:ascii="Times New Roman" w:hAnsi="Times New Roman" w:cs="Times New Roman"/>
          <w:noProof/>
          <w:sz w:val="24"/>
          <w:szCs w:val="24"/>
        </w:rPr>
        <w:drawing>
          <wp:anchor distT="0" distB="0" distL="114300" distR="114300" simplePos="0" relativeHeight="251659264" behindDoc="0" locked="0" layoutInCell="1" allowOverlap="1" wp14:anchorId="5E8F5F40" wp14:editId="3D45FD02">
            <wp:simplePos x="0" y="0"/>
            <wp:positionH relativeFrom="column">
              <wp:posOffset>-427355</wp:posOffset>
            </wp:positionH>
            <wp:positionV relativeFrom="paragraph">
              <wp:posOffset>125730</wp:posOffset>
            </wp:positionV>
            <wp:extent cx="7228840" cy="339725"/>
            <wp:effectExtent l="19050" t="19050" r="10160" b="22225"/>
            <wp:wrapNone/>
            <wp:docPr id="5" name="Picture 5" descr="It is the policy of the Nebraska Department of Education not to discriminate on the basis of gender, disability, race, color, religion, marital status, age, national origin or genetic information in its education programs, administration, policies, employment or other agenc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is the policy of the Nebraska Department of Education not to discriminate on the basis of gender, disability, race, color, religion, marital status, age, national origin or genetic information in its education programs, administration, policies, employment or other agency progra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8840" cy="33972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E4138F" w:rsidRDefault="00E4138F" w:rsidP="00E4138F">
      <w:pPr>
        <w:pStyle w:val="NoSpacing"/>
      </w:pPr>
    </w:p>
    <w:p w:rsidR="00E4138F" w:rsidRDefault="00E4138F" w:rsidP="00E4138F">
      <w:pPr>
        <w:pStyle w:val="NoSpacing"/>
      </w:pPr>
    </w:p>
    <w:p w:rsidR="00E4138F" w:rsidRDefault="00E4138F" w:rsidP="00E4138F">
      <w:pPr>
        <w:pStyle w:val="NoSpacing"/>
      </w:pPr>
    </w:p>
    <w:p w:rsidR="00E4138F" w:rsidRDefault="00E4138F" w:rsidP="00E4138F">
      <w:pPr>
        <w:pStyle w:val="NoSpacing"/>
      </w:pPr>
    </w:p>
    <w:p w:rsidR="00E4138F" w:rsidRDefault="00E4138F" w:rsidP="00E4138F">
      <w:pPr>
        <w:pStyle w:val="NoSpacing"/>
      </w:pPr>
    </w:p>
    <w:p w:rsidR="00E4138F" w:rsidRDefault="00E4138F" w:rsidP="00E4138F">
      <w:pPr>
        <w:pStyle w:val="NoSpacing"/>
      </w:pPr>
      <w:r>
        <w:t>******************************************************************************</w:t>
      </w:r>
    </w:p>
    <w:p w:rsidR="00E617C4" w:rsidRDefault="00E617C4" w:rsidP="00E4138F">
      <w:pPr>
        <w:pStyle w:val="NoSpacing"/>
      </w:pPr>
      <w:r>
        <w:t>Translation Selections from ONPE Webinar</w:t>
      </w:r>
    </w:p>
    <w:p w:rsidR="00AA0AE7" w:rsidRDefault="000D2AA5" w:rsidP="00E4138F">
      <w:pPr>
        <w:pStyle w:val="NoSpacing"/>
      </w:pPr>
      <w:r>
        <w:object w:dxaOrig="1531" w:dyaOrig="1004">
          <v:shape id="_x0000_i1027" type="#_x0000_t75" style="width:76.2pt;height:50.4pt" o:ole="">
            <v:imagedata r:id="rId12" o:title=""/>
          </v:shape>
          <o:OLEObject Type="Embed" ProgID="Acrobat.Document.11" ShapeID="_x0000_i1027" DrawAspect="Icon" ObjectID="_1484997152" r:id="rId13"/>
        </w:object>
      </w:r>
    </w:p>
    <w:p w:rsidR="00C81E8B" w:rsidRPr="000F18A3" w:rsidRDefault="00C81E8B" w:rsidP="00E4138F">
      <w:pPr>
        <w:pStyle w:val="NoSpacing"/>
        <w:rPr>
          <w:rFonts w:ascii="Arial" w:hAnsi="Arial" w:cs="Arial"/>
        </w:rPr>
      </w:pPr>
    </w:p>
    <w:sectPr w:rsidR="00C81E8B" w:rsidRPr="000F18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21766"/>
    <w:multiLevelType w:val="hybridMultilevel"/>
    <w:tmpl w:val="D546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C16421"/>
    <w:multiLevelType w:val="hybridMultilevel"/>
    <w:tmpl w:val="09F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8A3"/>
    <w:rsid w:val="000D2AA5"/>
    <w:rsid w:val="000F18A3"/>
    <w:rsid w:val="00440EEB"/>
    <w:rsid w:val="00454EEF"/>
    <w:rsid w:val="006008FE"/>
    <w:rsid w:val="00642966"/>
    <w:rsid w:val="00675188"/>
    <w:rsid w:val="0072467E"/>
    <w:rsid w:val="00764563"/>
    <w:rsid w:val="008146EB"/>
    <w:rsid w:val="00A64AB9"/>
    <w:rsid w:val="00AA0AE7"/>
    <w:rsid w:val="00AB26A2"/>
    <w:rsid w:val="00C81E8B"/>
    <w:rsid w:val="00D97373"/>
    <w:rsid w:val="00DD653F"/>
    <w:rsid w:val="00E4138F"/>
    <w:rsid w:val="00E617C4"/>
    <w:rsid w:val="00E8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67E"/>
    <w:rPr>
      <w:color w:val="0000FF"/>
      <w:u w:val="single"/>
    </w:rPr>
  </w:style>
  <w:style w:type="paragraph" w:styleId="ListParagraph">
    <w:name w:val="List Paragraph"/>
    <w:basedOn w:val="Normal"/>
    <w:uiPriority w:val="34"/>
    <w:qFormat/>
    <w:rsid w:val="00440EEB"/>
    <w:pPr>
      <w:ind w:left="720"/>
      <w:contextualSpacing/>
    </w:pPr>
  </w:style>
  <w:style w:type="paragraph" w:styleId="NoSpacing">
    <w:name w:val="No Spacing"/>
    <w:uiPriority w:val="1"/>
    <w:qFormat/>
    <w:rsid w:val="00E413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67E"/>
    <w:rPr>
      <w:color w:val="0000FF"/>
      <w:u w:val="single"/>
    </w:rPr>
  </w:style>
  <w:style w:type="paragraph" w:styleId="ListParagraph">
    <w:name w:val="List Paragraph"/>
    <w:basedOn w:val="Normal"/>
    <w:uiPriority w:val="34"/>
    <w:qFormat/>
    <w:rsid w:val="00440EEB"/>
    <w:pPr>
      <w:ind w:left="720"/>
      <w:contextualSpacing/>
    </w:pPr>
  </w:style>
  <w:style w:type="paragraph" w:styleId="NoSpacing">
    <w:name w:val="No Spacing"/>
    <w:uiPriority w:val="1"/>
    <w:qFormat/>
    <w:rsid w:val="00E413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2.ed.gov/about/offices/list/oii/nonpublic/webinars.html"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F9E8C2B6</Template>
  <TotalTime>13</TotalTime>
  <Pages>1</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Nebraska Dept. of Education</Company>
  <LinksUpToDate>false</LinksUpToDate>
  <CharactersWithSpaces>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Kissler</dc:creator>
  <cp:lastModifiedBy>Edith Clark</cp:lastModifiedBy>
  <cp:revision>5</cp:revision>
  <dcterms:created xsi:type="dcterms:W3CDTF">2013-08-05T17:27:00Z</dcterms:created>
  <dcterms:modified xsi:type="dcterms:W3CDTF">2015-02-09T20:25:00Z</dcterms:modified>
</cp:coreProperties>
</file>