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8B7" w:rsidRPr="0052420E" w:rsidRDefault="00F24851">
      <w:pPr>
        <w:jc w:val="center"/>
        <w:rPr>
          <w:rFonts w:ascii="Calibri" w:hAnsi="Calibri"/>
          <w:b/>
          <w:bCs/>
          <w:color w:val="9A0000"/>
          <w:sz w:val="44"/>
          <w:szCs w:val="44"/>
        </w:rPr>
      </w:pPr>
      <w:r>
        <w:rPr>
          <w:rFonts w:ascii="Calibri" w:hAnsi="Calibri"/>
          <w:b/>
          <w:bCs/>
          <w:color w:val="9A0000"/>
          <w:sz w:val="44"/>
          <w:szCs w:val="44"/>
        </w:rPr>
        <w:t xml:space="preserve">Compendium of </w:t>
      </w:r>
      <w:r w:rsidR="000B18B7" w:rsidRPr="0052420E">
        <w:rPr>
          <w:rFonts w:ascii="Calibri" w:hAnsi="Calibri"/>
          <w:b/>
          <w:bCs/>
          <w:color w:val="9A0000"/>
          <w:sz w:val="44"/>
          <w:szCs w:val="44"/>
        </w:rPr>
        <w:t>Internet Resources for Entrepreneurship Educators</w:t>
      </w:r>
    </w:p>
    <w:p w:rsidR="000B18B7" w:rsidRPr="00B41417" w:rsidRDefault="000B18B7">
      <w:pPr>
        <w:rPr>
          <w:rFonts w:ascii="Calibri" w:hAnsi="Calibri"/>
          <w:sz w:val="32"/>
        </w:rPr>
      </w:pPr>
    </w:p>
    <w:p w:rsidR="000B18B7" w:rsidRPr="00B41417" w:rsidRDefault="000B18B7">
      <w:pPr>
        <w:rPr>
          <w:rFonts w:ascii="Calibri" w:hAnsi="Calibri"/>
          <w:sz w:val="22"/>
          <w:u w:val="single"/>
        </w:rPr>
      </w:pPr>
      <w:r w:rsidRPr="00B41417">
        <w:rPr>
          <w:rFonts w:ascii="Calibri" w:hAnsi="Calibri"/>
          <w:b/>
          <w:sz w:val="22"/>
          <w:u w:val="single"/>
        </w:rPr>
        <w:t>Best Use of the Internet in Classrooms</w:t>
      </w:r>
    </w:p>
    <w:p w:rsidR="000B18B7" w:rsidRPr="00B41417" w:rsidRDefault="000B18B7">
      <w:pPr>
        <w:rPr>
          <w:rFonts w:ascii="Calibri" w:hAnsi="Calibri"/>
          <w:sz w:val="22"/>
        </w:rPr>
      </w:pPr>
    </w:p>
    <w:p w:rsidR="000B18B7" w:rsidRPr="00B41417" w:rsidRDefault="000B18B7">
      <w:pPr>
        <w:rPr>
          <w:rFonts w:ascii="Calibri" w:hAnsi="Calibri"/>
          <w:sz w:val="22"/>
        </w:rPr>
      </w:pPr>
      <w:r w:rsidRPr="00B41417">
        <w:rPr>
          <w:rFonts w:ascii="Calibri" w:hAnsi="Calibri"/>
          <w:sz w:val="22"/>
        </w:rPr>
        <w:t>The Internet classroom of today allows for more "real world" access</w:t>
      </w:r>
      <w:r w:rsidR="00746D58">
        <w:rPr>
          <w:rFonts w:ascii="Calibri" w:hAnsi="Calibri"/>
          <w:sz w:val="22"/>
        </w:rPr>
        <w:t xml:space="preserve">. </w:t>
      </w:r>
      <w:r w:rsidRPr="00B41417">
        <w:rPr>
          <w:rFonts w:ascii="Calibri" w:hAnsi="Calibri"/>
          <w:sz w:val="22"/>
        </w:rPr>
        <w:t>Entrepreneurship educators must teach both theory and practice</w:t>
      </w:r>
      <w:r w:rsidR="00746D58">
        <w:rPr>
          <w:rFonts w:ascii="Calibri" w:hAnsi="Calibri"/>
          <w:sz w:val="22"/>
        </w:rPr>
        <w:t xml:space="preserve">. </w:t>
      </w:r>
      <w:r w:rsidRPr="00B41417">
        <w:rPr>
          <w:rFonts w:ascii="Calibri" w:hAnsi="Calibri"/>
          <w:sz w:val="22"/>
        </w:rPr>
        <w:t xml:space="preserve">Through extended learning experiences such as job shadowing, focused site visits, and more, students can be in actual contact with </w:t>
      </w:r>
      <w:r w:rsidR="00425B7F">
        <w:rPr>
          <w:rFonts w:ascii="Calibri" w:hAnsi="Calibri"/>
          <w:sz w:val="22"/>
        </w:rPr>
        <w:t xml:space="preserve">successful entrepreneurs and </w:t>
      </w:r>
      <w:r w:rsidRPr="00B41417">
        <w:rPr>
          <w:rFonts w:ascii="Calibri" w:hAnsi="Calibri"/>
          <w:sz w:val="22"/>
        </w:rPr>
        <w:t>companies</w:t>
      </w:r>
      <w:r w:rsidR="00746D58">
        <w:rPr>
          <w:rFonts w:ascii="Calibri" w:hAnsi="Calibri"/>
          <w:sz w:val="22"/>
        </w:rPr>
        <w:t xml:space="preserve">. </w:t>
      </w:r>
      <w:r w:rsidRPr="00B41417">
        <w:rPr>
          <w:rFonts w:ascii="Calibri" w:hAnsi="Calibri"/>
          <w:sz w:val="22"/>
        </w:rPr>
        <w:t xml:space="preserve">For rural America, the </w:t>
      </w:r>
      <w:r w:rsidR="00425B7F">
        <w:rPr>
          <w:rFonts w:ascii="Calibri" w:hAnsi="Calibri"/>
          <w:sz w:val="22"/>
        </w:rPr>
        <w:t xml:space="preserve">Internet </w:t>
      </w:r>
      <w:r w:rsidRPr="00B41417">
        <w:rPr>
          <w:rFonts w:ascii="Calibri" w:hAnsi="Calibri"/>
          <w:sz w:val="22"/>
        </w:rPr>
        <w:t xml:space="preserve">provides a fantastic tool for students to research business opportunities, learn about successful entrepreneurs, access information for developing business plans and see best practices from company web sites. </w:t>
      </w:r>
    </w:p>
    <w:p w:rsidR="000B18B7" w:rsidRPr="00B41417" w:rsidRDefault="000B18B7">
      <w:pPr>
        <w:rPr>
          <w:rFonts w:ascii="Calibri" w:hAnsi="Calibri"/>
          <w:sz w:val="22"/>
        </w:rPr>
      </w:pPr>
    </w:p>
    <w:p w:rsidR="000B18B7" w:rsidRPr="00B41417" w:rsidRDefault="000B18B7">
      <w:pPr>
        <w:rPr>
          <w:rFonts w:ascii="Calibri" w:hAnsi="Calibri"/>
          <w:color w:val="000000"/>
          <w:sz w:val="22"/>
        </w:rPr>
      </w:pPr>
      <w:r w:rsidRPr="00B41417">
        <w:rPr>
          <w:rFonts w:ascii="Calibri" w:hAnsi="Calibri"/>
          <w:b/>
          <w:color w:val="000000"/>
          <w:sz w:val="22"/>
          <w:u w:val="single"/>
        </w:rPr>
        <w:t xml:space="preserve">Ideas to Incorporate </w:t>
      </w:r>
      <w:r w:rsidR="00133957">
        <w:rPr>
          <w:rFonts w:ascii="Calibri" w:hAnsi="Calibri"/>
          <w:b/>
          <w:color w:val="000000"/>
          <w:sz w:val="22"/>
          <w:u w:val="single"/>
        </w:rPr>
        <w:t xml:space="preserve">the </w:t>
      </w:r>
      <w:r w:rsidRPr="00B41417">
        <w:rPr>
          <w:rFonts w:ascii="Calibri" w:hAnsi="Calibri"/>
          <w:b/>
          <w:color w:val="000000"/>
          <w:sz w:val="22"/>
          <w:u w:val="single"/>
        </w:rPr>
        <w:t>Internet in the Entrepreneurship Classroom</w:t>
      </w:r>
    </w:p>
    <w:p w:rsidR="000B18B7" w:rsidRPr="00B41417" w:rsidRDefault="000B18B7">
      <w:pPr>
        <w:rPr>
          <w:rFonts w:ascii="Calibri" w:hAnsi="Calibri"/>
          <w:color w:val="000000"/>
          <w:sz w:val="22"/>
        </w:rPr>
      </w:pPr>
    </w:p>
    <w:p w:rsidR="000B18B7" w:rsidRPr="00B41417" w:rsidRDefault="000B18B7">
      <w:pPr>
        <w:numPr>
          <w:ilvl w:val="0"/>
          <w:numId w:val="2"/>
        </w:numPr>
        <w:rPr>
          <w:rFonts w:ascii="Calibri" w:hAnsi="Calibri"/>
          <w:color w:val="000000"/>
          <w:sz w:val="22"/>
        </w:rPr>
      </w:pPr>
      <w:r w:rsidRPr="00B41417">
        <w:rPr>
          <w:rFonts w:ascii="Calibri" w:hAnsi="Calibri"/>
          <w:color w:val="000000"/>
          <w:sz w:val="22"/>
        </w:rPr>
        <w:t>Teach the fundamentals of web design to allow students to design mock business sites</w:t>
      </w:r>
    </w:p>
    <w:p w:rsidR="000B18B7" w:rsidRPr="00B41417" w:rsidRDefault="000B18B7">
      <w:pPr>
        <w:numPr>
          <w:ilvl w:val="0"/>
          <w:numId w:val="2"/>
        </w:numPr>
        <w:rPr>
          <w:rFonts w:ascii="Calibri" w:hAnsi="Calibri"/>
          <w:color w:val="000000"/>
          <w:sz w:val="22"/>
        </w:rPr>
      </w:pPr>
      <w:r w:rsidRPr="00B41417">
        <w:rPr>
          <w:rFonts w:ascii="Calibri" w:hAnsi="Calibri"/>
          <w:color w:val="000000"/>
          <w:sz w:val="22"/>
        </w:rPr>
        <w:t>Focus web instruction on the differences and similarities between traditional marketing and web marketing</w:t>
      </w:r>
    </w:p>
    <w:p w:rsidR="000B18B7" w:rsidRPr="00B41417" w:rsidRDefault="000B18B7">
      <w:pPr>
        <w:numPr>
          <w:ilvl w:val="0"/>
          <w:numId w:val="2"/>
        </w:numPr>
        <w:rPr>
          <w:rFonts w:ascii="Calibri" w:hAnsi="Calibri"/>
          <w:color w:val="000000"/>
          <w:sz w:val="22"/>
        </w:rPr>
      </w:pPr>
      <w:r w:rsidRPr="00B41417">
        <w:rPr>
          <w:rFonts w:ascii="Calibri" w:hAnsi="Calibri"/>
          <w:color w:val="000000"/>
          <w:sz w:val="22"/>
        </w:rPr>
        <w:t xml:space="preserve">Incorporate student presentations of web pages for their proposed businesses into the curriculum </w:t>
      </w:r>
    </w:p>
    <w:p w:rsidR="000B18B7" w:rsidRPr="00B41417" w:rsidRDefault="000B18B7">
      <w:pPr>
        <w:numPr>
          <w:ilvl w:val="0"/>
          <w:numId w:val="2"/>
        </w:numPr>
        <w:rPr>
          <w:rFonts w:ascii="Calibri" w:hAnsi="Calibri"/>
          <w:color w:val="000000"/>
          <w:sz w:val="22"/>
        </w:rPr>
      </w:pPr>
      <w:r w:rsidRPr="00B41417">
        <w:rPr>
          <w:rFonts w:ascii="Calibri" w:hAnsi="Calibri"/>
          <w:color w:val="000000"/>
          <w:sz w:val="22"/>
        </w:rPr>
        <w:t>Use search engines for students to do inquiry learning on entrepreneurial topics</w:t>
      </w:r>
    </w:p>
    <w:p w:rsidR="000B18B7" w:rsidRPr="00B41417" w:rsidRDefault="000B18B7">
      <w:pPr>
        <w:numPr>
          <w:ilvl w:val="0"/>
          <w:numId w:val="2"/>
        </w:numPr>
        <w:rPr>
          <w:rFonts w:ascii="Calibri" w:hAnsi="Calibri"/>
          <w:color w:val="000000"/>
          <w:sz w:val="22"/>
        </w:rPr>
      </w:pPr>
      <w:r w:rsidRPr="00B41417">
        <w:rPr>
          <w:rFonts w:ascii="Calibri" w:hAnsi="Calibri"/>
          <w:color w:val="000000"/>
          <w:sz w:val="22"/>
        </w:rPr>
        <w:t>Encourage using email to write to companies requesting information on mission, products/services, opportunities</w:t>
      </w:r>
    </w:p>
    <w:p w:rsidR="000B18B7" w:rsidRPr="00B41417" w:rsidRDefault="000B18B7">
      <w:pPr>
        <w:numPr>
          <w:ilvl w:val="0"/>
          <w:numId w:val="2"/>
        </w:numPr>
        <w:rPr>
          <w:rFonts w:ascii="Calibri" w:hAnsi="Calibri"/>
          <w:sz w:val="36"/>
        </w:rPr>
      </w:pPr>
      <w:r w:rsidRPr="00B41417">
        <w:rPr>
          <w:rFonts w:ascii="Calibri" w:hAnsi="Calibri"/>
          <w:color w:val="000000"/>
          <w:sz w:val="22"/>
        </w:rPr>
        <w:t>Use the Internet to research how banks and other financial businesses serve entrepreneurs (financing, business services, etc.)</w:t>
      </w:r>
    </w:p>
    <w:p w:rsidR="000B18B7" w:rsidRPr="00B41417" w:rsidRDefault="000B18B7">
      <w:pPr>
        <w:numPr>
          <w:ilvl w:val="0"/>
          <w:numId w:val="2"/>
        </w:numPr>
        <w:rPr>
          <w:rFonts w:ascii="Calibri" w:hAnsi="Calibri"/>
          <w:sz w:val="36"/>
        </w:rPr>
      </w:pPr>
      <w:r w:rsidRPr="00B41417">
        <w:rPr>
          <w:rFonts w:ascii="Calibri" w:hAnsi="Calibri"/>
          <w:color w:val="000000"/>
          <w:sz w:val="22"/>
        </w:rPr>
        <w:t>Investigate and assess the availability of local, state, and national assistance for entrepreneurs (business planning, funding sources, managerial best practices, etc.)</w:t>
      </w:r>
    </w:p>
    <w:p w:rsidR="000B18B7" w:rsidRPr="00B41417" w:rsidRDefault="000B18B7">
      <w:pPr>
        <w:numPr>
          <w:ilvl w:val="0"/>
          <w:numId w:val="2"/>
        </w:numPr>
        <w:rPr>
          <w:rFonts w:ascii="Calibri" w:hAnsi="Calibri"/>
          <w:sz w:val="36"/>
        </w:rPr>
      </w:pPr>
      <w:r w:rsidRPr="00B41417">
        <w:rPr>
          <w:rFonts w:ascii="Calibri" w:hAnsi="Calibri"/>
          <w:color w:val="000000"/>
          <w:sz w:val="22"/>
        </w:rPr>
        <w:t>Use the Internet to conduct marketing research for proposed business ideas</w:t>
      </w:r>
    </w:p>
    <w:p w:rsidR="00D94EAF" w:rsidRDefault="00D94EAF" w:rsidP="00D94EAF">
      <w:pPr>
        <w:rPr>
          <w:rFonts w:ascii="Calibri" w:hAnsi="Calibri"/>
          <w:color w:val="000000"/>
          <w:sz w:val="22"/>
        </w:rPr>
      </w:pPr>
    </w:p>
    <w:p w:rsidR="00D94EAF" w:rsidRPr="00D94EAF" w:rsidRDefault="00D94EAF" w:rsidP="00D94EAF">
      <w:pPr>
        <w:rPr>
          <w:rFonts w:ascii="Calibri" w:hAnsi="Calibri"/>
          <w:b/>
          <w:color w:val="000000"/>
          <w:sz w:val="22"/>
          <w:u w:val="single"/>
        </w:rPr>
      </w:pPr>
      <w:r w:rsidRPr="00D94EAF">
        <w:rPr>
          <w:rFonts w:ascii="Calibri" w:hAnsi="Calibri"/>
          <w:b/>
          <w:color w:val="000000"/>
          <w:sz w:val="22"/>
          <w:u w:val="single"/>
        </w:rPr>
        <w:t>Internet Resources Notes</w:t>
      </w:r>
    </w:p>
    <w:p w:rsidR="00D94EAF" w:rsidRDefault="00D94EAF" w:rsidP="00D94EAF">
      <w:pPr>
        <w:rPr>
          <w:rFonts w:ascii="Calibri" w:hAnsi="Calibri"/>
          <w:sz w:val="22"/>
        </w:rPr>
      </w:pPr>
    </w:p>
    <w:p w:rsidR="00D94EAF" w:rsidRPr="00B41417" w:rsidRDefault="00D94EAF" w:rsidP="00D94EAF">
      <w:pPr>
        <w:rPr>
          <w:rFonts w:ascii="Calibri" w:hAnsi="Calibri"/>
          <w:sz w:val="22"/>
        </w:rPr>
      </w:pPr>
      <w:r w:rsidRPr="00B41417">
        <w:rPr>
          <w:rFonts w:ascii="Calibri" w:hAnsi="Calibri"/>
          <w:sz w:val="22"/>
        </w:rPr>
        <w:t>Web sites are ever-changing</w:t>
      </w:r>
      <w:r>
        <w:rPr>
          <w:rFonts w:ascii="Calibri" w:hAnsi="Calibri"/>
          <w:sz w:val="22"/>
        </w:rPr>
        <w:t xml:space="preserve">. </w:t>
      </w:r>
      <w:r w:rsidRPr="00B41417">
        <w:rPr>
          <w:rFonts w:ascii="Calibri" w:hAnsi="Calibri"/>
          <w:sz w:val="22"/>
        </w:rPr>
        <w:t>It is imperative that before sharing a web site for students to use for research, that content is examined carefully for appropriateness</w:t>
      </w:r>
      <w:r>
        <w:rPr>
          <w:rFonts w:ascii="Calibri" w:hAnsi="Calibri"/>
          <w:sz w:val="22"/>
        </w:rPr>
        <w:t xml:space="preserve">. </w:t>
      </w:r>
      <w:r w:rsidRPr="00B41417">
        <w:rPr>
          <w:rFonts w:ascii="Calibri" w:hAnsi="Calibri"/>
          <w:sz w:val="22"/>
        </w:rPr>
        <w:t>There are a wide variety of web sites devoted to topics of value to entrepreneurship students as well as entrepreneurs</w:t>
      </w:r>
      <w:r>
        <w:rPr>
          <w:rFonts w:ascii="Calibri" w:hAnsi="Calibri"/>
          <w:sz w:val="22"/>
        </w:rPr>
        <w:t xml:space="preserve">. </w:t>
      </w:r>
      <w:r w:rsidRPr="00B41417">
        <w:rPr>
          <w:rFonts w:ascii="Calibri" w:hAnsi="Calibri"/>
          <w:sz w:val="22"/>
        </w:rPr>
        <w:t xml:space="preserve">This </w:t>
      </w:r>
      <w:r>
        <w:rPr>
          <w:rFonts w:ascii="Calibri" w:hAnsi="Calibri"/>
          <w:sz w:val="22"/>
        </w:rPr>
        <w:t xml:space="preserve">list of </w:t>
      </w:r>
      <w:r w:rsidRPr="00B41417">
        <w:rPr>
          <w:rFonts w:ascii="Calibri" w:hAnsi="Calibri"/>
          <w:sz w:val="22"/>
        </w:rPr>
        <w:t>website</w:t>
      </w:r>
      <w:r>
        <w:rPr>
          <w:rFonts w:ascii="Calibri" w:hAnsi="Calibri"/>
          <w:sz w:val="22"/>
        </w:rPr>
        <w:t>s</w:t>
      </w:r>
      <w:r w:rsidRPr="00B41417">
        <w:rPr>
          <w:rFonts w:ascii="Calibri" w:hAnsi="Calibri"/>
          <w:sz w:val="22"/>
        </w:rPr>
        <w:t xml:space="preserve"> contains links to sites which are not maintained by or under the control of the State of Nebraska</w:t>
      </w:r>
      <w:r>
        <w:rPr>
          <w:rFonts w:ascii="Calibri" w:hAnsi="Calibri"/>
          <w:sz w:val="22"/>
        </w:rPr>
        <w:t xml:space="preserve">. </w:t>
      </w:r>
      <w:r w:rsidRPr="00B41417">
        <w:rPr>
          <w:rFonts w:ascii="Calibri" w:hAnsi="Calibri"/>
          <w:sz w:val="22"/>
        </w:rPr>
        <w:t xml:space="preserve"> </w:t>
      </w:r>
      <w:r w:rsidRPr="00B41417">
        <w:rPr>
          <w:rFonts w:ascii="Calibri" w:hAnsi="Calibri"/>
          <w:sz w:val="22"/>
        </w:rPr>
        <w:br/>
      </w:r>
      <w:r w:rsidRPr="00B41417">
        <w:rPr>
          <w:rFonts w:ascii="Calibri" w:hAnsi="Calibri"/>
          <w:sz w:val="22"/>
        </w:rPr>
        <w:br/>
        <w:t>Technical problems with outside links, other than a link that has been moved or changed</w:t>
      </w:r>
      <w:r w:rsidR="00473E2A" w:rsidRPr="00B41417">
        <w:rPr>
          <w:rFonts w:ascii="Calibri" w:hAnsi="Calibri"/>
          <w:sz w:val="22"/>
        </w:rPr>
        <w:t xml:space="preserve">, </w:t>
      </w:r>
      <w:r w:rsidRPr="00B41417">
        <w:rPr>
          <w:rFonts w:ascii="Calibri" w:hAnsi="Calibri"/>
          <w:sz w:val="22"/>
        </w:rPr>
        <w:br/>
        <w:t>should be reported to the entity that maintains the site, not to the N</w:t>
      </w:r>
      <w:r>
        <w:rPr>
          <w:rFonts w:ascii="Calibri" w:hAnsi="Calibri"/>
          <w:sz w:val="22"/>
        </w:rPr>
        <w:t>ebraska Department of Education.</w:t>
      </w:r>
      <w:r w:rsidRPr="00B41417">
        <w:rPr>
          <w:rFonts w:ascii="Calibri" w:hAnsi="Calibri"/>
          <w:sz w:val="22"/>
        </w:rPr>
        <w:br/>
      </w:r>
      <w:r w:rsidRPr="00B41417">
        <w:rPr>
          <w:rFonts w:ascii="Calibri" w:hAnsi="Calibri"/>
          <w:sz w:val="22"/>
        </w:rPr>
        <w:br/>
        <w:t>However, if you feel that the content of an outside link is inappropriate, or would like to suggest resources/topics to include</w:t>
      </w:r>
      <w:r>
        <w:rPr>
          <w:rFonts w:ascii="Calibri" w:hAnsi="Calibri"/>
          <w:sz w:val="22"/>
        </w:rPr>
        <w:t xml:space="preserve"> in this resource list</w:t>
      </w:r>
      <w:r w:rsidRPr="00B41417">
        <w:rPr>
          <w:rFonts w:ascii="Calibri" w:hAnsi="Calibri"/>
          <w:sz w:val="22"/>
        </w:rPr>
        <w:t xml:space="preserve">, please contact Gregg Christensen, Nebraska </w:t>
      </w:r>
      <w:r>
        <w:rPr>
          <w:rFonts w:ascii="Calibri" w:hAnsi="Calibri"/>
          <w:sz w:val="22"/>
        </w:rPr>
        <w:t xml:space="preserve">Entrepreneurship and </w:t>
      </w:r>
      <w:r w:rsidRPr="00B41417">
        <w:rPr>
          <w:rFonts w:ascii="Calibri" w:hAnsi="Calibri"/>
          <w:sz w:val="22"/>
        </w:rPr>
        <w:t xml:space="preserve">Career Education Specialist, </w:t>
      </w:r>
      <w:hyperlink r:id="rId9" w:history="1">
        <w:r w:rsidRPr="003945DB">
          <w:rPr>
            <w:rStyle w:val="Hyperlink"/>
            <w:rFonts w:ascii="Calibri" w:hAnsi="Calibri"/>
            <w:sz w:val="22"/>
          </w:rPr>
          <w:t>gregg.christensen@nebraska.gov</w:t>
        </w:r>
      </w:hyperlink>
      <w:r>
        <w:rPr>
          <w:rFonts w:ascii="Calibri" w:hAnsi="Calibri"/>
          <w:sz w:val="22"/>
        </w:rPr>
        <w:t xml:space="preserve">. </w:t>
      </w:r>
      <w:r w:rsidRPr="00B41417">
        <w:rPr>
          <w:rFonts w:ascii="Calibri" w:hAnsi="Calibri"/>
          <w:sz w:val="22"/>
        </w:rPr>
        <w:t xml:space="preserve"> </w:t>
      </w:r>
    </w:p>
    <w:p w:rsidR="00D94EAF" w:rsidRPr="00B41417" w:rsidRDefault="00D94EAF" w:rsidP="00D94EAF">
      <w:pPr>
        <w:pStyle w:val="Header"/>
        <w:tabs>
          <w:tab w:val="clear" w:pos="4320"/>
          <w:tab w:val="clear" w:pos="8640"/>
        </w:tabs>
        <w:rPr>
          <w:rFonts w:ascii="Calibri" w:hAnsi="Calibri"/>
          <w:sz w:val="22"/>
        </w:rPr>
      </w:pPr>
    </w:p>
    <w:p w:rsidR="00D94EAF" w:rsidRPr="00B41417" w:rsidRDefault="00D94EAF" w:rsidP="00D94EAF">
      <w:pPr>
        <w:rPr>
          <w:rFonts w:ascii="Calibri" w:hAnsi="Calibri"/>
        </w:rPr>
      </w:pPr>
      <w:r w:rsidRPr="00B41417">
        <w:rPr>
          <w:rFonts w:ascii="Calibri" w:hAnsi="Calibri"/>
          <w:sz w:val="22"/>
        </w:rPr>
        <w:t xml:space="preserve">The sites </w:t>
      </w:r>
      <w:r>
        <w:rPr>
          <w:rFonts w:ascii="Calibri" w:hAnsi="Calibri"/>
          <w:sz w:val="22"/>
        </w:rPr>
        <w:t xml:space="preserve">on the following pages </w:t>
      </w:r>
      <w:r w:rsidRPr="00B41417">
        <w:rPr>
          <w:rFonts w:ascii="Calibri" w:hAnsi="Calibri"/>
          <w:sz w:val="22"/>
        </w:rPr>
        <w:t>are listed alphabetically by general category</w:t>
      </w:r>
      <w:r>
        <w:rPr>
          <w:rFonts w:ascii="Calibri" w:hAnsi="Calibri"/>
          <w:sz w:val="22"/>
        </w:rPr>
        <w:t>.</w:t>
      </w:r>
    </w:p>
    <w:p w:rsidR="00B45B90" w:rsidRDefault="00F0374E" w:rsidP="00B45B90">
      <w:pPr>
        <w:jc w:val="center"/>
        <w:rPr>
          <w:rFonts w:ascii="Calibri" w:hAnsi="Calibri"/>
          <w:color w:val="000000"/>
          <w:sz w:val="22"/>
        </w:rPr>
      </w:pPr>
      <w:r>
        <w:rPr>
          <w:rFonts w:ascii="Calibri" w:hAnsi="Calibri"/>
          <w:noProof/>
          <w:snapToGrid/>
        </w:rPr>
        <w:drawing>
          <wp:anchor distT="0" distB="0" distL="114300" distR="114300" simplePos="0" relativeHeight="251659264" behindDoc="0" locked="0" layoutInCell="1" allowOverlap="1">
            <wp:simplePos x="0" y="0"/>
            <wp:positionH relativeFrom="column">
              <wp:align>center</wp:align>
            </wp:positionH>
            <wp:positionV relativeFrom="paragraph">
              <wp:posOffset>326390</wp:posOffset>
            </wp:positionV>
            <wp:extent cx="819785" cy="1143635"/>
            <wp:effectExtent l="19050" t="0" r="0" b="0"/>
            <wp:wrapSquare wrapText="bothSides"/>
            <wp:docPr id="72" name="Picture 72" descr="2368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3689951"/>
                    <pic:cNvPicPr>
                      <a:picLocks noChangeAspect="1" noChangeArrowheads="1"/>
                    </pic:cNvPicPr>
                  </pic:nvPicPr>
                  <pic:blipFill>
                    <a:blip r:embed="rId10" cstate="print"/>
                    <a:srcRect/>
                    <a:stretch>
                      <a:fillRect/>
                    </a:stretch>
                  </pic:blipFill>
                  <pic:spPr bwMode="auto">
                    <a:xfrm>
                      <a:off x="0" y="0"/>
                      <a:ext cx="819785" cy="1143635"/>
                    </a:xfrm>
                    <a:prstGeom prst="rect">
                      <a:avLst/>
                    </a:prstGeom>
                    <a:noFill/>
                    <a:ln w="9525">
                      <a:noFill/>
                      <a:miter lim="800000"/>
                      <a:headEnd/>
                      <a:tailEnd/>
                    </a:ln>
                  </pic:spPr>
                </pic:pic>
              </a:graphicData>
            </a:graphic>
          </wp:anchor>
        </w:drawing>
      </w:r>
    </w:p>
    <w:p w:rsidR="00B45B90" w:rsidRPr="00E655EC" w:rsidRDefault="00B45B90" w:rsidP="00B45B90">
      <w:pPr>
        <w:jc w:val="center"/>
        <w:rPr>
          <w:rFonts w:ascii="Calibri" w:hAnsi="Calibri"/>
          <w:b/>
          <w:color w:val="000000"/>
          <w:sz w:val="44"/>
          <w:szCs w:val="44"/>
        </w:rPr>
      </w:pPr>
      <w:r>
        <w:rPr>
          <w:rFonts w:ascii="Calibri" w:hAnsi="Calibri"/>
          <w:color w:val="000000"/>
          <w:sz w:val="22"/>
        </w:rPr>
        <w:br w:type="page"/>
      </w:r>
      <w:r w:rsidRPr="00E655EC">
        <w:rPr>
          <w:rFonts w:ascii="Calibri" w:hAnsi="Calibri"/>
          <w:b/>
          <w:color w:val="000000"/>
          <w:sz w:val="44"/>
          <w:szCs w:val="44"/>
        </w:rPr>
        <w:lastRenderedPageBreak/>
        <w:t>Table of Contents</w:t>
      </w:r>
    </w:p>
    <w:p w:rsidR="00E655EC" w:rsidRDefault="00E655EC" w:rsidP="00B45B90">
      <w:pPr>
        <w:jc w:val="center"/>
        <w:rPr>
          <w:rFonts w:ascii="Calibri" w:hAnsi="Calibri"/>
          <w:b/>
          <w:color w:val="000000"/>
          <w:sz w:val="28"/>
          <w:szCs w:val="28"/>
        </w:rPr>
      </w:pPr>
    </w:p>
    <w:p w:rsidR="005A0A93" w:rsidRDefault="00B45B90" w:rsidP="00E655EC">
      <w:pPr>
        <w:tabs>
          <w:tab w:val="right" w:leader="dot" w:pos="9720"/>
        </w:tabs>
        <w:ind w:left="360"/>
        <w:rPr>
          <w:rFonts w:ascii="Calibri" w:hAnsi="Calibri"/>
          <w:color w:val="000000"/>
          <w:sz w:val="22"/>
        </w:rPr>
      </w:pPr>
      <w:r>
        <w:rPr>
          <w:rFonts w:ascii="Calibri" w:hAnsi="Calibri"/>
          <w:color w:val="000000"/>
          <w:sz w:val="22"/>
        </w:rPr>
        <w:br/>
      </w:r>
      <w:r w:rsidR="005A0A93">
        <w:rPr>
          <w:rFonts w:ascii="Calibri" w:hAnsi="Calibri"/>
          <w:color w:val="000000"/>
          <w:sz w:val="22"/>
        </w:rPr>
        <w:t>Advertising</w:t>
      </w:r>
      <w:r w:rsidR="005A0A93">
        <w:rPr>
          <w:rFonts w:ascii="Calibri" w:hAnsi="Calibri"/>
          <w:color w:val="000000"/>
          <w:sz w:val="22"/>
        </w:rPr>
        <w:tab/>
        <w:t>3</w:t>
      </w:r>
    </w:p>
    <w:p w:rsidR="005A0A93" w:rsidRDefault="005A0A93" w:rsidP="00E655EC">
      <w:pPr>
        <w:tabs>
          <w:tab w:val="right" w:leader="dot" w:pos="9720"/>
        </w:tabs>
        <w:ind w:left="360"/>
        <w:rPr>
          <w:rFonts w:ascii="Calibri" w:hAnsi="Calibri"/>
          <w:color w:val="000000"/>
          <w:sz w:val="22"/>
        </w:rPr>
      </w:pPr>
      <w:r>
        <w:rPr>
          <w:rFonts w:ascii="Calibri" w:hAnsi="Calibri"/>
          <w:color w:val="000000"/>
          <w:sz w:val="22"/>
        </w:rPr>
        <w:t>Business Law</w:t>
      </w:r>
      <w:r>
        <w:rPr>
          <w:rFonts w:ascii="Calibri" w:hAnsi="Calibri"/>
          <w:color w:val="000000"/>
          <w:sz w:val="22"/>
        </w:rPr>
        <w:tab/>
        <w:t>3</w:t>
      </w:r>
      <w:r w:rsidR="00D47680">
        <w:rPr>
          <w:rFonts w:ascii="Calibri" w:hAnsi="Calibri"/>
          <w:color w:val="000000"/>
          <w:sz w:val="22"/>
        </w:rPr>
        <w:t>-4</w:t>
      </w:r>
    </w:p>
    <w:p w:rsidR="005A0A93" w:rsidRDefault="005A0A93" w:rsidP="00E655EC">
      <w:pPr>
        <w:tabs>
          <w:tab w:val="right" w:leader="dot" w:pos="9720"/>
        </w:tabs>
        <w:ind w:left="360"/>
        <w:rPr>
          <w:rFonts w:ascii="Calibri" w:hAnsi="Calibri"/>
          <w:color w:val="000000"/>
          <w:sz w:val="22"/>
        </w:rPr>
      </w:pPr>
      <w:r>
        <w:rPr>
          <w:rFonts w:ascii="Calibri" w:hAnsi="Calibri"/>
          <w:color w:val="000000"/>
          <w:sz w:val="22"/>
        </w:rPr>
        <w:t>Business-General</w:t>
      </w:r>
      <w:r>
        <w:rPr>
          <w:rFonts w:ascii="Calibri" w:hAnsi="Calibri"/>
          <w:color w:val="000000"/>
          <w:sz w:val="22"/>
        </w:rPr>
        <w:tab/>
        <w:t>4</w:t>
      </w:r>
    </w:p>
    <w:p w:rsidR="005A0A93" w:rsidRPr="0041662E" w:rsidRDefault="005A0A93" w:rsidP="00E655EC">
      <w:pPr>
        <w:tabs>
          <w:tab w:val="right" w:leader="dot" w:pos="9720"/>
        </w:tabs>
        <w:ind w:left="360"/>
        <w:rPr>
          <w:rFonts w:ascii="Calibri" w:hAnsi="Calibri"/>
          <w:color w:val="000000"/>
          <w:sz w:val="22"/>
        </w:rPr>
      </w:pPr>
      <w:r w:rsidRPr="0041662E">
        <w:rPr>
          <w:rFonts w:ascii="Calibri" w:hAnsi="Calibri"/>
          <w:color w:val="000000"/>
          <w:sz w:val="22"/>
        </w:rPr>
        <w:t>Business Plan-Award Programs</w:t>
      </w:r>
      <w:r w:rsidRPr="0041662E">
        <w:rPr>
          <w:rFonts w:ascii="Calibri" w:hAnsi="Calibri"/>
          <w:color w:val="000000"/>
          <w:sz w:val="22"/>
        </w:rPr>
        <w:tab/>
        <w:t>4</w:t>
      </w:r>
    </w:p>
    <w:p w:rsidR="005A0A93" w:rsidRPr="0041662E" w:rsidRDefault="005A0A93" w:rsidP="00E655EC">
      <w:pPr>
        <w:tabs>
          <w:tab w:val="right" w:leader="dot" w:pos="9720"/>
        </w:tabs>
        <w:ind w:left="360"/>
        <w:rPr>
          <w:rFonts w:ascii="Calibri" w:hAnsi="Calibri"/>
          <w:color w:val="000000"/>
          <w:sz w:val="22"/>
        </w:rPr>
      </w:pPr>
      <w:r w:rsidRPr="0041662E">
        <w:rPr>
          <w:rFonts w:ascii="Calibri" w:hAnsi="Calibri"/>
          <w:color w:val="000000"/>
          <w:sz w:val="22"/>
        </w:rPr>
        <w:t>Demographics/</w:t>
      </w:r>
      <w:r w:rsidR="0024096F" w:rsidRPr="0041662E">
        <w:rPr>
          <w:rFonts w:ascii="Calibri" w:hAnsi="Calibri"/>
          <w:color w:val="000000"/>
          <w:sz w:val="22"/>
        </w:rPr>
        <w:t>Research/</w:t>
      </w:r>
      <w:r w:rsidRPr="0041662E">
        <w:rPr>
          <w:rFonts w:ascii="Calibri" w:hAnsi="Calibri"/>
          <w:color w:val="000000"/>
          <w:sz w:val="22"/>
        </w:rPr>
        <w:t>Trends</w:t>
      </w:r>
      <w:r w:rsidRPr="0041662E">
        <w:rPr>
          <w:rFonts w:ascii="Calibri" w:hAnsi="Calibri"/>
          <w:color w:val="000000"/>
          <w:sz w:val="22"/>
        </w:rPr>
        <w:tab/>
      </w:r>
      <w:r w:rsidR="00D47680">
        <w:rPr>
          <w:rFonts w:ascii="Calibri" w:hAnsi="Calibri"/>
          <w:color w:val="000000"/>
          <w:sz w:val="22"/>
        </w:rPr>
        <w:t>4-</w:t>
      </w:r>
      <w:r w:rsidRPr="0041662E">
        <w:rPr>
          <w:rFonts w:ascii="Calibri" w:hAnsi="Calibri"/>
          <w:color w:val="000000"/>
          <w:sz w:val="22"/>
        </w:rPr>
        <w:t>5</w:t>
      </w:r>
    </w:p>
    <w:p w:rsidR="0024096F" w:rsidRPr="0041662E" w:rsidRDefault="0024096F" w:rsidP="00E655EC">
      <w:pPr>
        <w:tabs>
          <w:tab w:val="right" w:leader="dot" w:pos="9720"/>
        </w:tabs>
        <w:ind w:left="360"/>
        <w:rPr>
          <w:rFonts w:ascii="Calibri" w:hAnsi="Calibri"/>
          <w:color w:val="000000"/>
          <w:sz w:val="22"/>
        </w:rPr>
      </w:pPr>
      <w:r w:rsidRPr="0041662E">
        <w:rPr>
          <w:rFonts w:ascii="Calibri" w:hAnsi="Calibri"/>
          <w:color w:val="000000"/>
          <w:sz w:val="22"/>
        </w:rPr>
        <w:t>Entrepr</w:t>
      </w:r>
      <w:r w:rsidR="00D47680">
        <w:rPr>
          <w:rFonts w:ascii="Calibri" w:hAnsi="Calibri"/>
          <w:color w:val="000000"/>
          <w:sz w:val="22"/>
        </w:rPr>
        <w:t>eneurship Educator Resources</w:t>
      </w:r>
      <w:r w:rsidR="00D47680">
        <w:rPr>
          <w:rFonts w:ascii="Calibri" w:hAnsi="Calibri"/>
          <w:color w:val="000000"/>
          <w:sz w:val="22"/>
        </w:rPr>
        <w:tab/>
        <w:t>5-7</w:t>
      </w:r>
    </w:p>
    <w:p w:rsidR="0024096F" w:rsidRPr="0041662E" w:rsidRDefault="0024096F" w:rsidP="00E655EC">
      <w:pPr>
        <w:tabs>
          <w:tab w:val="right" w:leader="dot" w:pos="9720"/>
        </w:tabs>
        <w:ind w:left="360"/>
        <w:rPr>
          <w:rFonts w:ascii="Calibri" w:hAnsi="Calibri"/>
          <w:color w:val="000000"/>
          <w:sz w:val="22"/>
        </w:rPr>
      </w:pPr>
      <w:r w:rsidRPr="0041662E">
        <w:rPr>
          <w:rFonts w:ascii="Calibri" w:hAnsi="Calibri"/>
          <w:color w:val="000000"/>
          <w:sz w:val="22"/>
        </w:rPr>
        <w:t>Entrepreneurship and Busi</w:t>
      </w:r>
      <w:r w:rsidR="008F4EEF" w:rsidRPr="0041662E">
        <w:rPr>
          <w:rFonts w:ascii="Calibri" w:hAnsi="Calibri"/>
          <w:color w:val="000000"/>
          <w:sz w:val="22"/>
        </w:rPr>
        <w:t>ness Management</w:t>
      </w:r>
      <w:r w:rsidR="008F4EEF" w:rsidRPr="0041662E">
        <w:rPr>
          <w:rFonts w:ascii="Calibri" w:hAnsi="Calibri"/>
          <w:color w:val="000000"/>
          <w:sz w:val="22"/>
        </w:rPr>
        <w:tab/>
      </w:r>
      <w:r w:rsidR="00D47680">
        <w:rPr>
          <w:rFonts w:ascii="Calibri" w:hAnsi="Calibri"/>
          <w:color w:val="000000"/>
          <w:sz w:val="22"/>
        </w:rPr>
        <w:t>7-8</w:t>
      </w:r>
    </w:p>
    <w:p w:rsidR="0024096F" w:rsidRPr="0041662E" w:rsidRDefault="008F4EEF" w:rsidP="00E655EC">
      <w:pPr>
        <w:tabs>
          <w:tab w:val="right" w:leader="dot" w:pos="9720"/>
        </w:tabs>
        <w:ind w:left="360"/>
        <w:rPr>
          <w:rFonts w:ascii="Calibri" w:hAnsi="Calibri"/>
          <w:color w:val="000000"/>
          <w:sz w:val="22"/>
        </w:rPr>
      </w:pPr>
      <w:r w:rsidRPr="0041662E">
        <w:rPr>
          <w:rFonts w:ascii="Calibri" w:hAnsi="Calibri"/>
          <w:color w:val="000000"/>
          <w:sz w:val="22"/>
        </w:rPr>
        <w:t>Entrepreneurship Organizations</w:t>
      </w:r>
      <w:r w:rsidRPr="0041662E">
        <w:rPr>
          <w:rFonts w:ascii="Calibri" w:hAnsi="Calibri"/>
          <w:color w:val="000000"/>
          <w:sz w:val="22"/>
        </w:rPr>
        <w:tab/>
      </w:r>
      <w:r w:rsidR="00D47680">
        <w:rPr>
          <w:rFonts w:ascii="Calibri" w:hAnsi="Calibri"/>
          <w:color w:val="000000"/>
          <w:sz w:val="22"/>
        </w:rPr>
        <w:t>8-10</w:t>
      </w:r>
    </w:p>
    <w:p w:rsidR="00E55D25" w:rsidRPr="0041662E" w:rsidRDefault="00E55D25" w:rsidP="00E655EC">
      <w:pPr>
        <w:tabs>
          <w:tab w:val="right" w:leader="dot" w:pos="9720"/>
        </w:tabs>
        <w:ind w:left="360"/>
        <w:rPr>
          <w:rFonts w:ascii="Calibri" w:hAnsi="Calibri"/>
          <w:color w:val="000000"/>
          <w:sz w:val="22"/>
        </w:rPr>
      </w:pPr>
      <w:r w:rsidRPr="0041662E">
        <w:rPr>
          <w:rFonts w:ascii="Calibri" w:hAnsi="Calibri"/>
          <w:color w:val="000000"/>
          <w:sz w:val="22"/>
        </w:rPr>
        <w:t>Government Sites-Federal</w:t>
      </w:r>
      <w:r w:rsidRPr="0041662E">
        <w:rPr>
          <w:rFonts w:ascii="Calibri" w:hAnsi="Calibri"/>
          <w:color w:val="000000"/>
          <w:sz w:val="22"/>
        </w:rPr>
        <w:tab/>
      </w:r>
      <w:r w:rsidR="00D47680">
        <w:rPr>
          <w:rFonts w:ascii="Calibri" w:hAnsi="Calibri"/>
          <w:color w:val="000000"/>
          <w:sz w:val="22"/>
        </w:rPr>
        <w:t>11-12</w:t>
      </w:r>
    </w:p>
    <w:p w:rsidR="00E55D25" w:rsidRPr="0041662E" w:rsidRDefault="00E55D25" w:rsidP="00E655EC">
      <w:pPr>
        <w:tabs>
          <w:tab w:val="right" w:leader="dot" w:pos="9720"/>
        </w:tabs>
        <w:ind w:left="360"/>
        <w:rPr>
          <w:rFonts w:ascii="Calibri" w:hAnsi="Calibri"/>
          <w:color w:val="000000"/>
          <w:sz w:val="22"/>
        </w:rPr>
      </w:pPr>
      <w:r w:rsidRPr="0041662E">
        <w:rPr>
          <w:rFonts w:ascii="Calibri" w:hAnsi="Calibri"/>
          <w:color w:val="000000"/>
          <w:sz w:val="22"/>
        </w:rPr>
        <w:t>International Marketing</w:t>
      </w:r>
      <w:r w:rsidRPr="0041662E">
        <w:rPr>
          <w:rFonts w:ascii="Calibri" w:hAnsi="Calibri"/>
          <w:color w:val="000000"/>
          <w:sz w:val="22"/>
        </w:rPr>
        <w:tab/>
        <w:t>1</w:t>
      </w:r>
      <w:r w:rsidR="00D47680">
        <w:rPr>
          <w:rFonts w:ascii="Calibri" w:hAnsi="Calibri"/>
          <w:color w:val="000000"/>
          <w:sz w:val="22"/>
        </w:rPr>
        <w:t>2</w:t>
      </w:r>
    </w:p>
    <w:p w:rsidR="00E55D25" w:rsidRPr="0041662E" w:rsidRDefault="00E55D25" w:rsidP="00E655EC">
      <w:pPr>
        <w:tabs>
          <w:tab w:val="right" w:leader="dot" w:pos="9720"/>
        </w:tabs>
        <w:ind w:left="360"/>
        <w:rPr>
          <w:rFonts w:ascii="Calibri" w:hAnsi="Calibri"/>
          <w:color w:val="000000"/>
          <w:sz w:val="22"/>
        </w:rPr>
      </w:pPr>
      <w:r w:rsidRPr="0041662E">
        <w:rPr>
          <w:rFonts w:ascii="Calibri" w:hAnsi="Calibri"/>
          <w:color w:val="000000"/>
          <w:sz w:val="22"/>
        </w:rPr>
        <w:t>Invention/Innovation</w:t>
      </w:r>
      <w:r w:rsidRPr="0041662E">
        <w:rPr>
          <w:rFonts w:ascii="Calibri" w:hAnsi="Calibri"/>
          <w:color w:val="000000"/>
          <w:sz w:val="22"/>
        </w:rPr>
        <w:tab/>
        <w:t>1</w:t>
      </w:r>
      <w:r w:rsidR="00D47680">
        <w:rPr>
          <w:rFonts w:ascii="Calibri" w:hAnsi="Calibri"/>
          <w:color w:val="000000"/>
          <w:sz w:val="22"/>
        </w:rPr>
        <w:t>3</w:t>
      </w:r>
    </w:p>
    <w:p w:rsidR="00E55D25" w:rsidRPr="0041662E" w:rsidRDefault="00E55D25" w:rsidP="00E655EC">
      <w:pPr>
        <w:tabs>
          <w:tab w:val="right" w:leader="dot" w:pos="9720"/>
        </w:tabs>
        <w:ind w:left="360"/>
        <w:rPr>
          <w:rFonts w:ascii="Calibri" w:hAnsi="Calibri"/>
          <w:color w:val="000000"/>
          <w:sz w:val="22"/>
        </w:rPr>
      </w:pPr>
      <w:r w:rsidRPr="0041662E">
        <w:rPr>
          <w:rFonts w:ascii="Calibri" w:hAnsi="Calibri"/>
          <w:color w:val="000000"/>
          <w:sz w:val="22"/>
        </w:rPr>
        <w:t>Lesson Plans/Curriculum</w:t>
      </w:r>
      <w:r w:rsidRPr="0041662E">
        <w:rPr>
          <w:rFonts w:ascii="Calibri" w:hAnsi="Calibri"/>
          <w:color w:val="000000"/>
          <w:sz w:val="22"/>
        </w:rPr>
        <w:tab/>
        <w:t>1</w:t>
      </w:r>
      <w:r w:rsidR="00D47680">
        <w:rPr>
          <w:rFonts w:ascii="Calibri" w:hAnsi="Calibri"/>
          <w:color w:val="000000"/>
          <w:sz w:val="22"/>
        </w:rPr>
        <w:t>4-15</w:t>
      </w:r>
    </w:p>
    <w:p w:rsidR="00E55D25" w:rsidRDefault="00E55D25" w:rsidP="00E655EC">
      <w:pPr>
        <w:tabs>
          <w:tab w:val="right" w:leader="dot" w:pos="9720"/>
        </w:tabs>
        <w:ind w:left="360"/>
        <w:rPr>
          <w:rFonts w:ascii="Calibri" w:hAnsi="Calibri"/>
          <w:color w:val="000000"/>
          <w:sz w:val="22"/>
        </w:rPr>
      </w:pPr>
      <w:r w:rsidRPr="0041662E">
        <w:rPr>
          <w:rFonts w:ascii="Calibri" w:hAnsi="Calibri"/>
          <w:color w:val="000000"/>
          <w:sz w:val="22"/>
        </w:rPr>
        <w:t>Magazines for Entrepreneurship and Business-Related Publications</w:t>
      </w:r>
      <w:r w:rsidRPr="0041662E">
        <w:rPr>
          <w:rFonts w:ascii="Calibri" w:hAnsi="Calibri"/>
          <w:color w:val="000000"/>
          <w:sz w:val="22"/>
        </w:rPr>
        <w:tab/>
        <w:t>1</w:t>
      </w:r>
      <w:r w:rsidR="008F4EEF" w:rsidRPr="0041662E">
        <w:rPr>
          <w:rFonts w:ascii="Calibri" w:hAnsi="Calibri"/>
          <w:color w:val="000000"/>
          <w:sz w:val="22"/>
        </w:rPr>
        <w:t>6</w:t>
      </w:r>
    </w:p>
    <w:p w:rsidR="00656521" w:rsidRDefault="00656521" w:rsidP="00E655EC">
      <w:pPr>
        <w:tabs>
          <w:tab w:val="right" w:leader="dot" w:pos="9720"/>
        </w:tabs>
        <w:ind w:left="360"/>
        <w:rPr>
          <w:rFonts w:ascii="Calibri" w:hAnsi="Calibri"/>
          <w:color w:val="000000"/>
          <w:sz w:val="22"/>
        </w:rPr>
      </w:pPr>
      <w:r>
        <w:rPr>
          <w:rFonts w:ascii="Calibri" w:hAnsi="Calibri"/>
          <w:color w:val="000000"/>
          <w:sz w:val="22"/>
        </w:rPr>
        <w:t>Minority Entrepreneur S</w:t>
      </w:r>
      <w:r w:rsidR="008F4EEF">
        <w:rPr>
          <w:rFonts w:ascii="Calibri" w:hAnsi="Calibri"/>
          <w:color w:val="000000"/>
          <w:sz w:val="22"/>
        </w:rPr>
        <w:t>upport</w:t>
      </w:r>
      <w:r w:rsidR="008F4EEF">
        <w:rPr>
          <w:rFonts w:ascii="Calibri" w:hAnsi="Calibri"/>
          <w:color w:val="000000"/>
          <w:sz w:val="22"/>
        </w:rPr>
        <w:tab/>
        <w:t>17</w:t>
      </w:r>
    </w:p>
    <w:p w:rsidR="00E55D25" w:rsidRDefault="00E55D25" w:rsidP="00E655EC">
      <w:pPr>
        <w:tabs>
          <w:tab w:val="right" w:leader="dot" w:pos="9720"/>
        </w:tabs>
        <w:ind w:left="360"/>
        <w:rPr>
          <w:rFonts w:ascii="Calibri" w:hAnsi="Calibri"/>
          <w:color w:val="000000"/>
          <w:sz w:val="22"/>
        </w:rPr>
      </w:pPr>
      <w:r>
        <w:rPr>
          <w:rFonts w:ascii="Calibri" w:hAnsi="Calibri"/>
          <w:color w:val="000000"/>
          <w:sz w:val="22"/>
        </w:rPr>
        <w:t>N</w:t>
      </w:r>
      <w:r w:rsidR="008F4EEF">
        <w:rPr>
          <w:rFonts w:ascii="Calibri" w:hAnsi="Calibri"/>
          <w:color w:val="000000"/>
          <w:sz w:val="22"/>
        </w:rPr>
        <w:t>ational Entrepreneurship Week</w:t>
      </w:r>
      <w:r w:rsidR="008F4EEF">
        <w:rPr>
          <w:rFonts w:ascii="Calibri" w:hAnsi="Calibri"/>
          <w:color w:val="000000"/>
          <w:sz w:val="22"/>
        </w:rPr>
        <w:tab/>
        <w:t>18</w:t>
      </w:r>
    </w:p>
    <w:p w:rsidR="00E55D25" w:rsidRPr="00E55D25" w:rsidRDefault="00E55D25" w:rsidP="00E655EC">
      <w:pPr>
        <w:tabs>
          <w:tab w:val="right" w:leader="dot" w:pos="9720"/>
        </w:tabs>
        <w:ind w:left="360"/>
        <w:rPr>
          <w:rFonts w:ascii="Calibri" w:hAnsi="Calibri"/>
          <w:color w:val="000000"/>
          <w:sz w:val="22"/>
          <w:szCs w:val="22"/>
        </w:rPr>
      </w:pPr>
      <w:r w:rsidRPr="00E55D25">
        <w:rPr>
          <w:rFonts w:ascii="Calibri" w:hAnsi="Calibri"/>
          <w:sz w:val="22"/>
          <w:szCs w:val="22"/>
        </w:rPr>
        <w:t>Nebraska-</w:t>
      </w:r>
      <w:r w:rsidR="007068E9">
        <w:rPr>
          <w:rFonts w:ascii="Calibri" w:hAnsi="Calibri"/>
          <w:sz w:val="22"/>
          <w:szCs w:val="22"/>
        </w:rPr>
        <w:t>Information/Support Organizations and Resources</w:t>
      </w:r>
      <w:r>
        <w:rPr>
          <w:rFonts w:ascii="Calibri" w:hAnsi="Calibri"/>
          <w:sz w:val="22"/>
          <w:szCs w:val="22"/>
        </w:rPr>
        <w:tab/>
        <w:t>1</w:t>
      </w:r>
      <w:r w:rsidR="003E10C8">
        <w:rPr>
          <w:rFonts w:ascii="Calibri" w:hAnsi="Calibri"/>
          <w:sz w:val="22"/>
          <w:szCs w:val="22"/>
        </w:rPr>
        <w:t>8</w:t>
      </w:r>
      <w:r>
        <w:rPr>
          <w:rFonts w:ascii="Calibri" w:hAnsi="Calibri"/>
          <w:sz w:val="22"/>
          <w:szCs w:val="22"/>
        </w:rPr>
        <w:t>-</w:t>
      </w:r>
      <w:r w:rsidR="003E10C8">
        <w:rPr>
          <w:rFonts w:ascii="Calibri" w:hAnsi="Calibri"/>
          <w:sz w:val="22"/>
          <w:szCs w:val="22"/>
        </w:rPr>
        <w:t>20</w:t>
      </w:r>
    </w:p>
    <w:p w:rsidR="00BC48D7" w:rsidRDefault="00BC48D7" w:rsidP="00E655EC">
      <w:pPr>
        <w:tabs>
          <w:tab w:val="right" w:leader="dot" w:pos="9720"/>
        </w:tabs>
        <w:ind w:left="360"/>
        <w:rPr>
          <w:rFonts w:ascii="Calibri" w:hAnsi="Calibri"/>
          <w:sz w:val="22"/>
          <w:szCs w:val="22"/>
        </w:rPr>
      </w:pPr>
      <w:r w:rsidRPr="00BC48D7">
        <w:rPr>
          <w:rFonts w:ascii="Calibri" w:hAnsi="Calibri"/>
          <w:sz w:val="22"/>
          <w:szCs w:val="22"/>
        </w:rPr>
        <w:t>Policy/Advocacy/Information Organizations</w:t>
      </w:r>
      <w:r w:rsidR="0074222A">
        <w:rPr>
          <w:rFonts w:ascii="Calibri" w:hAnsi="Calibri"/>
          <w:sz w:val="22"/>
          <w:szCs w:val="22"/>
        </w:rPr>
        <w:tab/>
      </w:r>
      <w:r w:rsidR="00656521">
        <w:rPr>
          <w:rFonts w:ascii="Calibri" w:hAnsi="Calibri"/>
          <w:sz w:val="22"/>
          <w:szCs w:val="22"/>
        </w:rPr>
        <w:t>2</w:t>
      </w:r>
      <w:r w:rsidR="003E10C8">
        <w:rPr>
          <w:rFonts w:ascii="Calibri" w:hAnsi="Calibri"/>
          <w:sz w:val="22"/>
          <w:szCs w:val="22"/>
        </w:rPr>
        <w:t>1-23</w:t>
      </w:r>
    </w:p>
    <w:p w:rsidR="00264B7D" w:rsidRDefault="00264B7D" w:rsidP="00E655EC">
      <w:pPr>
        <w:tabs>
          <w:tab w:val="right" w:leader="dot" w:pos="9720"/>
        </w:tabs>
        <w:ind w:left="360"/>
        <w:rPr>
          <w:rFonts w:ascii="Calibri" w:hAnsi="Calibri"/>
          <w:sz w:val="22"/>
          <w:szCs w:val="22"/>
        </w:rPr>
      </w:pPr>
      <w:r>
        <w:rPr>
          <w:rFonts w:ascii="Calibri" w:hAnsi="Calibri"/>
          <w:sz w:val="22"/>
          <w:szCs w:val="22"/>
        </w:rPr>
        <w:t>Product Develo</w:t>
      </w:r>
      <w:r w:rsidR="003E10C8">
        <w:rPr>
          <w:rFonts w:ascii="Calibri" w:hAnsi="Calibri"/>
          <w:sz w:val="22"/>
          <w:szCs w:val="22"/>
        </w:rPr>
        <w:t>pment</w:t>
      </w:r>
      <w:r w:rsidR="003E10C8">
        <w:rPr>
          <w:rFonts w:ascii="Calibri" w:hAnsi="Calibri"/>
          <w:sz w:val="22"/>
          <w:szCs w:val="22"/>
        </w:rPr>
        <w:tab/>
        <w:t>24</w:t>
      </w:r>
    </w:p>
    <w:p w:rsidR="00264B7D" w:rsidRDefault="003E10C8" w:rsidP="00E655EC">
      <w:pPr>
        <w:tabs>
          <w:tab w:val="right" w:leader="dot" w:pos="9720"/>
        </w:tabs>
        <w:ind w:left="360"/>
        <w:rPr>
          <w:rFonts w:ascii="Calibri" w:hAnsi="Calibri"/>
          <w:sz w:val="22"/>
          <w:szCs w:val="22"/>
        </w:rPr>
      </w:pPr>
      <w:r>
        <w:rPr>
          <w:rFonts w:ascii="Calibri" w:hAnsi="Calibri"/>
          <w:sz w:val="22"/>
          <w:szCs w:val="22"/>
        </w:rPr>
        <w:t>Professional Organizations</w:t>
      </w:r>
      <w:r>
        <w:rPr>
          <w:rFonts w:ascii="Calibri" w:hAnsi="Calibri"/>
          <w:sz w:val="22"/>
          <w:szCs w:val="22"/>
        </w:rPr>
        <w:tab/>
        <w:t>24</w:t>
      </w:r>
    </w:p>
    <w:p w:rsidR="00264B7D" w:rsidRDefault="003E10C8" w:rsidP="00E655EC">
      <w:pPr>
        <w:tabs>
          <w:tab w:val="right" w:leader="dot" w:pos="9720"/>
        </w:tabs>
        <w:ind w:left="360"/>
        <w:rPr>
          <w:rFonts w:ascii="Calibri" w:hAnsi="Calibri"/>
          <w:sz w:val="22"/>
          <w:szCs w:val="22"/>
        </w:rPr>
      </w:pPr>
      <w:r>
        <w:rPr>
          <w:rFonts w:ascii="Calibri" w:hAnsi="Calibri"/>
          <w:sz w:val="22"/>
          <w:szCs w:val="22"/>
        </w:rPr>
        <w:t>Research-General</w:t>
      </w:r>
      <w:r>
        <w:rPr>
          <w:rFonts w:ascii="Calibri" w:hAnsi="Calibri"/>
          <w:sz w:val="22"/>
          <w:szCs w:val="22"/>
        </w:rPr>
        <w:tab/>
        <w:t>25</w:t>
      </w:r>
    </w:p>
    <w:p w:rsidR="00264B7D" w:rsidRDefault="00656521" w:rsidP="00E655EC">
      <w:pPr>
        <w:tabs>
          <w:tab w:val="right" w:leader="dot" w:pos="9720"/>
        </w:tabs>
        <w:ind w:left="360"/>
        <w:rPr>
          <w:rFonts w:ascii="Calibri" w:hAnsi="Calibri"/>
          <w:sz w:val="22"/>
          <w:szCs w:val="22"/>
        </w:rPr>
      </w:pPr>
      <w:r>
        <w:rPr>
          <w:rFonts w:ascii="Calibri" w:hAnsi="Calibri"/>
          <w:sz w:val="22"/>
          <w:szCs w:val="22"/>
        </w:rPr>
        <w:t>Simulations</w:t>
      </w:r>
      <w:r>
        <w:rPr>
          <w:rFonts w:ascii="Calibri" w:hAnsi="Calibri"/>
          <w:sz w:val="22"/>
          <w:szCs w:val="22"/>
        </w:rPr>
        <w:tab/>
        <w:t>2</w:t>
      </w:r>
      <w:r w:rsidR="003E10C8">
        <w:rPr>
          <w:rFonts w:ascii="Calibri" w:hAnsi="Calibri"/>
          <w:sz w:val="22"/>
          <w:szCs w:val="22"/>
        </w:rPr>
        <w:t>6</w:t>
      </w:r>
    </w:p>
    <w:p w:rsidR="00264B7D" w:rsidRDefault="00264B7D" w:rsidP="00E655EC">
      <w:pPr>
        <w:tabs>
          <w:tab w:val="right" w:leader="dot" w:pos="9720"/>
        </w:tabs>
        <w:ind w:left="360"/>
        <w:rPr>
          <w:rFonts w:ascii="Calibri" w:hAnsi="Calibri"/>
          <w:sz w:val="22"/>
          <w:szCs w:val="22"/>
        </w:rPr>
      </w:pPr>
      <w:r>
        <w:rPr>
          <w:rFonts w:ascii="Calibri" w:hAnsi="Calibri"/>
          <w:sz w:val="22"/>
          <w:szCs w:val="22"/>
        </w:rPr>
        <w:t>Social Entrepreneurship-Fellowships and Funding</w:t>
      </w:r>
      <w:r>
        <w:rPr>
          <w:rFonts w:ascii="Calibri" w:hAnsi="Calibri"/>
          <w:sz w:val="22"/>
          <w:szCs w:val="22"/>
        </w:rPr>
        <w:tab/>
        <w:t>2</w:t>
      </w:r>
      <w:r w:rsidR="003E10C8">
        <w:rPr>
          <w:rFonts w:ascii="Calibri" w:hAnsi="Calibri"/>
          <w:sz w:val="22"/>
          <w:szCs w:val="22"/>
        </w:rPr>
        <w:t>7</w:t>
      </w:r>
    </w:p>
    <w:p w:rsidR="00264B7D" w:rsidRDefault="003E10C8" w:rsidP="00E655EC">
      <w:pPr>
        <w:tabs>
          <w:tab w:val="right" w:leader="dot" w:pos="9720"/>
        </w:tabs>
        <w:ind w:left="360"/>
        <w:rPr>
          <w:rFonts w:ascii="Calibri" w:hAnsi="Calibri"/>
          <w:sz w:val="22"/>
          <w:szCs w:val="22"/>
        </w:rPr>
      </w:pPr>
      <w:r>
        <w:rPr>
          <w:rFonts w:ascii="Calibri" w:hAnsi="Calibri"/>
          <w:sz w:val="22"/>
          <w:szCs w:val="22"/>
        </w:rPr>
        <w:t>Social Entrepreneurship-News</w:t>
      </w:r>
      <w:r>
        <w:rPr>
          <w:rFonts w:ascii="Calibri" w:hAnsi="Calibri"/>
          <w:sz w:val="22"/>
          <w:szCs w:val="22"/>
        </w:rPr>
        <w:tab/>
        <w:t>28</w:t>
      </w:r>
    </w:p>
    <w:p w:rsidR="00264B7D" w:rsidRDefault="00264B7D" w:rsidP="00E655EC">
      <w:pPr>
        <w:tabs>
          <w:tab w:val="right" w:leader="dot" w:pos="9720"/>
        </w:tabs>
        <w:ind w:left="360"/>
        <w:rPr>
          <w:rFonts w:ascii="Calibri" w:hAnsi="Calibri"/>
          <w:sz w:val="22"/>
          <w:szCs w:val="22"/>
        </w:rPr>
      </w:pPr>
      <w:r>
        <w:rPr>
          <w:rFonts w:ascii="Calibri" w:hAnsi="Calibri"/>
          <w:sz w:val="22"/>
          <w:szCs w:val="22"/>
        </w:rPr>
        <w:t>Student Organizations-Career Student Organizations</w:t>
      </w:r>
      <w:r>
        <w:rPr>
          <w:rFonts w:ascii="Calibri" w:hAnsi="Calibri"/>
          <w:sz w:val="22"/>
          <w:szCs w:val="22"/>
        </w:rPr>
        <w:tab/>
      </w:r>
      <w:r w:rsidR="003E10C8">
        <w:rPr>
          <w:rFonts w:ascii="Calibri" w:hAnsi="Calibri"/>
          <w:sz w:val="22"/>
          <w:szCs w:val="22"/>
        </w:rPr>
        <w:t>29</w:t>
      </w:r>
      <w:r w:rsidR="00656521">
        <w:rPr>
          <w:rFonts w:ascii="Calibri" w:hAnsi="Calibri"/>
          <w:sz w:val="22"/>
          <w:szCs w:val="22"/>
        </w:rPr>
        <w:t>-</w:t>
      </w:r>
      <w:r w:rsidR="003E10C8">
        <w:rPr>
          <w:rFonts w:ascii="Calibri" w:hAnsi="Calibri"/>
          <w:sz w:val="22"/>
          <w:szCs w:val="22"/>
        </w:rPr>
        <w:t>30</w:t>
      </w:r>
    </w:p>
    <w:p w:rsidR="00264B7D" w:rsidRDefault="00E655EC" w:rsidP="00E655EC">
      <w:pPr>
        <w:tabs>
          <w:tab w:val="right" w:leader="dot" w:pos="9720"/>
        </w:tabs>
        <w:ind w:left="360"/>
        <w:rPr>
          <w:rFonts w:ascii="Calibri" w:hAnsi="Calibri"/>
          <w:sz w:val="22"/>
          <w:szCs w:val="22"/>
        </w:rPr>
      </w:pPr>
      <w:r>
        <w:rPr>
          <w:rFonts w:ascii="Calibri" w:hAnsi="Calibri"/>
          <w:sz w:val="22"/>
          <w:szCs w:val="22"/>
        </w:rPr>
        <w:t>Student Organizations-En</w:t>
      </w:r>
      <w:r w:rsidR="00656521">
        <w:rPr>
          <w:rFonts w:ascii="Calibri" w:hAnsi="Calibri"/>
          <w:sz w:val="22"/>
          <w:szCs w:val="22"/>
        </w:rPr>
        <w:t>trepreneurship Related</w:t>
      </w:r>
      <w:r w:rsidR="00656521">
        <w:rPr>
          <w:rFonts w:ascii="Calibri" w:hAnsi="Calibri"/>
          <w:sz w:val="22"/>
          <w:szCs w:val="22"/>
        </w:rPr>
        <w:tab/>
      </w:r>
      <w:r w:rsidR="003E10C8">
        <w:rPr>
          <w:rFonts w:ascii="Calibri" w:hAnsi="Calibri"/>
          <w:sz w:val="22"/>
          <w:szCs w:val="22"/>
        </w:rPr>
        <w:t>30</w:t>
      </w:r>
    </w:p>
    <w:p w:rsidR="00D36F4B" w:rsidRDefault="00D36F4B" w:rsidP="00E655EC">
      <w:pPr>
        <w:tabs>
          <w:tab w:val="right" w:leader="dot" w:pos="9720"/>
        </w:tabs>
        <w:ind w:left="360"/>
        <w:rPr>
          <w:rFonts w:ascii="Calibri" w:hAnsi="Calibri"/>
          <w:color w:val="000000"/>
          <w:sz w:val="22"/>
          <w:szCs w:val="22"/>
        </w:rPr>
      </w:pPr>
      <w:r>
        <w:rPr>
          <w:rFonts w:ascii="Calibri" w:hAnsi="Calibri"/>
          <w:color w:val="000000"/>
          <w:sz w:val="22"/>
          <w:szCs w:val="22"/>
        </w:rPr>
        <w:t>Trends</w:t>
      </w:r>
      <w:r>
        <w:rPr>
          <w:rFonts w:ascii="Calibri" w:hAnsi="Calibri"/>
          <w:color w:val="000000"/>
          <w:sz w:val="22"/>
          <w:szCs w:val="22"/>
        </w:rPr>
        <w:tab/>
        <w:t>31</w:t>
      </w:r>
    </w:p>
    <w:p w:rsidR="00264B7D" w:rsidRPr="00BC48D7" w:rsidRDefault="00D36F4B" w:rsidP="00E655EC">
      <w:pPr>
        <w:tabs>
          <w:tab w:val="right" w:leader="dot" w:pos="9720"/>
        </w:tabs>
        <w:ind w:left="360"/>
        <w:rPr>
          <w:rFonts w:ascii="Calibri" w:hAnsi="Calibri"/>
          <w:color w:val="000000"/>
          <w:sz w:val="22"/>
          <w:szCs w:val="22"/>
        </w:rPr>
      </w:pPr>
      <w:r>
        <w:rPr>
          <w:rFonts w:ascii="Calibri" w:hAnsi="Calibri"/>
          <w:color w:val="000000"/>
          <w:sz w:val="22"/>
          <w:szCs w:val="22"/>
        </w:rPr>
        <w:t>Videos/Webinars</w:t>
      </w:r>
      <w:r>
        <w:rPr>
          <w:rFonts w:ascii="Calibri" w:hAnsi="Calibri"/>
          <w:color w:val="000000"/>
          <w:sz w:val="22"/>
          <w:szCs w:val="22"/>
        </w:rPr>
        <w:tab/>
        <w:t>32</w:t>
      </w:r>
    </w:p>
    <w:p w:rsidR="00E55D25" w:rsidRDefault="00E55D25" w:rsidP="005A0A93">
      <w:pPr>
        <w:tabs>
          <w:tab w:val="right" w:leader="dot" w:pos="9720"/>
        </w:tabs>
        <w:rPr>
          <w:rFonts w:ascii="Calibri" w:hAnsi="Calibri"/>
          <w:color w:val="000000"/>
          <w:sz w:val="22"/>
        </w:rPr>
      </w:pPr>
    </w:p>
    <w:p w:rsidR="0052420E" w:rsidRDefault="0052420E" w:rsidP="005A0A93">
      <w:pPr>
        <w:tabs>
          <w:tab w:val="right" w:leader="dot" w:pos="9720"/>
        </w:tabs>
        <w:rPr>
          <w:rFonts w:ascii="Calibri" w:hAnsi="Calibri"/>
          <w:color w:val="000000"/>
          <w:sz w:val="22"/>
        </w:rPr>
      </w:pPr>
    </w:p>
    <w:p w:rsidR="00E55D25" w:rsidRDefault="0052420E" w:rsidP="0052420E">
      <w:pPr>
        <w:tabs>
          <w:tab w:val="right" w:leader="dot" w:pos="9720"/>
        </w:tabs>
        <w:jc w:val="center"/>
        <w:rPr>
          <w:rFonts w:ascii="Calibri" w:hAnsi="Calibri"/>
          <w:color w:val="000000"/>
          <w:sz w:val="22"/>
        </w:rPr>
      </w:pPr>
      <w:r>
        <w:rPr>
          <w:rFonts w:ascii="Calibri" w:hAnsi="Calibri"/>
          <w:noProof/>
          <w:snapToGrid/>
          <w:color w:val="000000"/>
          <w:sz w:val="22"/>
        </w:rPr>
        <w:drawing>
          <wp:inline distT="0" distB="0" distL="0" distR="0">
            <wp:extent cx="2496820" cy="2521568"/>
            <wp:effectExtent l="19050" t="0" r="0" b="0"/>
            <wp:docPr id="16" name="Picture 15" descr="E4 CircleGoldStarsMedRes-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 CircleGoldStarsMedRes-Whitebackground.jpg"/>
                    <pic:cNvPicPr/>
                  </pic:nvPicPr>
                  <pic:blipFill>
                    <a:blip r:embed="rId11" cstate="print"/>
                    <a:stretch>
                      <a:fillRect/>
                    </a:stretch>
                  </pic:blipFill>
                  <pic:spPr>
                    <a:xfrm>
                      <a:off x="0" y="0"/>
                      <a:ext cx="2496763" cy="2521510"/>
                    </a:xfrm>
                    <a:prstGeom prst="rect">
                      <a:avLst/>
                    </a:prstGeom>
                  </pic:spPr>
                </pic:pic>
              </a:graphicData>
            </a:graphic>
          </wp:inline>
        </w:drawing>
      </w:r>
    </w:p>
    <w:p w:rsidR="00E55D25" w:rsidRDefault="00E55D25" w:rsidP="005A0A93">
      <w:pPr>
        <w:tabs>
          <w:tab w:val="right" w:leader="dot" w:pos="9720"/>
        </w:tabs>
        <w:rPr>
          <w:rFonts w:ascii="Calibri" w:hAnsi="Calibri"/>
          <w:color w:val="000000"/>
          <w:sz w:val="22"/>
        </w:rPr>
      </w:pPr>
    </w:p>
    <w:p w:rsidR="0024096F" w:rsidRDefault="0024096F" w:rsidP="005A0A93">
      <w:pPr>
        <w:tabs>
          <w:tab w:val="right" w:leader="dot" w:pos="9720"/>
        </w:tabs>
        <w:rPr>
          <w:rFonts w:ascii="Calibri" w:hAnsi="Calibri"/>
          <w:color w:val="000000"/>
          <w:sz w:val="22"/>
        </w:rPr>
      </w:pPr>
    </w:p>
    <w:p w:rsidR="005A0A93" w:rsidRDefault="005A0A93" w:rsidP="005A0A93">
      <w:pPr>
        <w:tabs>
          <w:tab w:val="right" w:leader="dot" w:pos="9720"/>
        </w:tabs>
        <w:rPr>
          <w:rFonts w:ascii="Calibri" w:hAnsi="Calibri"/>
          <w:color w:val="000000"/>
          <w:sz w:val="22"/>
        </w:rPr>
      </w:pPr>
    </w:p>
    <w:p w:rsidR="000B18B7" w:rsidRDefault="00B45B90" w:rsidP="006A1FD1">
      <w:pPr>
        <w:tabs>
          <w:tab w:val="left" w:leader="dot" w:pos="7200"/>
        </w:tabs>
        <w:jc w:val="center"/>
        <w:rPr>
          <w:rFonts w:ascii="Calibri" w:hAnsi="Calibri"/>
          <w:b/>
          <w:bCs/>
          <w:sz w:val="36"/>
        </w:rPr>
      </w:pPr>
      <w:r>
        <w:rPr>
          <w:rFonts w:ascii="Calibri" w:hAnsi="Calibri"/>
          <w:color w:val="000000"/>
          <w:sz w:val="22"/>
        </w:rPr>
        <w:br w:type="page"/>
      </w:r>
      <w:r w:rsidR="00E37928" w:rsidRPr="00B41417">
        <w:rPr>
          <w:rFonts w:ascii="Calibri" w:hAnsi="Calibri"/>
          <w:b/>
          <w:bCs/>
          <w:sz w:val="36"/>
        </w:rPr>
        <w:lastRenderedPageBreak/>
        <w:t xml:space="preserve">Internet </w:t>
      </w:r>
      <w:r w:rsidR="000B18B7" w:rsidRPr="00B41417">
        <w:rPr>
          <w:rFonts w:ascii="Calibri" w:hAnsi="Calibri"/>
          <w:b/>
          <w:bCs/>
          <w:sz w:val="36"/>
        </w:rPr>
        <w:t>Resources for Entrepreneurship Educators</w:t>
      </w:r>
    </w:p>
    <w:p w:rsidR="006A1FD1" w:rsidRPr="00B41417" w:rsidRDefault="006A1FD1" w:rsidP="006A1FD1">
      <w:pPr>
        <w:tabs>
          <w:tab w:val="left" w:leader="dot" w:pos="7200"/>
        </w:tabs>
        <w:jc w:val="center"/>
        <w:rPr>
          <w:rFonts w:ascii="Calibri" w:hAnsi="Calibri"/>
          <w:b/>
          <w:sz w:val="22"/>
          <w:u w:val="single"/>
        </w:rPr>
      </w:pPr>
    </w:p>
    <w:p w:rsidR="000B18B7" w:rsidRPr="00B41417" w:rsidRDefault="000B18B7">
      <w:pPr>
        <w:pStyle w:val="Heading8"/>
        <w:rPr>
          <w:rFonts w:ascii="Calibri" w:hAnsi="Calibri"/>
        </w:rPr>
      </w:pPr>
      <w:r w:rsidRPr="00B41417">
        <w:rPr>
          <w:rFonts w:ascii="Calibri" w:hAnsi="Calibri"/>
        </w:rPr>
        <w:t>Advertising</w:t>
      </w:r>
    </w:p>
    <w:p w:rsidR="00991BBE" w:rsidRDefault="00991BBE" w:rsidP="00F0374E">
      <w:pPr>
        <w:jc w:val="center"/>
        <w:rPr>
          <w:rFonts w:ascii="Calibri" w:hAnsi="Calibri"/>
          <w:b/>
          <w:sz w:val="22"/>
          <w:u w:val="single"/>
        </w:rPr>
      </w:pPr>
      <w:r>
        <w:rPr>
          <w:rFonts w:ascii="Calibri" w:hAnsi="Calibri"/>
          <w:b/>
          <w:noProof/>
          <w:snapToGrid/>
          <w:sz w:val="22"/>
          <w:u w:val="single"/>
        </w:rPr>
        <w:drawing>
          <wp:anchor distT="0" distB="0" distL="114300" distR="114300" simplePos="0" relativeHeight="251692032" behindDoc="0" locked="0" layoutInCell="1" allowOverlap="1">
            <wp:simplePos x="0" y="0"/>
            <wp:positionH relativeFrom="column">
              <wp:posOffset>2760345</wp:posOffset>
            </wp:positionH>
            <wp:positionV relativeFrom="paragraph">
              <wp:posOffset>66675</wp:posOffset>
            </wp:positionV>
            <wp:extent cx="923925" cy="533400"/>
            <wp:effectExtent l="0" t="0" r="9525" b="0"/>
            <wp:wrapSquare wrapText="bothSides"/>
            <wp:docPr id="4" name="Picture 4" descr="http://downloads.clipart.com/9789979.jpg?t=1305926952&amp;h=7299a9311806b55613b8a5f51ea6e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wnloads.clipart.com/9789979.jpg?t=1305926952&amp;h=7299a9311806b55613b8a5f51ea6e504"/>
                    <pic:cNvPicPr>
                      <a:picLocks noChangeAspect="1" noChangeArrowheads="1"/>
                    </pic:cNvPicPr>
                  </pic:nvPicPr>
                  <pic:blipFill>
                    <a:blip r:embed="rId12" cstate="print"/>
                    <a:srcRect/>
                    <a:stretch>
                      <a:fillRect/>
                    </a:stretch>
                  </pic:blipFill>
                  <pic:spPr bwMode="auto">
                    <a:xfrm>
                      <a:off x="0" y="0"/>
                      <a:ext cx="923925" cy="533400"/>
                    </a:xfrm>
                    <a:prstGeom prst="rect">
                      <a:avLst/>
                    </a:prstGeom>
                    <a:noFill/>
                    <a:ln w="9525">
                      <a:noFill/>
                      <a:miter lim="800000"/>
                      <a:headEnd/>
                      <a:tailEnd/>
                    </a:ln>
                  </pic:spPr>
                </pic:pic>
              </a:graphicData>
            </a:graphic>
          </wp:anchor>
        </w:drawing>
      </w:r>
    </w:p>
    <w:p w:rsidR="00991BBE" w:rsidRDefault="00991BBE" w:rsidP="00F0374E">
      <w:pPr>
        <w:jc w:val="center"/>
        <w:rPr>
          <w:rFonts w:ascii="Calibri" w:hAnsi="Calibri"/>
          <w:b/>
          <w:sz w:val="22"/>
          <w:u w:val="single"/>
        </w:rPr>
      </w:pPr>
    </w:p>
    <w:p w:rsidR="000B18B7" w:rsidRPr="00B41417" w:rsidRDefault="000B18B7" w:rsidP="00F0374E">
      <w:pPr>
        <w:jc w:val="center"/>
        <w:rPr>
          <w:rFonts w:ascii="Calibri" w:hAnsi="Calibri"/>
          <w:b/>
          <w:sz w:val="22"/>
          <w:u w:val="single"/>
        </w:rPr>
      </w:pPr>
    </w:p>
    <w:p w:rsidR="00FD42DC" w:rsidRPr="00FD42DC" w:rsidRDefault="00FD42DC" w:rsidP="00FD42DC">
      <w:pPr>
        <w:ind w:left="360"/>
        <w:rPr>
          <w:rFonts w:ascii="Calibri" w:hAnsi="Calibri"/>
          <w:sz w:val="22"/>
        </w:rPr>
      </w:pPr>
    </w:p>
    <w:p w:rsidR="00C959EE" w:rsidRDefault="00D06AD3" w:rsidP="0041662E">
      <w:pPr>
        <w:numPr>
          <w:ilvl w:val="0"/>
          <w:numId w:val="4"/>
        </w:numPr>
        <w:rPr>
          <w:rFonts w:ascii="Calibri" w:hAnsi="Calibri"/>
          <w:sz w:val="22"/>
        </w:rPr>
      </w:pPr>
      <w:hyperlink r:id="rId13" w:history="1">
        <w:r w:rsidR="00C959EE" w:rsidRPr="00EB42A1">
          <w:rPr>
            <w:rStyle w:val="Hyperlink"/>
            <w:rFonts w:ascii="Calibri" w:hAnsi="Calibri"/>
            <w:b/>
            <w:sz w:val="22"/>
          </w:rPr>
          <w:t>Advertising Age Magazine</w:t>
        </w:r>
      </w:hyperlink>
      <w:r w:rsidR="0041662E" w:rsidRPr="0041662E">
        <w:rPr>
          <w:rStyle w:val="Hyperlink"/>
          <w:rFonts w:ascii="Calibri" w:hAnsi="Calibri"/>
          <w:b/>
          <w:sz w:val="22"/>
          <w:u w:val="none"/>
        </w:rPr>
        <w:t xml:space="preserve">-  </w:t>
      </w:r>
      <w:r w:rsidR="00FD42DC">
        <w:rPr>
          <w:rStyle w:val="Hyperlink"/>
          <w:rFonts w:ascii="Calibri" w:hAnsi="Calibri"/>
          <w:b/>
          <w:sz w:val="22"/>
          <w:u w:val="none"/>
        </w:rPr>
        <w:t xml:space="preserve"> </w:t>
      </w:r>
      <w:r w:rsidR="00FD42DC" w:rsidRPr="0041662E">
        <w:rPr>
          <w:rStyle w:val="Hyperlink"/>
          <w:rFonts w:ascii="Calibri" w:hAnsi="Calibri"/>
          <w:sz w:val="22"/>
          <w:u w:val="none"/>
        </w:rPr>
        <w:t>adage.com</w:t>
      </w:r>
    </w:p>
    <w:p w:rsidR="005F09BD" w:rsidRDefault="00E8571D" w:rsidP="00E933AC">
      <w:pPr>
        <w:ind w:left="360"/>
        <w:rPr>
          <w:rFonts w:ascii="Calibri" w:hAnsi="Calibri"/>
          <w:sz w:val="22"/>
        </w:rPr>
      </w:pPr>
      <w:r>
        <w:rPr>
          <w:rFonts w:ascii="Calibri" w:hAnsi="Calibri"/>
          <w:sz w:val="22"/>
        </w:rPr>
        <w:t>Ad Age Magazine includes a</w:t>
      </w:r>
      <w:r w:rsidR="005F09BD">
        <w:rPr>
          <w:rFonts w:ascii="Calibri" w:hAnsi="Calibri"/>
          <w:sz w:val="22"/>
        </w:rPr>
        <w:t>dvertising and marketing news, including new media, global news, Hispanic marketing, blogs and columnists.</w:t>
      </w:r>
    </w:p>
    <w:p w:rsidR="00C959EE" w:rsidRDefault="00D06AD3" w:rsidP="00FD42DC">
      <w:pPr>
        <w:numPr>
          <w:ilvl w:val="0"/>
          <w:numId w:val="37"/>
        </w:numPr>
        <w:tabs>
          <w:tab w:val="left" w:pos="360"/>
        </w:tabs>
        <w:ind w:left="360"/>
        <w:rPr>
          <w:rFonts w:ascii="Calibri" w:hAnsi="Calibri"/>
          <w:sz w:val="22"/>
        </w:rPr>
      </w:pPr>
      <w:hyperlink r:id="rId14" w:history="1">
        <w:r w:rsidR="00C959EE" w:rsidRPr="00EB42A1">
          <w:rPr>
            <w:rStyle w:val="Hyperlink"/>
            <w:rFonts w:ascii="Calibri" w:hAnsi="Calibri"/>
            <w:b/>
            <w:sz w:val="22"/>
          </w:rPr>
          <w:t>Advertising and Social Responsibility</w:t>
        </w:r>
      </w:hyperlink>
      <w:r w:rsidR="0041662E">
        <w:rPr>
          <w:rFonts w:ascii="Calibri" w:hAnsi="Calibri"/>
          <w:sz w:val="22"/>
        </w:rPr>
        <w:t xml:space="preserve">-  </w:t>
      </w:r>
      <w:r w:rsidR="0041662E" w:rsidRPr="0041662E">
        <w:rPr>
          <w:rStyle w:val="Hyperlink"/>
          <w:u w:val="none"/>
        </w:rPr>
        <w:t>listenup.org</w:t>
      </w:r>
    </w:p>
    <w:p w:rsidR="005F09BD" w:rsidRDefault="005F09BD" w:rsidP="00E933AC">
      <w:pPr>
        <w:ind w:left="360"/>
        <w:rPr>
          <w:rFonts w:ascii="Calibri" w:hAnsi="Calibri"/>
          <w:sz w:val="22"/>
        </w:rPr>
      </w:pPr>
      <w:r>
        <w:rPr>
          <w:rFonts w:ascii="Calibri" w:hAnsi="Calibri"/>
          <w:sz w:val="22"/>
        </w:rPr>
        <w:t xml:space="preserve">Listen Up! </w:t>
      </w:r>
      <w:r w:rsidR="00473E2A">
        <w:rPr>
          <w:rFonts w:ascii="Calibri" w:hAnsi="Calibri"/>
          <w:sz w:val="22"/>
        </w:rPr>
        <w:t>is a youth media network that connects young video producers and their allies to resources, support, and projects.</w:t>
      </w:r>
    </w:p>
    <w:p w:rsidR="00C959EE" w:rsidRPr="003F123A" w:rsidRDefault="00D06AD3" w:rsidP="003F123A">
      <w:pPr>
        <w:numPr>
          <w:ilvl w:val="0"/>
          <w:numId w:val="4"/>
        </w:numPr>
        <w:rPr>
          <w:rStyle w:val="Hyperlink"/>
          <w:rFonts w:ascii="Calibri" w:hAnsi="Calibri"/>
          <w:color w:val="auto"/>
          <w:sz w:val="22"/>
          <w:u w:val="none"/>
        </w:rPr>
      </w:pPr>
      <w:hyperlink r:id="rId15" w:history="1">
        <w:r w:rsidR="00C959EE" w:rsidRPr="00EB42A1">
          <w:rPr>
            <w:rStyle w:val="Hyperlink"/>
            <w:rFonts w:ascii="Calibri" w:hAnsi="Calibri"/>
            <w:b/>
            <w:sz w:val="22"/>
          </w:rPr>
          <w:t>Advertising Council</w:t>
        </w:r>
      </w:hyperlink>
      <w:r w:rsidR="003F123A">
        <w:rPr>
          <w:rStyle w:val="Hyperlink"/>
          <w:rFonts w:ascii="Calibri" w:hAnsi="Calibri"/>
          <w:sz w:val="22"/>
          <w:u w:val="none"/>
        </w:rPr>
        <w:t xml:space="preserve"> </w:t>
      </w:r>
      <w:r w:rsidR="0041662E">
        <w:rPr>
          <w:rStyle w:val="Hyperlink"/>
          <w:rFonts w:ascii="Calibri" w:hAnsi="Calibri"/>
          <w:sz w:val="22"/>
          <w:u w:val="none"/>
        </w:rPr>
        <w:t xml:space="preserve">-  </w:t>
      </w:r>
      <w:r w:rsidR="003F123A" w:rsidRPr="0041662E">
        <w:rPr>
          <w:rStyle w:val="Hyperlink"/>
          <w:u w:val="none"/>
        </w:rPr>
        <w:t>adcouncil.org</w:t>
      </w:r>
    </w:p>
    <w:p w:rsidR="005F09BD" w:rsidRPr="00AC0640" w:rsidRDefault="00AC0640" w:rsidP="00E933AC">
      <w:pPr>
        <w:ind w:left="360" w:firstLine="30"/>
        <w:rPr>
          <w:rFonts w:ascii="Calibri" w:hAnsi="Calibri"/>
          <w:sz w:val="22"/>
          <w:szCs w:val="22"/>
        </w:rPr>
      </w:pPr>
      <w:r w:rsidRPr="00AC0640">
        <w:rPr>
          <w:rFonts w:ascii="Calibri" w:hAnsi="Calibri"/>
          <w:sz w:val="22"/>
          <w:szCs w:val="22"/>
        </w:rPr>
        <w:t xml:space="preserve">The site provides an education portal for </w:t>
      </w:r>
      <w:r>
        <w:rPr>
          <w:rFonts w:ascii="Calibri" w:hAnsi="Calibri"/>
          <w:sz w:val="22"/>
          <w:szCs w:val="22"/>
        </w:rPr>
        <w:t xml:space="preserve">elementary, secondary and college instructors </w:t>
      </w:r>
      <w:r w:rsidRPr="00AC0640">
        <w:rPr>
          <w:rFonts w:ascii="Calibri" w:hAnsi="Calibri"/>
          <w:sz w:val="22"/>
          <w:szCs w:val="22"/>
        </w:rPr>
        <w:t>looking to use the Ad Council’s PSAs and resources for instructional use. </w:t>
      </w:r>
      <w:r w:rsidR="003F123A">
        <w:rPr>
          <w:rFonts w:ascii="Calibri" w:hAnsi="Calibri"/>
          <w:sz w:val="22"/>
          <w:szCs w:val="22"/>
        </w:rPr>
        <w:t>The Educational Resources section includes links to current work, classic campaigns, case studies and best practices.  PSAcentral.org allows you to search campaigns by media type and topic.</w:t>
      </w:r>
      <w:r w:rsidRPr="00AC0640">
        <w:rPr>
          <w:rFonts w:ascii="Calibri" w:hAnsi="Calibri"/>
          <w:sz w:val="22"/>
          <w:szCs w:val="22"/>
        </w:rPr>
        <w:t xml:space="preserve"> </w:t>
      </w:r>
    </w:p>
    <w:p w:rsidR="00C959EE" w:rsidRPr="003F123A" w:rsidRDefault="00D06AD3" w:rsidP="003F123A">
      <w:pPr>
        <w:numPr>
          <w:ilvl w:val="0"/>
          <w:numId w:val="4"/>
        </w:numPr>
        <w:rPr>
          <w:rStyle w:val="Hyperlink"/>
          <w:rFonts w:ascii="Calibri" w:hAnsi="Calibri"/>
          <w:color w:val="auto"/>
          <w:sz w:val="22"/>
          <w:u w:val="none"/>
        </w:rPr>
      </w:pPr>
      <w:hyperlink r:id="rId16" w:history="1">
        <w:r w:rsidR="00C959EE" w:rsidRPr="00EB42A1">
          <w:rPr>
            <w:rStyle w:val="Hyperlink"/>
            <w:rFonts w:ascii="Calibri" w:hAnsi="Calibri"/>
            <w:b/>
            <w:sz w:val="22"/>
          </w:rPr>
          <w:t>Branding</w:t>
        </w:r>
      </w:hyperlink>
      <w:r w:rsidR="003F123A">
        <w:rPr>
          <w:rStyle w:val="Hyperlink"/>
          <w:rFonts w:ascii="Calibri" w:hAnsi="Calibri"/>
          <w:sz w:val="22"/>
          <w:u w:val="none"/>
        </w:rPr>
        <w:t xml:space="preserve"> - </w:t>
      </w:r>
      <w:r w:rsidR="003F123A" w:rsidRPr="0041662E">
        <w:rPr>
          <w:rStyle w:val="Hyperlink"/>
          <w:u w:val="none"/>
        </w:rPr>
        <w:t>brandchannel.com</w:t>
      </w:r>
    </w:p>
    <w:p w:rsidR="00AC0640" w:rsidRPr="00B41417" w:rsidRDefault="00AC0640" w:rsidP="00E933AC">
      <w:pPr>
        <w:ind w:left="360"/>
        <w:rPr>
          <w:rFonts w:ascii="Calibri" w:hAnsi="Calibri"/>
          <w:sz w:val="22"/>
        </w:rPr>
      </w:pPr>
      <w:r>
        <w:rPr>
          <w:rFonts w:ascii="Calibri" w:hAnsi="Calibri"/>
          <w:sz w:val="22"/>
        </w:rPr>
        <w:t>Brandchannel.com provides a global perspective on brands</w:t>
      </w:r>
      <w:r w:rsidR="00746D58">
        <w:rPr>
          <w:rFonts w:ascii="Calibri" w:hAnsi="Calibri"/>
          <w:sz w:val="22"/>
        </w:rPr>
        <w:t xml:space="preserve">. </w:t>
      </w:r>
      <w:r w:rsidR="003F123A">
        <w:rPr>
          <w:rFonts w:ascii="Calibri" w:hAnsi="Calibri"/>
          <w:sz w:val="22"/>
        </w:rPr>
        <w:t>Information tabs include la</w:t>
      </w:r>
      <w:r w:rsidR="00E933AC">
        <w:rPr>
          <w:rFonts w:ascii="Calibri" w:hAnsi="Calibri"/>
          <w:sz w:val="22"/>
        </w:rPr>
        <w:t>test news,</w:t>
      </w:r>
      <w:r w:rsidR="003F123A">
        <w:rPr>
          <w:rFonts w:ascii="Calibri" w:hAnsi="Calibri"/>
          <w:sz w:val="22"/>
        </w:rPr>
        <w:t xml:space="preserve"> in depth content, research, recommended books and a comprehensive branding glossary.</w:t>
      </w:r>
    </w:p>
    <w:p w:rsidR="00C959EE" w:rsidRPr="006165C7" w:rsidRDefault="00D06AD3" w:rsidP="006165C7">
      <w:pPr>
        <w:numPr>
          <w:ilvl w:val="0"/>
          <w:numId w:val="4"/>
        </w:numPr>
        <w:rPr>
          <w:rStyle w:val="Hyperlink"/>
          <w:rFonts w:ascii="Calibri" w:hAnsi="Calibri"/>
          <w:color w:val="auto"/>
          <w:sz w:val="22"/>
          <w:u w:val="none"/>
        </w:rPr>
      </w:pPr>
      <w:hyperlink r:id="rId17" w:history="1">
        <w:r w:rsidR="00C959EE" w:rsidRPr="00EB42A1">
          <w:rPr>
            <w:rStyle w:val="Hyperlink"/>
            <w:rFonts w:ascii="Calibri" w:hAnsi="Calibri"/>
            <w:b/>
            <w:sz w:val="22"/>
          </w:rPr>
          <w:t>Creativity Online</w:t>
        </w:r>
      </w:hyperlink>
      <w:r w:rsidR="006165C7">
        <w:rPr>
          <w:rStyle w:val="Hyperlink"/>
          <w:rFonts w:ascii="Calibri" w:hAnsi="Calibri"/>
          <w:sz w:val="22"/>
          <w:u w:val="none"/>
        </w:rPr>
        <w:t xml:space="preserve"> - </w:t>
      </w:r>
      <w:r w:rsidR="006165C7" w:rsidRPr="0041662E">
        <w:rPr>
          <w:rStyle w:val="Hyperlink"/>
          <w:u w:val="none"/>
        </w:rPr>
        <w:t>creativity-online.com</w:t>
      </w:r>
    </w:p>
    <w:p w:rsidR="00E933AC" w:rsidRPr="00E933AC" w:rsidRDefault="00E933AC" w:rsidP="00E933AC">
      <w:pPr>
        <w:ind w:left="360"/>
        <w:rPr>
          <w:rFonts w:ascii="Calibri" w:hAnsi="Calibri"/>
          <w:sz w:val="22"/>
          <w:szCs w:val="22"/>
        </w:rPr>
      </w:pPr>
      <w:r>
        <w:rPr>
          <w:rFonts w:ascii="Calibri" w:hAnsi="Calibri"/>
          <w:sz w:val="22"/>
          <w:szCs w:val="22"/>
        </w:rPr>
        <w:t>Creativity Online provides a</w:t>
      </w:r>
      <w:r w:rsidRPr="00E933AC">
        <w:rPr>
          <w:rFonts w:ascii="Calibri" w:hAnsi="Calibri"/>
          <w:sz w:val="22"/>
          <w:szCs w:val="22"/>
        </w:rPr>
        <w:t xml:space="preserve"> showcase</w:t>
      </w:r>
      <w:r w:rsidR="006165C7">
        <w:rPr>
          <w:rFonts w:ascii="Calibri" w:hAnsi="Calibri"/>
          <w:sz w:val="22"/>
          <w:szCs w:val="22"/>
        </w:rPr>
        <w:t xml:space="preserve"> of current TV/video ads, print advertising and interactive ads.  </w:t>
      </w:r>
    </w:p>
    <w:p w:rsidR="00C959EE" w:rsidRDefault="00D06AD3" w:rsidP="006165C7">
      <w:pPr>
        <w:numPr>
          <w:ilvl w:val="0"/>
          <w:numId w:val="4"/>
        </w:numPr>
        <w:rPr>
          <w:rFonts w:ascii="Calibri" w:hAnsi="Calibri"/>
          <w:sz w:val="22"/>
        </w:rPr>
      </w:pPr>
      <w:hyperlink r:id="rId18" w:history="1">
        <w:r w:rsidR="006165C7" w:rsidRPr="009D30C1">
          <w:rPr>
            <w:rStyle w:val="Hyperlink"/>
            <w:rFonts w:ascii="Calibri" w:hAnsi="Calibri"/>
            <w:b/>
            <w:sz w:val="22"/>
          </w:rPr>
          <w:t>Digital Collections-Advertising &amp; Consumer Culture (Duke University Libraries)</w:t>
        </w:r>
      </w:hyperlink>
      <w:r w:rsidR="006165C7">
        <w:rPr>
          <w:rFonts w:ascii="Calibri" w:hAnsi="Calibri"/>
          <w:sz w:val="22"/>
        </w:rPr>
        <w:t xml:space="preserve"> - </w:t>
      </w:r>
      <w:r w:rsidR="006165C7" w:rsidRPr="0041662E">
        <w:rPr>
          <w:rStyle w:val="Hyperlink"/>
          <w:u w:val="none"/>
        </w:rPr>
        <w:t>library.duke.edu</w:t>
      </w:r>
      <w:r w:rsidR="0041662E" w:rsidRPr="0041662E">
        <w:rPr>
          <w:rStyle w:val="Hyperlink"/>
          <w:u w:val="none"/>
        </w:rPr>
        <w:t>/digita</w:t>
      </w:r>
      <w:bookmarkStart w:id="0" w:name="_GoBack"/>
      <w:bookmarkEnd w:id="0"/>
      <w:r w:rsidR="0041662E" w:rsidRPr="0041662E">
        <w:rPr>
          <w:rStyle w:val="Hyperlink"/>
          <w:u w:val="none"/>
        </w:rPr>
        <w:t>lcollections/collections</w:t>
      </w:r>
    </w:p>
    <w:p w:rsidR="00E933AC" w:rsidRDefault="00E8571D" w:rsidP="00825EAF">
      <w:pPr>
        <w:ind w:left="360"/>
        <w:rPr>
          <w:rFonts w:ascii="Calibri" w:hAnsi="Calibri"/>
          <w:sz w:val="22"/>
          <w:szCs w:val="22"/>
        </w:rPr>
      </w:pPr>
      <w:r>
        <w:rPr>
          <w:rFonts w:ascii="Calibri" w:hAnsi="Calibri"/>
          <w:sz w:val="22"/>
          <w:szCs w:val="22"/>
        </w:rPr>
        <w:t>Th</w:t>
      </w:r>
      <w:r w:rsidR="006165C7">
        <w:rPr>
          <w:rFonts w:ascii="Calibri" w:hAnsi="Calibri"/>
          <w:sz w:val="22"/>
          <w:szCs w:val="22"/>
        </w:rPr>
        <w:t xml:space="preserve">e digital collections include Ad*Access with over 7,000 U.S. and Canadian advertisements </w:t>
      </w:r>
      <w:r w:rsidR="002B2EB5">
        <w:rPr>
          <w:rFonts w:ascii="Calibri" w:hAnsi="Calibri"/>
          <w:sz w:val="22"/>
          <w:szCs w:val="22"/>
        </w:rPr>
        <w:t xml:space="preserve">covering five product categories dated between 1911 and 1955.  </w:t>
      </w:r>
      <w:r w:rsidR="00D06AD3">
        <w:rPr>
          <w:rFonts w:ascii="Calibri" w:hAnsi="Calibri"/>
          <w:sz w:val="22"/>
          <w:szCs w:val="22"/>
        </w:rPr>
        <w:t>The site is a resource for a</w:t>
      </w:r>
      <w:r w:rsidR="00D06AD3" w:rsidRPr="00E933AC">
        <w:rPr>
          <w:rFonts w:ascii="Calibri" w:hAnsi="Calibri"/>
          <w:sz w:val="22"/>
          <w:szCs w:val="22"/>
        </w:rPr>
        <w:t>dvertising items and publications dating from 1850</w:t>
      </w:r>
      <w:r w:rsidR="00D06AD3">
        <w:rPr>
          <w:rFonts w:ascii="Calibri" w:hAnsi="Calibri"/>
          <w:sz w:val="22"/>
          <w:szCs w:val="22"/>
        </w:rPr>
        <w:t xml:space="preserve"> to 1920.  </w:t>
      </w:r>
      <w:r w:rsidR="002B2EB5">
        <w:rPr>
          <w:rFonts w:ascii="Calibri" w:hAnsi="Calibri"/>
          <w:sz w:val="22"/>
          <w:szCs w:val="22"/>
        </w:rPr>
        <w:t xml:space="preserve">AdViews has thousands of TV commercials created or collected by the DMB&amp;B advertising agency, dated 1950s-1980s The collections provide a fun and educational resource to compare and contrast today’s advertising world with that of the past.  </w:t>
      </w:r>
    </w:p>
    <w:p w:rsidR="00825EAF" w:rsidRPr="00825EAF" w:rsidRDefault="00825EAF" w:rsidP="00825EAF">
      <w:pPr>
        <w:ind w:left="360"/>
        <w:rPr>
          <w:rFonts w:ascii="Calibri" w:hAnsi="Calibri"/>
          <w:b/>
          <w:sz w:val="22"/>
          <w:szCs w:val="22"/>
          <w:u w:val="single"/>
        </w:rPr>
      </w:pPr>
    </w:p>
    <w:p w:rsidR="000B18B7" w:rsidRPr="00B41417" w:rsidRDefault="000B18B7" w:rsidP="00D94EAF">
      <w:pPr>
        <w:pStyle w:val="Heading8"/>
        <w:rPr>
          <w:rFonts w:ascii="Calibri" w:hAnsi="Calibri"/>
        </w:rPr>
      </w:pPr>
      <w:r w:rsidRPr="00B41417">
        <w:rPr>
          <w:rFonts w:ascii="Calibri" w:hAnsi="Calibri"/>
        </w:rPr>
        <w:t>Business Law</w:t>
      </w:r>
    </w:p>
    <w:p w:rsidR="000B18B7" w:rsidRPr="00B41417" w:rsidRDefault="00F0374E">
      <w:pPr>
        <w:jc w:val="center"/>
        <w:rPr>
          <w:rFonts w:ascii="Calibri" w:hAnsi="Calibri"/>
          <w:sz w:val="28"/>
          <w:u w:val="single"/>
        </w:rPr>
      </w:pPr>
      <w:r>
        <w:rPr>
          <w:noProof/>
          <w:snapToGrid/>
        </w:rPr>
        <w:drawing>
          <wp:inline distT="0" distB="0" distL="0" distR="0">
            <wp:extent cx="866775" cy="590550"/>
            <wp:effectExtent l="19050" t="0" r="0" b="0"/>
            <wp:docPr id="1" name="Picture 1" descr="http://downloads.clipart.com/33377536.png?t=1305926795&amp;h=b715d34b8920351a4ea2f5d6b73c5d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wnloads.clipart.com/33377536.png?t=1305926795&amp;h=b715d34b8920351a4ea2f5d6b73c5dd7"/>
                    <pic:cNvPicPr>
                      <a:picLocks noChangeAspect="1" noChangeArrowheads="1"/>
                    </pic:cNvPicPr>
                  </pic:nvPicPr>
                  <pic:blipFill>
                    <a:blip r:embed="rId19" cstate="print"/>
                    <a:srcRect/>
                    <a:stretch>
                      <a:fillRect/>
                    </a:stretch>
                  </pic:blipFill>
                  <pic:spPr bwMode="auto">
                    <a:xfrm>
                      <a:off x="0" y="0"/>
                      <a:ext cx="866775" cy="590550"/>
                    </a:xfrm>
                    <a:prstGeom prst="rect">
                      <a:avLst/>
                    </a:prstGeom>
                    <a:noFill/>
                    <a:ln w="9525">
                      <a:noFill/>
                      <a:miter lim="800000"/>
                      <a:headEnd/>
                      <a:tailEnd/>
                    </a:ln>
                  </pic:spPr>
                </pic:pic>
              </a:graphicData>
            </a:graphic>
          </wp:inline>
        </w:drawing>
      </w:r>
    </w:p>
    <w:p w:rsidR="00C959EE" w:rsidRPr="008F0F1A" w:rsidRDefault="00D06AD3" w:rsidP="008F0F1A">
      <w:pPr>
        <w:numPr>
          <w:ilvl w:val="0"/>
          <w:numId w:val="5"/>
        </w:numPr>
        <w:rPr>
          <w:rStyle w:val="Hyperlink"/>
          <w:rFonts w:ascii="Calibri" w:hAnsi="Calibri"/>
          <w:color w:val="auto"/>
          <w:sz w:val="22"/>
          <w:u w:val="none"/>
        </w:rPr>
      </w:pPr>
      <w:hyperlink r:id="rId20" w:history="1">
        <w:r w:rsidR="00C959EE" w:rsidRPr="003C4009">
          <w:rPr>
            <w:rStyle w:val="Hyperlink"/>
            <w:rFonts w:ascii="Calibri" w:hAnsi="Calibri"/>
            <w:b/>
            <w:sz w:val="22"/>
          </w:rPr>
          <w:t>Federal Trade Commission</w:t>
        </w:r>
      </w:hyperlink>
      <w:r w:rsidR="002B2EB5">
        <w:rPr>
          <w:rStyle w:val="Hyperlink"/>
          <w:rFonts w:ascii="Calibri" w:hAnsi="Calibri"/>
          <w:sz w:val="22"/>
          <w:u w:val="none"/>
        </w:rPr>
        <w:t xml:space="preserve"> - </w:t>
      </w:r>
      <w:r w:rsidR="008F0F1A" w:rsidRPr="002D24B5">
        <w:rPr>
          <w:rStyle w:val="Hyperlink"/>
          <w:u w:val="none"/>
        </w:rPr>
        <w:t>ftc.gov</w:t>
      </w:r>
    </w:p>
    <w:p w:rsidR="00A025DD" w:rsidRDefault="00A025DD" w:rsidP="00A025DD">
      <w:pPr>
        <w:ind w:left="360"/>
        <w:rPr>
          <w:rFonts w:ascii="Calibri" w:hAnsi="Calibri"/>
          <w:sz w:val="22"/>
        </w:rPr>
      </w:pPr>
      <w:r>
        <w:rPr>
          <w:rFonts w:ascii="Calibri" w:hAnsi="Calibri"/>
          <w:sz w:val="22"/>
        </w:rPr>
        <w:t>The FTC is the nation’s consumer protection agency and one of the government agencies responsible for keeping competition among businesses strong</w:t>
      </w:r>
      <w:r w:rsidR="00746D58">
        <w:rPr>
          <w:rFonts w:ascii="Calibri" w:hAnsi="Calibri"/>
          <w:sz w:val="22"/>
        </w:rPr>
        <w:t xml:space="preserve">. </w:t>
      </w:r>
      <w:r w:rsidR="008F0F1A">
        <w:rPr>
          <w:rFonts w:ascii="Calibri" w:hAnsi="Calibri"/>
          <w:sz w:val="22"/>
        </w:rPr>
        <w:t xml:space="preserve"> The site showcases their programs and activities to prevent business practices that are anticompetitive or deceptive or unfair to consumers and to enhance informed consumer choice and public understanding of the competitive process.</w:t>
      </w:r>
    </w:p>
    <w:p w:rsidR="0073351E" w:rsidRPr="0073351E" w:rsidRDefault="00D06AD3" w:rsidP="0073351E">
      <w:pPr>
        <w:numPr>
          <w:ilvl w:val="0"/>
          <w:numId w:val="5"/>
        </w:numPr>
        <w:rPr>
          <w:rStyle w:val="Hyperlink"/>
          <w:rFonts w:ascii="Calibri" w:hAnsi="Calibri"/>
          <w:color w:val="auto"/>
          <w:sz w:val="22"/>
          <w:u w:val="none"/>
        </w:rPr>
      </w:pPr>
      <w:hyperlink r:id="rId21" w:history="1">
        <w:r w:rsidR="00C959EE" w:rsidRPr="002D24B5">
          <w:rPr>
            <w:rStyle w:val="Hyperlink"/>
            <w:rFonts w:ascii="Calibri" w:hAnsi="Calibri"/>
            <w:b/>
            <w:sz w:val="22"/>
          </w:rPr>
          <w:t>Motion Picture Association of America</w:t>
        </w:r>
        <w:r w:rsidR="00C959EE" w:rsidRPr="002D24B5">
          <w:rPr>
            <w:rStyle w:val="Hyperlink"/>
            <w:rFonts w:ascii="Calibri" w:hAnsi="Calibri"/>
            <w:sz w:val="22"/>
          </w:rPr>
          <w:t xml:space="preserve"> </w:t>
        </w:r>
        <w:r w:rsidR="00C959EE" w:rsidRPr="0073351E">
          <w:rPr>
            <w:rStyle w:val="Hyperlink"/>
            <w:rFonts w:ascii="Calibri" w:hAnsi="Calibri"/>
            <w:color w:val="auto"/>
            <w:sz w:val="22"/>
            <w:u w:val="none"/>
          </w:rPr>
          <w:t>(Co</w:t>
        </w:r>
        <w:r w:rsidR="0089089C" w:rsidRPr="0073351E">
          <w:rPr>
            <w:rStyle w:val="Hyperlink"/>
            <w:rFonts w:ascii="Calibri" w:hAnsi="Calibri"/>
            <w:color w:val="auto"/>
            <w:sz w:val="22"/>
            <w:u w:val="none"/>
          </w:rPr>
          <w:t>ntent Protection</w:t>
        </w:r>
        <w:r w:rsidR="00C959EE" w:rsidRPr="0073351E">
          <w:rPr>
            <w:rStyle w:val="Hyperlink"/>
            <w:rFonts w:ascii="Calibri" w:hAnsi="Calibri"/>
            <w:color w:val="auto"/>
            <w:sz w:val="22"/>
            <w:u w:val="none"/>
          </w:rPr>
          <w:t>)</w:t>
        </w:r>
      </w:hyperlink>
      <w:r w:rsidR="008F0F1A" w:rsidRPr="002D24B5">
        <w:rPr>
          <w:rStyle w:val="Hyperlink"/>
          <w:rFonts w:ascii="Calibri" w:hAnsi="Calibri"/>
          <w:sz w:val="22"/>
          <w:u w:val="none"/>
        </w:rPr>
        <w:t xml:space="preserve"> - </w:t>
      </w:r>
      <w:r w:rsidR="0073351E" w:rsidRPr="0073351E">
        <w:rPr>
          <w:rStyle w:val="Hyperlink"/>
          <w:u w:val="none"/>
        </w:rPr>
        <w:t>mpaa.org/why-copyright-matters</w:t>
      </w:r>
    </w:p>
    <w:p w:rsidR="00071CB8" w:rsidRPr="002D24B5" w:rsidRDefault="003613FE" w:rsidP="0073351E">
      <w:pPr>
        <w:ind w:left="360"/>
        <w:rPr>
          <w:rFonts w:ascii="Calibri" w:hAnsi="Calibri"/>
          <w:sz w:val="22"/>
        </w:rPr>
      </w:pPr>
      <w:r w:rsidRPr="002D24B5">
        <w:rPr>
          <w:rFonts w:ascii="Calibri" w:hAnsi="Calibri"/>
          <w:sz w:val="22"/>
        </w:rPr>
        <w:t>This section of the MPAA website provides information on copyrights, camcorder laws, public performance laws, types of content theft, public awareness campaigns and more.</w:t>
      </w:r>
    </w:p>
    <w:p w:rsidR="00C959EE" w:rsidRPr="002D24B5" w:rsidRDefault="00D06AD3" w:rsidP="008F0F1A">
      <w:pPr>
        <w:numPr>
          <w:ilvl w:val="0"/>
          <w:numId w:val="5"/>
        </w:numPr>
        <w:rPr>
          <w:rStyle w:val="Hyperlink"/>
          <w:u w:val="none"/>
        </w:rPr>
      </w:pPr>
      <w:hyperlink r:id="rId22" w:history="1">
        <w:r w:rsidR="00C959EE" w:rsidRPr="003C4009">
          <w:rPr>
            <w:rStyle w:val="Hyperlink"/>
            <w:rFonts w:ascii="Calibri" w:hAnsi="Calibri"/>
            <w:b/>
            <w:sz w:val="22"/>
          </w:rPr>
          <w:t>Small Business Administration</w:t>
        </w:r>
      </w:hyperlink>
      <w:r w:rsidR="008F0F1A">
        <w:rPr>
          <w:rStyle w:val="Hyperlink"/>
          <w:rFonts w:ascii="Calibri" w:hAnsi="Calibri"/>
          <w:b/>
          <w:sz w:val="22"/>
        </w:rPr>
        <w:t xml:space="preserve"> </w:t>
      </w:r>
      <w:r w:rsidR="0073351E">
        <w:rPr>
          <w:rStyle w:val="Hyperlink"/>
          <w:rFonts w:ascii="Calibri" w:hAnsi="Calibri"/>
          <w:sz w:val="22"/>
          <w:u w:val="none"/>
        </w:rPr>
        <w:t>–</w:t>
      </w:r>
      <w:r w:rsidR="008F0F1A">
        <w:rPr>
          <w:rStyle w:val="Hyperlink"/>
          <w:rFonts w:ascii="Calibri" w:hAnsi="Calibri"/>
          <w:sz w:val="22"/>
          <w:u w:val="none"/>
        </w:rPr>
        <w:t xml:space="preserve"> </w:t>
      </w:r>
      <w:r w:rsidR="0073351E">
        <w:rPr>
          <w:rStyle w:val="Hyperlink"/>
          <w:rFonts w:ascii="Calibri" w:hAnsi="Calibri"/>
          <w:sz w:val="22"/>
          <w:u w:val="none"/>
        </w:rPr>
        <w:t>www.</w:t>
      </w:r>
      <w:r w:rsidR="008F0F1A" w:rsidRPr="002D24B5">
        <w:rPr>
          <w:rStyle w:val="Hyperlink"/>
          <w:u w:val="none"/>
        </w:rPr>
        <w:t>sbaonline.sba.gov</w:t>
      </w:r>
    </w:p>
    <w:p w:rsidR="008F0F1A" w:rsidRDefault="003613FE" w:rsidP="003613FE">
      <w:pPr>
        <w:ind w:left="360"/>
        <w:rPr>
          <w:rFonts w:ascii="Calibri" w:hAnsi="Calibri"/>
          <w:sz w:val="22"/>
        </w:rPr>
      </w:pPr>
      <w:r>
        <w:rPr>
          <w:rFonts w:ascii="Calibri" w:hAnsi="Calibri"/>
          <w:sz w:val="22"/>
        </w:rPr>
        <w:t>The SBA provides programs and services to help entrepreneurs and small business owners start, grow and succeed</w:t>
      </w:r>
      <w:r w:rsidR="00746D58">
        <w:rPr>
          <w:rFonts w:ascii="Calibri" w:hAnsi="Calibri"/>
          <w:sz w:val="22"/>
        </w:rPr>
        <w:t xml:space="preserve">. </w:t>
      </w:r>
      <w:r>
        <w:rPr>
          <w:rFonts w:ascii="Calibri" w:hAnsi="Calibri"/>
          <w:sz w:val="22"/>
        </w:rPr>
        <w:t>Print resources, as well as free online training, are accessible here.</w:t>
      </w:r>
      <w:r w:rsidR="008F0F1A">
        <w:rPr>
          <w:rFonts w:ascii="Calibri" w:hAnsi="Calibri"/>
          <w:sz w:val="22"/>
        </w:rPr>
        <w:t xml:space="preserve">  The site has easy to navigate content tabs titled Small Business Planner, Services, Tools and Local Resources.</w:t>
      </w:r>
    </w:p>
    <w:p w:rsidR="008F0F1A" w:rsidRDefault="008F0F1A">
      <w:pPr>
        <w:widowControl/>
        <w:rPr>
          <w:rFonts w:ascii="Calibri" w:hAnsi="Calibri"/>
          <w:sz w:val="22"/>
        </w:rPr>
      </w:pPr>
      <w:r>
        <w:rPr>
          <w:rFonts w:ascii="Calibri" w:hAnsi="Calibri"/>
          <w:sz w:val="22"/>
        </w:rPr>
        <w:br w:type="page"/>
      </w:r>
    </w:p>
    <w:p w:rsidR="003613FE" w:rsidRPr="00B41417" w:rsidRDefault="003613FE" w:rsidP="003613FE">
      <w:pPr>
        <w:ind w:left="360"/>
        <w:rPr>
          <w:rFonts w:ascii="Calibri" w:hAnsi="Calibri"/>
          <w:sz w:val="22"/>
        </w:rPr>
      </w:pPr>
    </w:p>
    <w:p w:rsidR="00C959EE" w:rsidRPr="002D24B5" w:rsidRDefault="00D06AD3" w:rsidP="008F0F1A">
      <w:pPr>
        <w:numPr>
          <w:ilvl w:val="0"/>
          <w:numId w:val="5"/>
        </w:numPr>
        <w:rPr>
          <w:rStyle w:val="Hyperlink"/>
          <w:u w:val="none"/>
        </w:rPr>
      </w:pPr>
      <w:hyperlink r:id="rId23" w:history="1">
        <w:r w:rsidR="00C959EE" w:rsidRPr="003C4009">
          <w:rPr>
            <w:rStyle w:val="Hyperlink"/>
            <w:rFonts w:ascii="Calibri" w:hAnsi="Calibri"/>
            <w:b/>
            <w:sz w:val="22"/>
          </w:rPr>
          <w:t>Store Wars:  When Wal-Mart Comes to Town</w:t>
        </w:r>
      </w:hyperlink>
      <w:r w:rsidR="008F0F1A">
        <w:rPr>
          <w:rStyle w:val="Hyperlink"/>
          <w:rFonts w:ascii="Calibri" w:hAnsi="Calibri"/>
          <w:sz w:val="22"/>
          <w:u w:val="none"/>
        </w:rPr>
        <w:t xml:space="preserve"> - </w:t>
      </w:r>
      <w:hyperlink r:id="rId24" w:history="1">
        <w:r w:rsidR="008F0F1A" w:rsidRPr="002D24B5">
          <w:rPr>
            <w:rStyle w:val="Hyperlink"/>
            <w:u w:val="none"/>
          </w:rPr>
          <w:t>pbs.org/itvs/storewars/story.html</w:t>
        </w:r>
      </w:hyperlink>
    </w:p>
    <w:p w:rsidR="003B3F9D" w:rsidRDefault="00E8571D" w:rsidP="003B3F9D">
      <w:pPr>
        <w:ind w:left="360"/>
        <w:rPr>
          <w:rFonts w:ascii="Calibri" w:hAnsi="Calibri"/>
          <w:sz w:val="22"/>
        </w:rPr>
      </w:pPr>
      <w:r>
        <w:rPr>
          <w:rFonts w:ascii="Calibri" w:hAnsi="Calibri"/>
          <w:sz w:val="22"/>
        </w:rPr>
        <w:t>A Teacher’s Guide with lesson plans to accompany the PBS film, “Store Wars,” assists teachers in helping students understand the cost/benefit issues and problems that city planners and officials face when approached with a major decision such as approving zoning for a big-</w:t>
      </w:r>
      <w:r w:rsidR="003B3F9D">
        <w:rPr>
          <w:rFonts w:ascii="Calibri" w:hAnsi="Calibri"/>
          <w:sz w:val="22"/>
        </w:rPr>
        <w:t>b</w:t>
      </w:r>
      <w:r>
        <w:rPr>
          <w:rFonts w:ascii="Calibri" w:hAnsi="Calibri"/>
          <w:sz w:val="22"/>
        </w:rPr>
        <w:t xml:space="preserve">ox superstore. </w:t>
      </w:r>
    </w:p>
    <w:p w:rsidR="003B3F9D" w:rsidRDefault="003B3F9D" w:rsidP="003B3F9D">
      <w:pPr>
        <w:ind w:left="360"/>
        <w:rPr>
          <w:rFonts w:ascii="Calibri" w:hAnsi="Calibri"/>
          <w:sz w:val="22"/>
        </w:rPr>
      </w:pPr>
    </w:p>
    <w:p w:rsidR="000B18B7" w:rsidRPr="00270041" w:rsidRDefault="000B18B7" w:rsidP="005A06CB">
      <w:pPr>
        <w:ind w:left="360"/>
        <w:jc w:val="center"/>
        <w:rPr>
          <w:rFonts w:ascii="Calibri" w:hAnsi="Calibri"/>
          <w:b/>
          <w:sz w:val="28"/>
          <w:szCs w:val="28"/>
          <w:u w:val="single"/>
        </w:rPr>
      </w:pPr>
      <w:r w:rsidRPr="00270041">
        <w:rPr>
          <w:rFonts w:ascii="Calibri" w:hAnsi="Calibri"/>
          <w:b/>
          <w:sz w:val="28"/>
          <w:szCs w:val="28"/>
          <w:u w:val="single"/>
        </w:rPr>
        <w:t>Business</w:t>
      </w:r>
      <w:r w:rsidR="00041ABF" w:rsidRPr="00270041">
        <w:rPr>
          <w:rFonts w:ascii="Calibri" w:hAnsi="Calibri"/>
          <w:b/>
          <w:sz w:val="28"/>
          <w:szCs w:val="28"/>
          <w:u w:val="single"/>
        </w:rPr>
        <w:t xml:space="preserve"> </w:t>
      </w:r>
      <w:r w:rsidRPr="00270041">
        <w:rPr>
          <w:rFonts w:ascii="Calibri" w:hAnsi="Calibri"/>
          <w:b/>
          <w:sz w:val="28"/>
          <w:szCs w:val="28"/>
          <w:u w:val="single"/>
        </w:rPr>
        <w:t>-</w:t>
      </w:r>
      <w:r w:rsidR="00041ABF" w:rsidRPr="00270041">
        <w:rPr>
          <w:rFonts w:ascii="Calibri" w:hAnsi="Calibri"/>
          <w:b/>
          <w:sz w:val="28"/>
          <w:szCs w:val="28"/>
          <w:u w:val="single"/>
        </w:rPr>
        <w:t xml:space="preserve"> </w:t>
      </w:r>
      <w:r w:rsidRPr="00270041">
        <w:rPr>
          <w:rFonts w:ascii="Calibri" w:hAnsi="Calibri"/>
          <w:b/>
          <w:sz w:val="28"/>
          <w:szCs w:val="28"/>
          <w:u w:val="single"/>
        </w:rPr>
        <w:t>General</w:t>
      </w:r>
    </w:p>
    <w:p w:rsidR="00991BBE" w:rsidRDefault="00991BBE" w:rsidP="00F0374E">
      <w:pPr>
        <w:jc w:val="center"/>
        <w:rPr>
          <w:rFonts w:ascii="Calibri" w:hAnsi="Calibri"/>
          <w:sz w:val="22"/>
        </w:rPr>
      </w:pPr>
      <w:r>
        <w:rPr>
          <w:rFonts w:ascii="Calibri" w:hAnsi="Calibri"/>
          <w:noProof/>
          <w:snapToGrid/>
          <w:sz w:val="22"/>
        </w:rPr>
        <w:drawing>
          <wp:anchor distT="0" distB="0" distL="114300" distR="114300" simplePos="0" relativeHeight="251693056" behindDoc="0" locked="0" layoutInCell="1" allowOverlap="1">
            <wp:simplePos x="0" y="0"/>
            <wp:positionH relativeFrom="column">
              <wp:posOffset>2922270</wp:posOffset>
            </wp:positionH>
            <wp:positionV relativeFrom="paragraph">
              <wp:posOffset>11430</wp:posOffset>
            </wp:positionV>
            <wp:extent cx="647700" cy="666750"/>
            <wp:effectExtent l="0" t="0" r="0" b="0"/>
            <wp:wrapSquare wrapText="bothSides"/>
            <wp:docPr id="32" name="Picture 32" descr="http://downloads.clipart.com/33356345.png?t=1305927210&amp;h=4278bef2437d9b8bfedc6080b1017e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ownloads.clipart.com/33356345.png?t=1305927210&amp;h=4278bef2437d9b8bfedc6080b1017e8c"/>
                    <pic:cNvPicPr>
                      <a:picLocks noChangeAspect="1" noChangeArrowheads="1"/>
                    </pic:cNvPicPr>
                  </pic:nvPicPr>
                  <pic:blipFill>
                    <a:blip r:embed="rId25" cstate="print"/>
                    <a:srcRect/>
                    <a:stretch>
                      <a:fillRect/>
                    </a:stretch>
                  </pic:blipFill>
                  <pic:spPr bwMode="auto">
                    <a:xfrm>
                      <a:off x="0" y="0"/>
                      <a:ext cx="647700" cy="666750"/>
                    </a:xfrm>
                    <a:prstGeom prst="rect">
                      <a:avLst/>
                    </a:prstGeom>
                    <a:noFill/>
                    <a:ln w="9525">
                      <a:noFill/>
                      <a:miter lim="800000"/>
                      <a:headEnd/>
                      <a:tailEnd/>
                    </a:ln>
                  </pic:spPr>
                </pic:pic>
              </a:graphicData>
            </a:graphic>
          </wp:anchor>
        </w:drawing>
      </w:r>
    </w:p>
    <w:p w:rsidR="00991BBE" w:rsidRDefault="00991BBE" w:rsidP="00F0374E">
      <w:pPr>
        <w:jc w:val="center"/>
        <w:rPr>
          <w:rFonts w:ascii="Calibri" w:hAnsi="Calibri"/>
          <w:sz w:val="22"/>
        </w:rPr>
      </w:pPr>
    </w:p>
    <w:p w:rsidR="00991BBE" w:rsidRDefault="00991BBE" w:rsidP="00F0374E">
      <w:pPr>
        <w:jc w:val="center"/>
        <w:rPr>
          <w:rFonts w:ascii="Calibri" w:hAnsi="Calibri"/>
          <w:sz w:val="22"/>
        </w:rPr>
      </w:pPr>
    </w:p>
    <w:p w:rsidR="000B18B7" w:rsidRPr="00B41417" w:rsidRDefault="000B18B7" w:rsidP="00F0374E">
      <w:pPr>
        <w:jc w:val="center"/>
        <w:rPr>
          <w:rFonts w:ascii="Calibri" w:hAnsi="Calibri"/>
          <w:sz w:val="22"/>
        </w:rPr>
      </w:pPr>
    </w:p>
    <w:p w:rsidR="00C959EE" w:rsidRPr="005A06CB" w:rsidRDefault="00D06AD3" w:rsidP="00270041">
      <w:pPr>
        <w:numPr>
          <w:ilvl w:val="0"/>
          <w:numId w:val="33"/>
        </w:numPr>
        <w:tabs>
          <w:tab w:val="clear" w:pos="720"/>
          <w:tab w:val="left" w:pos="360"/>
        </w:tabs>
        <w:ind w:left="360"/>
        <w:rPr>
          <w:rStyle w:val="Hyperlink"/>
          <w:u w:val="none"/>
        </w:rPr>
      </w:pPr>
      <w:hyperlink r:id="rId26" w:history="1">
        <w:r w:rsidR="00C959EE" w:rsidRPr="003C4009">
          <w:rPr>
            <w:rStyle w:val="Hyperlink"/>
            <w:rFonts w:ascii="Calibri" w:hAnsi="Calibri"/>
            <w:b/>
            <w:sz w:val="22"/>
            <w:szCs w:val="22"/>
          </w:rPr>
          <w:t>Economics Education Web</w:t>
        </w:r>
      </w:hyperlink>
      <w:r w:rsidR="00270041">
        <w:rPr>
          <w:rStyle w:val="Hyperlink"/>
          <w:rFonts w:ascii="Calibri" w:hAnsi="Calibri"/>
          <w:sz w:val="22"/>
          <w:szCs w:val="22"/>
          <w:u w:val="none"/>
        </w:rPr>
        <w:t xml:space="preserve"> - </w:t>
      </w:r>
      <w:hyperlink r:id="rId27" w:history="1">
        <w:r w:rsidR="00270041" w:rsidRPr="0073351E">
          <w:rPr>
            <w:rStyle w:val="Hyperlink"/>
            <w:u w:val="none"/>
          </w:rPr>
          <w:t>ecedweb.unomaha.edu/K-12</w:t>
        </w:r>
      </w:hyperlink>
    </w:p>
    <w:p w:rsidR="003613FE" w:rsidRPr="003613FE" w:rsidRDefault="003613FE" w:rsidP="003613FE">
      <w:pPr>
        <w:tabs>
          <w:tab w:val="left" w:pos="360"/>
        </w:tabs>
        <w:ind w:left="360"/>
        <w:rPr>
          <w:rFonts w:ascii="Calibri" w:hAnsi="Calibri"/>
          <w:sz w:val="22"/>
          <w:szCs w:val="22"/>
        </w:rPr>
      </w:pPr>
      <w:r>
        <w:rPr>
          <w:rFonts w:ascii="Calibri" w:hAnsi="Calibri"/>
          <w:sz w:val="22"/>
          <w:szCs w:val="22"/>
        </w:rPr>
        <w:t xml:space="preserve">Supporting resources and student projects, including a </w:t>
      </w:r>
      <w:r>
        <w:rPr>
          <w:rFonts w:ascii="Calibri" w:hAnsi="Calibri"/>
          <w:i/>
          <w:sz w:val="22"/>
          <w:szCs w:val="22"/>
        </w:rPr>
        <w:t>Nebraska Entrepreneur</w:t>
      </w:r>
      <w:r>
        <w:rPr>
          <w:rFonts w:ascii="Calibri" w:hAnsi="Calibri"/>
          <w:sz w:val="22"/>
          <w:szCs w:val="22"/>
        </w:rPr>
        <w:t xml:space="preserve"> Curriculum, can be found here.</w:t>
      </w:r>
    </w:p>
    <w:p w:rsidR="009D30C1" w:rsidRPr="0073351E" w:rsidRDefault="00D06AD3" w:rsidP="009D30C1">
      <w:pPr>
        <w:numPr>
          <w:ilvl w:val="0"/>
          <w:numId w:val="33"/>
        </w:numPr>
        <w:tabs>
          <w:tab w:val="clear" w:pos="720"/>
          <w:tab w:val="left" w:pos="360"/>
        </w:tabs>
        <w:ind w:left="360"/>
        <w:rPr>
          <w:rStyle w:val="Hyperlink"/>
          <w:u w:val="none"/>
        </w:rPr>
      </w:pPr>
      <w:hyperlink r:id="rId28" w:history="1">
        <w:r w:rsidR="00C959EE" w:rsidRPr="009D30C1">
          <w:rPr>
            <w:rStyle w:val="Hyperlink"/>
            <w:rFonts w:ascii="Calibri" w:hAnsi="Calibri"/>
            <w:b/>
            <w:sz w:val="22"/>
            <w:szCs w:val="22"/>
          </w:rPr>
          <w:t>Fed</w:t>
        </w:r>
        <w:r w:rsidR="0089089C" w:rsidRPr="009D30C1">
          <w:rPr>
            <w:rStyle w:val="Hyperlink"/>
            <w:rFonts w:ascii="Calibri" w:hAnsi="Calibri"/>
            <w:b/>
            <w:sz w:val="22"/>
            <w:szCs w:val="22"/>
          </w:rPr>
          <w:t>eral Reserve Education</w:t>
        </w:r>
        <w:r w:rsidR="007610FE" w:rsidRPr="009D30C1">
          <w:rPr>
            <w:rStyle w:val="Hyperlink"/>
            <w:rFonts w:ascii="Calibri" w:hAnsi="Calibri"/>
            <w:b/>
            <w:sz w:val="22"/>
            <w:szCs w:val="22"/>
          </w:rPr>
          <w:t xml:space="preserve"> Resources</w:t>
        </w:r>
      </w:hyperlink>
      <w:r w:rsidR="009D30C1" w:rsidRPr="009D30C1">
        <w:rPr>
          <w:rStyle w:val="Hyperlink"/>
        </w:rPr>
        <w:t xml:space="preserve"> </w:t>
      </w:r>
      <w:r w:rsidR="009D30C1" w:rsidRPr="009D30C1">
        <w:rPr>
          <w:rStyle w:val="Hyperlink"/>
          <w:b/>
        </w:rPr>
        <w:t>-</w:t>
      </w:r>
      <w:r w:rsidR="009D30C1" w:rsidRPr="009D30C1">
        <w:rPr>
          <w:rStyle w:val="Hyperlink"/>
          <w:rFonts w:ascii="Calibri" w:hAnsi="Calibri"/>
          <w:b/>
          <w:sz w:val="22"/>
          <w:szCs w:val="22"/>
        </w:rPr>
        <w:t xml:space="preserve"> </w:t>
      </w:r>
      <w:hyperlink r:id="rId29" w:history="1">
        <w:r w:rsidR="0073351E">
          <w:rPr>
            <w:rStyle w:val="Hyperlink"/>
            <w:u w:val="none"/>
          </w:rPr>
          <w:t xml:space="preserve"> </w:t>
        </w:r>
        <w:r w:rsidR="009D30C1" w:rsidRPr="0073351E">
          <w:rPr>
            <w:rStyle w:val="Hyperlink"/>
            <w:u w:val="none"/>
          </w:rPr>
          <w:t>federalreserveeducation.org</w:t>
        </w:r>
      </w:hyperlink>
    </w:p>
    <w:p w:rsidR="001A1C3F" w:rsidRPr="009D30C1" w:rsidRDefault="00E8571D" w:rsidP="009D30C1">
      <w:pPr>
        <w:tabs>
          <w:tab w:val="left" w:pos="360"/>
        </w:tabs>
        <w:ind w:left="360"/>
        <w:rPr>
          <w:rFonts w:ascii="Calibri" w:hAnsi="Calibri"/>
          <w:sz w:val="22"/>
          <w:szCs w:val="22"/>
        </w:rPr>
      </w:pPr>
      <w:r w:rsidRPr="009D30C1">
        <w:rPr>
          <w:rFonts w:ascii="Calibri" w:hAnsi="Calibri"/>
          <w:sz w:val="22"/>
          <w:szCs w:val="22"/>
        </w:rPr>
        <w:t>Federal Reserve Education is a</w:t>
      </w:r>
      <w:r w:rsidR="001A1C3F" w:rsidRPr="009D30C1">
        <w:rPr>
          <w:rFonts w:ascii="Calibri" w:hAnsi="Calibri"/>
          <w:sz w:val="22"/>
          <w:szCs w:val="22"/>
        </w:rPr>
        <w:t xml:space="preserve"> rich source of classroom and public resources, including news and multimedia</w:t>
      </w:r>
      <w:r w:rsidR="00746D58" w:rsidRPr="009D30C1">
        <w:rPr>
          <w:rFonts w:ascii="Calibri" w:hAnsi="Calibri"/>
          <w:sz w:val="22"/>
          <w:szCs w:val="22"/>
        </w:rPr>
        <w:t xml:space="preserve">. </w:t>
      </w:r>
      <w:r w:rsidR="001A1C3F" w:rsidRPr="009D30C1">
        <w:rPr>
          <w:rFonts w:ascii="Calibri" w:hAnsi="Calibri"/>
          <w:sz w:val="22"/>
          <w:szCs w:val="22"/>
        </w:rPr>
        <w:t>Lesson plans, publications, activities, games, competitions, fun facts, and quizzes are easily accessible for teachers and students.</w:t>
      </w:r>
    </w:p>
    <w:p w:rsidR="00C959EE" w:rsidRPr="007610FE" w:rsidRDefault="00D06AD3" w:rsidP="007610FE">
      <w:pPr>
        <w:numPr>
          <w:ilvl w:val="0"/>
          <w:numId w:val="33"/>
        </w:numPr>
        <w:tabs>
          <w:tab w:val="clear" w:pos="720"/>
          <w:tab w:val="left" w:pos="360"/>
        </w:tabs>
        <w:ind w:left="360"/>
        <w:rPr>
          <w:rFonts w:ascii="Calibri" w:hAnsi="Calibri"/>
          <w:sz w:val="22"/>
          <w:szCs w:val="22"/>
        </w:rPr>
      </w:pPr>
      <w:hyperlink r:id="rId30" w:history="1">
        <w:r w:rsidR="00C959EE" w:rsidRPr="007610FE">
          <w:rPr>
            <w:rStyle w:val="Hyperlink"/>
            <w:rFonts w:ascii="Calibri" w:hAnsi="Calibri"/>
            <w:b/>
            <w:sz w:val="22"/>
            <w:szCs w:val="22"/>
          </w:rPr>
          <w:t>Quotations</w:t>
        </w:r>
        <w:r w:rsidR="0089089C" w:rsidRPr="007610FE">
          <w:rPr>
            <w:rStyle w:val="Hyperlink"/>
            <w:rFonts w:ascii="Calibri" w:hAnsi="Calibri"/>
            <w:b/>
            <w:sz w:val="22"/>
            <w:szCs w:val="22"/>
          </w:rPr>
          <w:t xml:space="preserve"> </w:t>
        </w:r>
        <w:r w:rsidR="007610FE" w:rsidRPr="007610FE">
          <w:rPr>
            <w:rStyle w:val="Hyperlink"/>
            <w:rFonts w:ascii="Calibri" w:hAnsi="Calibri"/>
            <w:b/>
            <w:sz w:val="22"/>
            <w:szCs w:val="22"/>
          </w:rPr>
          <w:t>from Famous Entrepreneurs</w:t>
        </w:r>
      </w:hyperlink>
      <w:r w:rsidR="0073351E">
        <w:rPr>
          <w:rFonts w:ascii="Calibri" w:hAnsi="Calibri"/>
          <w:b/>
          <w:sz w:val="22"/>
          <w:szCs w:val="22"/>
        </w:rPr>
        <w:t>-</w:t>
      </w:r>
      <w:hyperlink r:id="rId31" w:history="1">
        <w:r w:rsidR="007610FE" w:rsidRPr="0073351E">
          <w:rPr>
            <w:rStyle w:val="Hyperlink"/>
            <w:u w:val="none"/>
          </w:rPr>
          <w:t>entrepreneurs.about.com/od/famousentrepreneurs/a/quotations.htm</w:t>
        </w:r>
      </w:hyperlink>
    </w:p>
    <w:p w:rsidR="007610FE" w:rsidRPr="007610FE" w:rsidRDefault="007610FE" w:rsidP="007610FE">
      <w:pPr>
        <w:tabs>
          <w:tab w:val="left" w:pos="360"/>
        </w:tabs>
        <w:ind w:left="360"/>
        <w:rPr>
          <w:rFonts w:ascii="Calibri" w:hAnsi="Calibri"/>
          <w:sz w:val="22"/>
          <w:szCs w:val="22"/>
        </w:rPr>
      </w:pPr>
      <w:r>
        <w:rPr>
          <w:rFonts w:ascii="Calibri" w:hAnsi="Calibri"/>
          <w:sz w:val="22"/>
          <w:szCs w:val="22"/>
        </w:rPr>
        <w:t>Inspiring words from famous entrepreneurs.</w:t>
      </w:r>
    </w:p>
    <w:p w:rsidR="007610FE" w:rsidRPr="007610FE" w:rsidRDefault="007610FE" w:rsidP="007610FE"/>
    <w:p w:rsidR="002E5F79" w:rsidRPr="00B41417" w:rsidRDefault="002E5F79">
      <w:pPr>
        <w:pStyle w:val="Heading8"/>
        <w:rPr>
          <w:rFonts w:ascii="Calibri" w:hAnsi="Calibri"/>
        </w:rPr>
      </w:pPr>
      <w:r w:rsidRPr="00B41417">
        <w:rPr>
          <w:rFonts w:ascii="Calibri" w:hAnsi="Calibri"/>
        </w:rPr>
        <w:t>Business Plan (Award Programs)</w:t>
      </w:r>
    </w:p>
    <w:p w:rsidR="002E5F79" w:rsidRPr="00B41417" w:rsidRDefault="00F0374E" w:rsidP="00F0374E">
      <w:pPr>
        <w:jc w:val="center"/>
        <w:rPr>
          <w:rFonts w:ascii="Calibri" w:hAnsi="Calibri"/>
          <w:sz w:val="22"/>
          <w:szCs w:val="22"/>
        </w:rPr>
      </w:pPr>
      <w:r>
        <w:rPr>
          <w:noProof/>
          <w:snapToGrid/>
        </w:rPr>
        <w:drawing>
          <wp:inline distT="0" distB="0" distL="0" distR="0">
            <wp:extent cx="447675" cy="781050"/>
            <wp:effectExtent l="0" t="0" r="9525" b="0"/>
            <wp:docPr id="34" name="Picture 34" descr="http://downloads.clipart.com/33401898.png?t=1305927334&amp;h=5b75e180d35519a973f72471205bc0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ownloads.clipart.com/33401898.png?t=1305927334&amp;h=5b75e180d35519a973f72471205bc0af"/>
                    <pic:cNvPicPr>
                      <a:picLocks noChangeAspect="1" noChangeArrowheads="1"/>
                    </pic:cNvPicPr>
                  </pic:nvPicPr>
                  <pic:blipFill>
                    <a:blip r:embed="rId32" cstate="print"/>
                    <a:srcRect/>
                    <a:stretch>
                      <a:fillRect/>
                    </a:stretch>
                  </pic:blipFill>
                  <pic:spPr bwMode="auto">
                    <a:xfrm>
                      <a:off x="0" y="0"/>
                      <a:ext cx="447675" cy="781050"/>
                    </a:xfrm>
                    <a:prstGeom prst="rect">
                      <a:avLst/>
                    </a:prstGeom>
                    <a:noFill/>
                    <a:ln w="9525">
                      <a:noFill/>
                      <a:miter lim="800000"/>
                      <a:headEnd/>
                      <a:tailEnd/>
                    </a:ln>
                  </pic:spPr>
                </pic:pic>
              </a:graphicData>
            </a:graphic>
          </wp:inline>
        </w:drawing>
      </w:r>
    </w:p>
    <w:p w:rsidR="00CA595B" w:rsidRPr="00CA595B" w:rsidRDefault="00D06AD3" w:rsidP="00CA595B">
      <w:pPr>
        <w:numPr>
          <w:ilvl w:val="0"/>
          <w:numId w:val="32"/>
        </w:numPr>
        <w:tabs>
          <w:tab w:val="left" w:pos="360"/>
        </w:tabs>
        <w:rPr>
          <w:rStyle w:val="Hyperlink"/>
          <w:rFonts w:ascii="Calibri" w:hAnsi="Calibri"/>
          <w:color w:val="auto"/>
          <w:sz w:val="22"/>
          <w:szCs w:val="22"/>
          <w:u w:val="none"/>
        </w:rPr>
      </w:pPr>
      <w:hyperlink r:id="rId33" w:history="1">
        <w:r w:rsidR="00134A3B" w:rsidRPr="00CA595B">
          <w:rPr>
            <w:rStyle w:val="Hyperlink"/>
            <w:rFonts w:ascii="Calibri" w:hAnsi="Calibri"/>
            <w:b/>
            <w:sz w:val="22"/>
            <w:szCs w:val="22"/>
          </w:rPr>
          <w:t>3-2-1 Quick Pitch Competition</w:t>
        </w:r>
      </w:hyperlink>
      <w:r w:rsidR="007610FE" w:rsidRPr="00CA595B">
        <w:rPr>
          <w:rStyle w:val="Hyperlink"/>
          <w:rFonts w:ascii="Calibri" w:hAnsi="Calibri"/>
          <w:b/>
          <w:sz w:val="22"/>
          <w:szCs w:val="22"/>
        </w:rPr>
        <w:t xml:space="preserve"> </w:t>
      </w:r>
      <w:r w:rsidR="007610FE" w:rsidRPr="00CA595B">
        <w:rPr>
          <w:rStyle w:val="Hyperlink"/>
          <w:rFonts w:ascii="Calibri" w:hAnsi="Calibri"/>
          <w:b/>
          <w:sz w:val="22"/>
          <w:szCs w:val="22"/>
          <w:u w:val="none"/>
        </w:rPr>
        <w:t xml:space="preserve">- </w:t>
      </w:r>
      <w:r w:rsidR="00CA595B" w:rsidRPr="00CA595B">
        <w:rPr>
          <w:rStyle w:val="Hyperlink"/>
          <w:u w:val="none"/>
        </w:rPr>
        <w:t>cba.unl.edu/outreach/center-for-entrepreneurship</w:t>
      </w:r>
    </w:p>
    <w:p w:rsidR="001A1C3F" w:rsidRPr="00CA595B" w:rsidRDefault="001A1C3F" w:rsidP="00CA595B">
      <w:pPr>
        <w:tabs>
          <w:tab w:val="left" w:pos="360"/>
        </w:tabs>
        <w:ind w:left="360"/>
        <w:rPr>
          <w:rFonts w:ascii="Calibri" w:hAnsi="Calibri"/>
          <w:sz w:val="22"/>
          <w:szCs w:val="22"/>
        </w:rPr>
      </w:pPr>
      <w:r w:rsidRPr="00CA595B">
        <w:rPr>
          <w:rFonts w:ascii="Calibri" w:hAnsi="Calibri"/>
          <w:sz w:val="22"/>
          <w:szCs w:val="22"/>
        </w:rPr>
        <w:t>Students from Nebraska high schools, 2-year colleges, and 4-year colleges are invited to compete in the 3-2-1 Quick Pitch Competition. Students have the opportunity to showcase their entrepreneurial, communication, and presentation skills through a short "quick pitch" proposal for a new business venture, which they deliver to a panel of entrepreneurially-minded experts from across Nebraska.</w:t>
      </w:r>
    </w:p>
    <w:p w:rsidR="000B18B7" w:rsidRPr="00B41417" w:rsidRDefault="000B18B7">
      <w:pPr>
        <w:rPr>
          <w:rFonts w:ascii="Calibri" w:hAnsi="Calibri"/>
          <w:sz w:val="22"/>
        </w:rPr>
      </w:pPr>
    </w:p>
    <w:p w:rsidR="000B18B7" w:rsidRPr="00B41417" w:rsidRDefault="005A0A93" w:rsidP="005A0A93">
      <w:pPr>
        <w:jc w:val="center"/>
        <w:rPr>
          <w:rFonts w:ascii="Calibri" w:hAnsi="Calibri"/>
          <w:b/>
          <w:bCs/>
          <w:sz w:val="28"/>
          <w:u w:val="single"/>
        </w:rPr>
      </w:pPr>
      <w:r>
        <w:rPr>
          <w:rFonts w:ascii="Calibri" w:hAnsi="Calibri"/>
          <w:b/>
          <w:bCs/>
          <w:sz w:val="28"/>
          <w:u w:val="single"/>
        </w:rPr>
        <w:t>Demographics/</w:t>
      </w:r>
      <w:r w:rsidR="000B18B7" w:rsidRPr="00B41417">
        <w:rPr>
          <w:rFonts w:ascii="Calibri" w:hAnsi="Calibri"/>
          <w:b/>
          <w:bCs/>
          <w:sz w:val="28"/>
          <w:u w:val="single"/>
        </w:rPr>
        <w:t>Research</w:t>
      </w:r>
      <w:r>
        <w:rPr>
          <w:rFonts w:ascii="Calibri" w:hAnsi="Calibri"/>
          <w:b/>
          <w:bCs/>
          <w:sz w:val="28"/>
          <w:u w:val="single"/>
        </w:rPr>
        <w:t>/Trends</w:t>
      </w:r>
    </w:p>
    <w:p w:rsidR="000B18B7" w:rsidRPr="00B41417" w:rsidRDefault="00F0374E">
      <w:pPr>
        <w:jc w:val="center"/>
        <w:rPr>
          <w:rFonts w:ascii="Calibri" w:hAnsi="Calibri"/>
        </w:rPr>
      </w:pPr>
      <w:r>
        <w:rPr>
          <w:noProof/>
          <w:snapToGrid/>
        </w:rPr>
        <w:drawing>
          <wp:inline distT="0" distB="0" distL="0" distR="0">
            <wp:extent cx="619125" cy="428625"/>
            <wp:effectExtent l="0" t="0" r="0" b="0"/>
            <wp:docPr id="37" name="Picture 37" descr="http://downloads.clipart.com/33356322.png?t=1305927653&amp;h=5168e933faf1631b96819754b80cf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ownloads.clipart.com/33356322.png?t=1305927653&amp;h=5168e933faf1631b96819754b80cf104"/>
                    <pic:cNvPicPr>
                      <a:picLocks noChangeAspect="1" noChangeArrowheads="1"/>
                    </pic:cNvPicPr>
                  </pic:nvPicPr>
                  <pic:blipFill>
                    <a:blip r:embed="rId34" cstate="print"/>
                    <a:srcRect/>
                    <a:stretch>
                      <a:fillRect/>
                    </a:stretch>
                  </pic:blipFill>
                  <pic:spPr bwMode="auto">
                    <a:xfrm>
                      <a:off x="0" y="0"/>
                      <a:ext cx="619125" cy="428625"/>
                    </a:xfrm>
                    <a:prstGeom prst="rect">
                      <a:avLst/>
                    </a:prstGeom>
                    <a:noFill/>
                    <a:ln w="9525">
                      <a:noFill/>
                      <a:miter lim="800000"/>
                      <a:headEnd/>
                      <a:tailEnd/>
                    </a:ln>
                  </pic:spPr>
                </pic:pic>
              </a:graphicData>
            </a:graphic>
          </wp:inline>
        </w:drawing>
      </w:r>
    </w:p>
    <w:p w:rsidR="00C959EE" w:rsidRPr="00CA595B" w:rsidRDefault="00D06AD3" w:rsidP="005F7588">
      <w:pPr>
        <w:numPr>
          <w:ilvl w:val="0"/>
          <w:numId w:val="32"/>
        </w:numPr>
        <w:rPr>
          <w:rStyle w:val="Hyperlink"/>
          <w:u w:val="none"/>
        </w:rPr>
      </w:pPr>
      <w:hyperlink r:id="rId35" w:history="1">
        <w:r w:rsidR="00C959EE" w:rsidRPr="009D30C1">
          <w:rPr>
            <w:rStyle w:val="Hyperlink"/>
            <w:rFonts w:ascii="Calibri" w:hAnsi="Calibri"/>
            <w:b/>
            <w:sz w:val="22"/>
            <w:szCs w:val="22"/>
          </w:rPr>
          <w:t>American Society for Baby Boomers</w:t>
        </w:r>
      </w:hyperlink>
      <w:r w:rsidR="005F7588">
        <w:rPr>
          <w:rStyle w:val="Hyperlink"/>
          <w:rFonts w:ascii="Calibri" w:hAnsi="Calibri"/>
          <w:sz w:val="22"/>
          <w:szCs w:val="22"/>
          <w:u w:val="none"/>
        </w:rPr>
        <w:t xml:space="preserve"> - </w:t>
      </w:r>
      <w:r w:rsidR="005F7588" w:rsidRPr="00CA595B">
        <w:rPr>
          <w:rStyle w:val="Hyperlink"/>
          <w:u w:val="none"/>
        </w:rPr>
        <w:t>babyboomers.com</w:t>
      </w:r>
    </w:p>
    <w:p w:rsidR="000F5F0C" w:rsidRPr="000F5F0C" w:rsidRDefault="000F5F0C" w:rsidP="000F5F0C">
      <w:pPr>
        <w:ind w:left="360"/>
        <w:rPr>
          <w:rFonts w:ascii="Calibri" w:hAnsi="Calibri"/>
          <w:snapToGrid/>
          <w:sz w:val="22"/>
          <w:szCs w:val="22"/>
        </w:rPr>
      </w:pPr>
      <w:r w:rsidRPr="000F5F0C">
        <w:rPr>
          <w:rFonts w:ascii="Calibri" w:hAnsi="Calibri"/>
          <w:snapToGrid/>
          <w:sz w:val="22"/>
          <w:szCs w:val="22"/>
        </w:rPr>
        <w:t>BabyBoomers.com is ded</w:t>
      </w:r>
      <w:r>
        <w:rPr>
          <w:rFonts w:ascii="Calibri" w:hAnsi="Calibri"/>
          <w:snapToGrid/>
          <w:sz w:val="22"/>
          <w:szCs w:val="22"/>
        </w:rPr>
        <w:t xml:space="preserve">icated strictly to baby boomers. </w:t>
      </w:r>
      <w:r w:rsidRPr="000F5F0C">
        <w:rPr>
          <w:rFonts w:ascii="Calibri" w:hAnsi="Calibri"/>
          <w:snapToGrid/>
          <w:sz w:val="22"/>
          <w:szCs w:val="22"/>
        </w:rPr>
        <w:t xml:space="preserve">This generation encompasses 75 million adults in their most productive years. </w:t>
      </w:r>
      <w:r>
        <w:rPr>
          <w:rFonts w:ascii="Calibri" w:hAnsi="Calibri"/>
          <w:snapToGrid/>
          <w:sz w:val="22"/>
          <w:szCs w:val="22"/>
        </w:rPr>
        <w:t>The site includes blogs, videos, and news focused on this demographic group.</w:t>
      </w:r>
    </w:p>
    <w:p w:rsidR="009D30C1" w:rsidRPr="00CA595B" w:rsidRDefault="00D06AD3" w:rsidP="009D30C1">
      <w:pPr>
        <w:numPr>
          <w:ilvl w:val="0"/>
          <w:numId w:val="8"/>
        </w:numPr>
        <w:rPr>
          <w:rStyle w:val="Hyperlink"/>
          <w:u w:val="none"/>
        </w:rPr>
      </w:pPr>
      <w:hyperlink r:id="rId36" w:history="1">
        <w:r w:rsidR="00C959EE" w:rsidRPr="009D30C1">
          <w:rPr>
            <w:rStyle w:val="Hyperlink"/>
            <w:rFonts w:ascii="Calibri" w:hAnsi="Calibri"/>
            <w:b/>
            <w:sz w:val="22"/>
          </w:rPr>
          <w:t>American Society on Aging</w:t>
        </w:r>
      </w:hyperlink>
      <w:r w:rsidR="009D30C1">
        <w:rPr>
          <w:rStyle w:val="Hyperlink"/>
          <w:rFonts w:ascii="Calibri" w:hAnsi="Calibri"/>
          <w:sz w:val="22"/>
        </w:rPr>
        <w:t xml:space="preserve"> </w:t>
      </w:r>
      <w:r w:rsidR="009D30C1">
        <w:rPr>
          <w:rStyle w:val="Hyperlink"/>
          <w:rFonts w:ascii="Calibri" w:hAnsi="Calibri"/>
          <w:sz w:val="22"/>
          <w:u w:val="none"/>
        </w:rPr>
        <w:t>-</w:t>
      </w:r>
      <w:r w:rsidR="00CA595B" w:rsidRPr="00CA595B">
        <w:rPr>
          <w:rStyle w:val="Hyperlink"/>
          <w:rFonts w:ascii="Calibri" w:hAnsi="Calibri"/>
          <w:sz w:val="22"/>
          <w:u w:val="none"/>
        </w:rPr>
        <w:t xml:space="preserve"> </w:t>
      </w:r>
      <w:r w:rsidR="00CA595B" w:rsidRPr="00CA595B">
        <w:rPr>
          <w:rStyle w:val="Hyperlink"/>
          <w:u w:val="none"/>
        </w:rPr>
        <w:t xml:space="preserve"> </w:t>
      </w:r>
      <w:r w:rsidR="009D30C1" w:rsidRPr="00CA595B">
        <w:rPr>
          <w:rStyle w:val="Hyperlink"/>
          <w:u w:val="none"/>
        </w:rPr>
        <w:t>asaging.org</w:t>
      </w:r>
    </w:p>
    <w:p w:rsidR="000F5F0C" w:rsidRPr="00B41417" w:rsidRDefault="00E8571D" w:rsidP="000F5F0C">
      <w:pPr>
        <w:ind w:left="360"/>
        <w:rPr>
          <w:rFonts w:ascii="Calibri" w:hAnsi="Calibri"/>
          <w:sz w:val="22"/>
        </w:rPr>
      </w:pPr>
      <w:r>
        <w:rPr>
          <w:rFonts w:ascii="Calibri" w:hAnsi="Calibri"/>
          <w:sz w:val="22"/>
        </w:rPr>
        <w:t>ASA offers r</w:t>
      </w:r>
      <w:r w:rsidR="000F5F0C">
        <w:rPr>
          <w:rFonts w:ascii="Calibri" w:hAnsi="Calibri"/>
          <w:sz w:val="22"/>
        </w:rPr>
        <w:t xml:space="preserve">esources, publications, and educational opportunities </w:t>
      </w:r>
      <w:r w:rsidR="003D7496">
        <w:rPr>
          <w:rFonts w:ascii="Calibri" w:hAnsi="Calibri"/>
          <w:sz w:val="22"/>
        </w:rPr>
        <w:t>for those working with older adults.</w:t>
      </w:r>
    </w:p>
    <w:p w:rsidR="00C959EE" w:rsidRPr="005F7588" w:rsidRDefault="00D06AD3" w:rsidP="005F7588">
      <w:pPr>
        <w:numPr>
          <w:ilvl w:val="0"/>
          <w:numId w:val="8"/>
        </w:numPr>
        <w:rPr>
          <w:rStyle w:val="Hyperlink"/>
          <w:rFonts w:ascii="Calibri" w:hAnsi="Calibri"/>
          <w:color w:val="auto"/>
          <w:sz w:val="22"/>
          <w:u w:val="none"/>
        </w:rPr>
      </w:pPr>
      <w:hyperlink r:id="rId37" w:history="1">
        <w:r w:rsidR="00C959EE" w:rsidRPr="009D30C1">
          <w:rPr>
            <w:rStyle w:val="Hyperlink"/>
            <w:rFonts w:ascii="Calibri" w:hAnsi="Calibri"/>
            <w:b/>
            <w:sz w:val="22"/>
          </w:rPr>
          <w:t>Bureau of Labor Statistics</w:t>
        </w:r>
      </w:hyperlink>
      <w:r w:rsidR="005F7588">
        <w:rPr>
          <w:rStyle w:val="Hyperlink"/>
          <w:rFonts w:ascii="Calibri" w:hAnsi="Calibri"/>
          <w:sz w:val="22"/>
          <w:u w:val="none"/>
        </w:rPr>
        <w:t xml:space="preserve"> - </w:t>
      </w:r>
      <w:r w:rsidR="005F7588" w:rsidRPr="00CA595B">
        <w:rPr>
          <w:rStyle w:val="Hyperlink"/>
          <w:u w:val="none"/>
        </w:rPr>
        <w:t>bls.gov</w:t>
      </w:r>
    </w:p>
    <w:p w:rsidR="003D7496" w:rsidRPr="00B41417" w:rsidRDefault="003D7496" w:rsidP="003D7496">
      <w:pPr>
        <w:ind w:left="360"/>
        <w:rPr>
          <w:rFonts w:ascii="Calibri" w:hAnsi="Calibri"/>
          <w:sz w:val="22"/>
        </w:rPr>
      </w:pPr>
      <w:r>
        <w:rPr>
          <w:rFonts w:ascii="Calibri" w:hAnsi="Calibri"/>
          <w:sz w:val="22"/>
        </w:rPr>
        <w:t>The BLS measures labor market activity, working conditions, and price changes in the economy</w:t>
      </w:r>
      <w:r w:rsidR="00746D58">
        <w:rPr>
          <w:rFonts w:ascii="Calibri" w:hAnsi="Calibri"/>
          <w:sz w:val="22"/>
        </w:rPr>
        <w:t xml:space="preserve">. </w:t>
      </w:r>
      <w:r>
        <w:rPr>
          <w:rFonts w:ascii="Calibri" w:hAnsi="Calibri"/>
          <w:sz w:val="22"/>
        </w:rPr>
        <w:t>Databases, tools, publications, and economic releases are accessible through this site.</w:t>
      </w:r>
    </w:p>
    <w:p w:rsidR="00C959EE" w:rsidRPr="00CA595B" w:rsidRDefault="00D06AD3" w:rsidP="005F7588">
      <w:pPr>
        <w:numPr>
          <w:ilvl w:val="0"/>
          <w:numId w:val="8"/>
        </w:numPr>
        <w:rPr>
          <w:rStyle w:val="Hyperlink"/>
          <w:u w:val="none"/>
        </w:rPr>
      </w:pPr>
      <w:hyperlink r:id="rId38" w:history="1">
        <w:r w:rsidR="00C959EE" w:rsidRPr="009D30C1">
          <w:rPr>
            <w:rStyle w:val="Hyperlink"/>
            <w:rFonts w:ascii="Calibri" w:hAnsi="Calibri"/>
            <w:b/>
            <w:sz w:val="22"/>
          </w:rPr>
          <w:t>Bureau of the Censu</w:t>
        </w:r>
        <w:r w:rsidR="00C959EE" w:rsidRPr="003D7496">
          <w:rPr>
            <w:rStyle w:val="Hyperlink"/>
            <w:rFonts w:ascii="Calibri" w:hAnsi="Calibri"/>
            <w:sz w:val="22"/>
          </w:rPr>
          <w:t>s</w:t>
        </w:r>
      </w:hyperlink>
      <w:r w:rsidR="005F7588">
        <w:rPr>
          <w:rStyle w:val="Hyperlink"/>
          <w:rFonts w:ascii="Calibri" w:hAnsi="Calibri"/>
          <w:sz w:val="22"/>
          <w:u w:val="none"/>
        </w:rPr>
        <w:t xml:space="preserve"> - </w:t>
      </w:r>
      <w:r w:rsidR="005F7588" w:rsidRPr="00CA595B">
        <w:rPr>
          <w:rStyle w:val="Hyperlink"/>
          <w:u w:val="none"/>
        </w:rPr>
        <w:t>census.gov</w:t>
      </w:r>
    </w:p>
    <w:p w:rsidR="003D7496" w:rsidRPr="00B41417" w:rsidRDefault="003D7496" w:rsidP="003D7496">
      <w:pPr>
        <w:ind w:left="360"/>
        <w:rPr>
          <w:rFonts w:ascii="Calibri" w:hAnsi="Calibri"/>
          <w:sz w:val="22"/>
        </w:rPr>
      </w:pPr>
      <w:r>
        <w:rPr>
          <w:rFonts w:ascii="Calibri" w:hAnsi="Calibri"/>
          <w:sz w:val="22"/>
        </w:rPr>
        <w:t xml:space="preserve">The Census Bureau site includes data tools, American </w:t>
      </w:r>
      <w:r w:rsidR="00473E2A">
        <w:rPr>
          <w:rFonts w:ascii="Calibri" w:hAnsi="Calibri"/>
          <w:sz w:val="22"/>
        </w:rPr>
        <w:t>FactFinder</w:t>
      </w:r>
      <w:r>
        <w:rPr>
          <w:rFonts w:ascii="Calibri" w:hAnsi="Calibri"/>
          <w:sz w:val="22"/>
        </w:rPr>
        <w:t xml:space="preserve">, </w:t>
      </w:r>
      <w:r w:rsidR="006D5ABB">
        <w:rPr>
          <w:rFonts w:ascii="Calibri" w:hAnsi="Calibri"/>
          <w:sz w:val="22"/>
        </w:rPr>
        <w:t>videos, news, and a Census blog.</w:t>
      </w:r>
    </w:p>
    <w:p w:rsidR="00C959EE" w:rsidRPr="00CA595B" w:rsidRDefault="00D06AD3" w:rsidP="00B45058">
      <w:pPr>
        <w:numPr>
          <w:ilvl w:val="0"/>
          <w:numId w:val="8"/>
        </w:numPr>
        <w:rPr>
          <w:rStyle w:val="Hyperlink"/>
          <w:u w:val="none"/>
        </w:rPr>
      </w:pPr>
      <w:hyperlink r:id="rId39" w:history="1">
        <w:r w:rsidR="00C959EE" w:rsidRPr="009D30C1">
          <w:rPr>
            <w:rStyle w:val="Hyperlink"/>
            <w:rFonts w:ascii="Calibri" w:hAnsi="Calibri"/>
            <w:b/>
            <w:sz w:val="22"/>
          </w:rPr>
          <w:t>Gallup</w:t>
        </w:r>
      </w:hyperlink>
      <w:r w:rsidR="00B45058">
        <w:rPr>
          <w:rStyle w:val="Hyperlink"/>
          <w:rFonts w:ascii="Calibri" w:hAnsi="Calibri"/>
          <w:sz w:val="22"/>
          <w:u w:val="none"/>
        </w:rPr>
        <w:t xml:space="preserve"> - </w:t>
      </w:r>
      <w:r w:rsidR="00B45058" w:rsidRPr="00CA595B">
        <w:rPr>
          <w:rStyle w:val="Hyperlink"/>
          <w:u w:val="none"/>
        </w:rPr>
        <w:t>gallup.com</w:t>
      </w:r>
    </w:p>
    <w:p w:rsidR="006D5ABB" w:rsidRDefault="006D5ABB" w:rsidP="006D5ABB">
      <w:pPr>
        <w:ind w:left="360"/>
        <w:rPr>
          <w:rFonts w:ascii="Calibri" w:hAnsi="Calibri"/>
          <w:color w:val="252626"/>
          <w:sz w:val="22"/>
          <w:szCs w:val="22"/>
        </w:rPr>
      </w:pPr>
      <w:r w:rsidRPr="006D5ABB">
        <w:rPr>
          <w:rFonts w:ascii="Calibri" w:hAnsi="Calibri"/>
          <w:color w:val="252626"/>
          <w:sz w:val="22"/>
          <w:szCs w:val="22"/>
        </w:rPr>
        <w:t>Gallup</w:t>
      </w:r>
      <w:r w:rsidR="00B45058">
        <w:rPr>
          <w:rFonts w:ascii="Calibri" w:hAnsi="Calibri"/>
          <w:color w:val="252626"/>
          <w:sz w:val="22"/>
          <w:szCs w:val="22"/>
        </w:rPr>
        <w:t>.com</w:t>
      </w:r>
      <w:r w:rsidRPr="006D5ABB">
        <w:rPr>
          <w:rFonts w:ascii="Calibri" w:hAnsi="Calibri"/>
          <w:color w:val="252626"/>
          <w:sz w:val="22"/>
          <w:szCs w:val="22"/>
        </w:rPr>
        <w:t xml:space="preserve"> reports empirical evidence to leaders and decision makers worldwide about how the world's 6 billion citizens think and behave. Gallup Daily News provides into the political, economic, and social issues of the moment.</w:t>
      </w:r>
    </w:p>
    <w:p w:rsidR="00B45058" w:rsidRPr="00B45058" w:rsidRDefault="00D06AD3" w:rsidP="00B45058">
      <w:pPr>
        <w:numPr>
          <w:ilvl w:val="0"/>
          <w:numId w:val="8"/>
        </w:numPr>
        <w:rPr>
          <w:rStyle w:val="Hyperlink"/>
          <w:rFonts w:ascii="Calibri" w:hAnsi="Calibri"/>
          <w:snapToGrid/>
          <w:color w:val="auto"/>
          <w:sz w:val="22"/>
          <w:szCs w:val="22"/>
          <w:u w:val="none"/>
        </w:rPr>
      </w:pPr>
      <w:hyperlink r:id="rId40" w:history="1">
        <w:r w:rsidR="00473E2A" w:rsidRPr="009D30C1">
          <w:rPr>
            <w:rStyle w:val="Hyperlink"/>
            <w:rFonts w:ascii="Calibri" w:hAnsi="Calibri"/>
            <w:b/>
            <w:sz w:val="22"/>
          </w:rPr>
          <w:t>Know</w:t>
        </w:r>
        <w:r w:rsidR="00B45058" w:rsidRPr="009D30C1">
          <w:rPr>
            <w:rStyle w:val="Hyperlink"/>
            <w:rFonts w:ascii="Calibri" w:hAnsi="Calibri"/>
            <w:b/>
            <w:sz w:val="22"/>
          </w:rPr>
          <w:t>This.com</w:t>
        </w:r>
      </w:hyperlink>
    </w:p>
    <w:p w:rsidR="00295F20" w:rsidRDefault="002B4EC3" w:rsidP="00B45058">
      <w:pPr>
        <w:ind w:left="360"/>
        <w:rPr>
          <w:rFonts w:ascii="Calibri" w:hAnsi="Calibri"/>
          <w:snapToGrid/>
          <w:sz w:val="22"/>
          <w:szCs w:val="22"/>
        </w:rPr>
      </w:pPr>
      <w:r w:rsidRPr="00B45058">
        <w:rPr>
          <w:rFonts w:ascii="Calibri" w:hAnsi="Calibri"/>
          <w:snapToGrid/>
          <w:sz w:val="22"/>
          <w:szCs w:val="22"/>
        </w:rPr>
        <w:t>KnowThis.com is a leading information and resource website for those involved in marketing, market research, advertising, selling, promotion, and other marketing-related areas.</w:t>
      </w:r>
    </w:p>
    <w:p w:rsidR="00851D91" w:rsidRPr="00CA595B" w:rsidRDefault="00D06AD3" w:rsidP="00B45058">
      <w:pPr>
        <w:numPr>
          <w:ilvl w:val="0"/>
          <w:numId w:val="32"/>
        </w:numPr>
        <w:rPr>
          <w:rStyle w:val="Hyperlink"/>
          <w:u w:val="none"/>
        </w:rPr>
      </w:pPr>
      <w:hyperlink r:id="rId41" w:history="1">
        <w:r w:rsidR="00F44F9A" w:rsidRPr="009D30C1">
          <w:rPr>
            <w:rStyle w:val="Hyperlink"/>
            <w:rFonts w:ascii="Calibri" w:hAnsi="Calibri"/>
            <w:b/>
            <w:sz w:val="22"/>
            <w:szCs w:val="22"/>
          </w:rPr>
          <w:t>Nebraska Business</w:t>
        </w:r>
        <w:r w:rsidR="00721C3D" w:rsidRPr="009D30C1">
          <w:rPr>
            <w:rStyle w:val="Hyperlink"/>
            <w:rFonts w:ascii="Calibri" w:hAnsi="Calibri"/>
            <w:b/>
            <w:sz w:val="22"/>
            <w:szCs w:val="22"/>
          </w:rPr>
          <w:t xml:space="preserve"> Data</w:t>
        </w:r>
      </w:hyperlink>
      <w:r w:rsidR="00B45058">
        <w:rPr>
          <w:rStyle w:val="Hyperlink"/>
          <w:rFonts w:ascii="Calibri" w:hAnsi="Calibri"/>
          <w:sz w:val="22"/>
          <w:szCs w:val="22"/>
          <w:u w:val="none"/>
        </w:rPr>
        <w:t xml:space="preserve"> - </w:t>
      </w:r>
      <w:hyperlink r:id="rId42" w:history="1">
        <w:r w:rsidR="00B45058" w:rsidRPr="00CA595B">
          <w:rPr>
            <w:rStyle w:val="Hyperlink"/>
            <w:u w:val="none"/>
          </w:rPr>
          <w:t>international.neded.org/business/data-a-research</w:t>
        </w:r>
      </w:hyperlink>
    </w:p>
    <w:p w:rsidR="002B4EC3" w:rsidRPr="00851D91" w:rsidRDefault="002B4EC3" w:rsidP="00851D91">
      <w:pPr>
        <w:tabs>
          <w:tab w:val="left" w:pos="360"/>
        </w:tabs>
        <w:ind w:left="360"/>
        <w:rPr>
          <w:rFonts w:ascii="Calibri" w:hAnsi="Calibri"/>
          <w:sz w:val="22"/>
          <w:szCs w:val="22"/>
        </w:rPr>
      </w:pPr>
      <w:r w:rsidRPr="00851D91">
        <w:rPr>
          <w:rFonts w:ascii="Calibri" w:hAnsi="Calibri"/>
          <w:color w:val="19232B"/>
          <w:sz w:val="22"/>
          <w:szCs w:val="22"/>
          <w:lang w:val="en-GB"/>
        </w:rPr>
        <w:t>This site is a rich resource of data, economic trends, research reports, statistics, profiles and demographics hosted by the Nebraska Department of Economic Development.</w:t>
      </w:r>
    </w:p>
    <w:p w:rsidR="00C959EE" w:rsidRPr="00CA595B" w:rsidRDefault="00D06AD3" w:rsidP="00E63F6B">
      <w:pPr>
        <w:numPr>
          <w:ilvl w:val="0"/>
          <w:numId w:val="8"/>
        </w:numPr>
        <w:rPr>
          <w:rStyle w:val="Hyperlink"/>
          <w:u w:val="none"/>
        </w:rPr>
      </w:pPr>
      <w:hyperlink r:id="rId43" w:history="1">
        <w:r w:rsidR="00C959EE" w:rsidRPr="009D30C1">
          <w:rPr>
            <w:rStyle w:val="Hyperlink"/>
            <w:rFonts w:ascii="Calibri" w:hAnsi="Calibri"/>
            <w:b/>
            <w:sz w:val="22"/>
            <w:szCs w:val="22"/>
          </w:rPr>
          <w:t>Ni</w:t>
        </w:r>
        <w:r w:rsidR="00E63F6B" w:rsidRPr="009D30C1">
          <w:rPr>
            <w:rStyle w:val="Hyperlink"/>
            <w:rFonts w:ascii="Calibri" w:hAnsi="Calibri"/>
            <w:b/>
            <w:sz w:val="22"/>
            <w:szCs w:val="22"/>
          </w:rPr>
          <w:t>elsen</w:t>
        </w:r>
      </w:hyperlink>
      <w:r w:rsidR="00E63F6B">
        <w:rPr>
          <w:rFonts w:ascii="Calibri" w:hAnsi="Calibri"/>
          <w:sz w:val="22"/>
          <w:szCs w:val="22"/>
        </w:rPr>
        <w:t xml:space="preserve"> - </w:t>
      </w:r>
      <w:hyperlink r:id="rId44" w:history="1">
        <w:r w:rsidR="007E731B">
          <w:rPr>
            <w:rStyle w:val="Hyperlink"/>
            <w:u w:val="none"/>
          </w:rPr>
          <w:t>nielsen.com</w:t>
        </w:r>
      </w:hyperlink>
    </w:p>
    <w:p w:rsidR="00B068A0" w:rsidRDefault="00B068A0" w:rsidP="00B068A0">
      <w:pPr>
        <w:ind w:left="360"/>
        <w:rPr>
          <w:rFonts w:ascii="Calibri" w:hAnsi="Calibri"/>
          <w:sz w:val="22"/>
          <w:szCs w:val="22"/>
        </w:rPr>
      </w:pPr>
      <w:r w:rsidRPr="00B068A0">
        <w:rPr>
          <w:rFonts w:ascii="Calibri" w:hAnsi="Calibri"/>
          <w:sz w:val="22"/>
          <w:szCs w:val="22"/>
        </w:rPr>
        <w:t>Nielsen does extensive research on what consumers watch and buy</w:t>
      </w:r>
      <w:r w:rsidR="00746D58">
        <w:rPr>
          <w:rFonts w:ascii="Calibri" w:hAnsi="Calibri"/>
          <w:sz w:val="22"/>
          <w:szCs w:val="22"/>
        </w:rPr>
        <w:t xml:space="preserve">. </w:t>
      </w:r>
      <w:r w:rsidRPr="00B068A0">
        <w:rPr>
          <w:rFonts w:ascii="Calibri" w:hAnsi="Calibri"/>
          <w:sz w:val="22"/>
          <w:szCs w:val="22"/>
        </w:rPr>
        <w:t xml:space="preserve">They have an extensive website with sections on practices, industries, measurement, news, </w:t>
      </w:r>
      <w:r w:rsidR="00E63F6B">
        <w:rPr>
          <w:rFonts w:ascii="Calibri" w:hAnsi="Calibri"/>
          <w:sz w:val="22"/>
          <w:szCs w:val="22"/>
        </w:rPr>
        <w:t>and trends.</w:t>
      </w:r>
    </w:p>
    <w:p w:rsidR="00A348A3" w:rsidRPr="00CA595B" w:rsidRDefault="00D06AD3" w:rsidP="00A348A3">
      <w:pPr>
        <w:pStyle w:val="ListParagraph"/>
        <w:numPr>
          <w:ilvl w:val="0"/>
          <w:numId w:val="32"/>
        </w:numPr>
        <w:rPr>
          <w:rStyle w:val="Hyperlink"/>
          <w:u w:val="none"/>
        </w:rPr>
      </w:pPr>
      <w:hyperlink r:id="rId45" w:history="1">
        <w:r w:rsidR="00A348A3" w:rsidRPr="009D30C1">
          <w:rPr>
            <w:rStyle w:val="Hyperlink"/>
            <w:rFonts w:ascii="Calibri" w:hAnsi="Calibri"/>
            <w:b/>
            <w:sz w:val="22"/>
            <w:szCs w:val="22"/>
          </w:rPr>
          <w:t>Pew Research Social and Demographic Trends</w:t>
        </w:r>
      </w:hyperlink>
      <w:r w:rsidR="00A348A3">
        <w:rPr>
          <w:rFonts w:ascii="Calibri" w:hAnsi="Calibri"/>
          <w:sz w:val="22"/>
          <w:szCs w:val="22"/>
        </w:rPr>
        <w:t xml:space="preserve"> - </w:t>
      </w:r>
      <w:r w:rsidR="00CA595B" w:rsidRPr="00CA595B">
        <w:rPr>
          <w:rStyle w:val="Hyperlink"/>
          <w:u w:val="none"/>
        </w:rPr>
        <w:t>pewsocialtrends.org</w:t>
      </w:r>
    </w:p>
    <w:p w:rsidR="00A348A3" w:rsidRPr="00A348A3" w:rsidRDefault="00A348A3" w:rsidP="00A348A3">
      <w:pPr>
        <w:pStyle w:val="ListParagraph"/>
        <w:ind w:left="360"/>
        <w:rPr>
          <w:rFonts w:asciiTheme="minorHAnsi" w:hAnsiTheme="minorHAnsi"/>
          <w:sz w:val="22"/>
          <w:szCs w:val="22"/>
        </w:rPr>
      </w:pPr>
      <w:r w:rsidRPr="00A348A3">
        <w:rPr>
          <w:rFonts w:asciiTheme="minorHAnsi" w:hAnsiTheme="minorHAnsi"/>
          <w:color w:val="000000"/>
          <w:sz w:val="22"/>
          <w:szCs w:val="22"/>
        </w:rPr>
        <w:t>The Pew Research Center’s Social &amp; Demographic Trends project studies behaviors and attitudes of Americans in key realms of their lives, including family, community, health, finance, work and leisure. The project explores these topics by combining original public opinion survey research with social, economic and demographic data analysis.</w:t>
      </w:r>
    </w:p>
    <w:p w:rsidR="00C959EE" w:rsidRPr="00CA595B" w:rsidRDefault="00D06AD3" w:rsidP="00E63F6B">
      <w:pPr>
        <w:numPr>
          <w:ilvl w:val="0"/>
          <w:numId w:val="8"/>
        </w:numPr>
        <w:rPr>
          <w:rStyle w:val="Hyperlink"/>
          <w:u w:val="none"/>
        </w:rPr>
      </w:pPr>
      <w:hyperlink r:id="rId46" w:history="1">
        <w:r w:rsidR="00C959EE" w:rsidRPr="009D30C1">
          <w:rPr>
            <w:rStyle w:val="Hyperlink"/>
            <w:rFonts w:ascii="Calibri" w:hAnsi="Calibri"/>
            <w:b/>
            <w:sz w:val="22"/>
          </w:rPr>
          <w:t>Society for Human Resources Management</w:t>
        </w:r>
      </w:hyperlink>
      <w:r w:rsidR="00E63F6B">
        <w:rPr>
          <w:rStyle w:val="Hyperlink"/>
          <w:rFonts w:ascii="Calibri" w:hAnsi="Calibri"/>
          <w:sz w:val="22"/>
          <w:u w:val="none"/>
        </w:rPr>
        <w:t xml:space="preserve"> - </w:t>
      </w:r>
      <w:r w:rsidR="00E63F6B" w:rsidRPr="00CA595B">
        <w:rPr>
          <w:rStyle w:val="Hyperlink"/>
          <w:u w:val="none"/>
        </w:rPr>
        <w:t>shrm.org</w:t>
      </w:r>
    </w:p>
    <w:p w:rsidR="00151D06" w:rsidRDefault="00151D06" w:rsidP="00151D06">
      <w:pPr>
        <w:ind w:left="360"/>
        <w:rPr>
          <w:rFonts w:ascii="Calibri" w:hAnsi="Calibri"/>
          <w:color w:val="000000"/>
          <w:sz w:val="22"/>
          <w:szCs w:val="22"/>
        </w:rPr>
      </w:pPr>
      <w:r w:rsidRPr="00151D06">
        <w:rPr>
          <w:rFonts w:ascii="Calibri" w:hAnsi="Calibri"/>
          <w:color w:val="000000"/>
          <w:sz w:val="22"/>
          <w:szCs w:val="22"/>
        </w:rPr>
        <w:t>The Society for Human Resource Management (SHRM) is the world’s largest association devoted to human resource management</w:t>
      </w:r>
      <w:r w:rsidR="00746D58">
        <w:rPr>
          <w:rFonts w:ascii="Calibri" w:hAnsi="Calibri"/>
          <w:color w:val="000000"/>
          <w:sz w:val="22"/>
          <w:szCs w:val="22"/>
        </w:rPr>
        <w:t xml:space="preserve">. </w:t>
      </w:r>
      <w:r w:rsidRPr="00151D06">
        <w:rPr>
          <w:rFonts w:ascii="Calibri" w:hAnsi="Calibri"/>
          <w:color w:val="000000"/>
          <w:sz w:val="22"/>
          <w:szCs w:val="22"/>
        </w:rPr>
        <w:t>The website has sections devoted to legal issues, templates and tools, publications, research, education and more.</w:t>
      </w:r>
    </w:p>
    <w:p w:rsidR="00A348A3" w:rsidRPr="00CA595B" w:rsidRDefault="00D06AD3" w:rsidP="00A348A3">
      <w:pPr>
        <w:pStyle w:val="ListParagraph"/>
        <w:numPr>
          <w:ilvl w:val="0"/>
          <w:numId w:val="32"/>
        </w:numPr>
        <w:rPr>
          <w:rStyle w:val="Hyperlink"/>
          <w:u w:val="none"/>
        </w:rPr>
      </w:pPr>
      <w:hyperlink r:id="rId47" w:history="1">
        <w:r w:rsidR="00A348A3" w:rsidRPr="009D30C1">
          <w:rPr>
            <w:rStyle w:val="Hyperlink"/>
            <w:rFonts w:asciiTheme="minorHAnsi" w:hAnsiTheme="minorHAnsi"/>
            <w:b/>
            <w:sz w:val="22"/>
            <w:szCs w:val="22"/>
          </w:rPr>
          <w:t>Trend Hunter Weekly Trend Report</w:t>
        </w:r>
      </w:hyperlink>
      <w:r w:rsidR="00A348A3" w:rsidRPr="00A348A3">
        <w:rPr>
          <w:rFonts w:asciiTheme="minorHAnsi" w:hAnsiTheme="minorHAnsi"/>
          <w:color w:val="000000"/>
          <w:sz w:val="22"/>
          <w:szCs w:val="22"/>
        </w:rPr>
        <w:t xml:space="preserve"> - </w:t>
      </w:r>
      <w:hyperlink r:id="rId48" w:history="1">
        <w:r w:rsidR="00A348A3" w:rsidRPr="00CA595B">
          <w:rPr>
            <w:rStyle w:val="Hyperlink"/>
            <w:u w:val="none"/>
          </w:rPr>
          <w:t>trendhunter.com/newsletter</w:t>
        </w:r>
      </w:hyperlink>
    </w:p>
    <w:p w:rsidR="00A348A3" w:rsidRPr="00A348A3" w:rsidRDefault="00A348A3" w:rsidP="00A348A3">
      <w:pPr>
        <w:pStyle w:val="ListParagraph"/>
        <w:ind w:left="360"/>
        <w:rPr>
          <w:rFonts w:asciiTheme="minorHAnsi" w:hAnsiTheme="minorHAnsi"/>
          <w:color w:val="000000"/>
          <w:sz w:val="22"/>
          <w:szCs w:val="22"/>
        </w:rPr>
      </w:pPr>
      <w:r w:rsidRPr="00A348A3">
        <w:rPr>
          <w:rFonts w:asciiTheme="minorHAnsi" w:hAnsiTheme="minorHAnsi"/>
          <w:color w:val="000000"/>
          <w:sz w:val="22"/>
          <w:szCs w:val="22"/>
        </w:rPr>
        <w:t xml:space="preserve">This free weekly trend report </w:t>
      </w:r>
      <w:r w:rsidRPr="00A348A3">
        <w:rPr>
          <w:rFonts w:asciiTheme="minorHAnsi" w:hAnsiTheme="minorHAnsi" w:cs="Arial"/>
          <w:color w:val="000000"/>
          <w:sz w:val="22"/>
          <w:szCs w:val="22"/>
          <w:lang w:val="en"/>
        </w:rPr>
        <w:t>features hot trends, breaking stories, and sneak peeks from behind the scenes. The newsletter filters through the best ideas and its subscribers include 90,000 entrepreneurs, marketers and journalists.</w:t>
      </w:r>
    </w:p>
    <w:p w:rsidR="00151D06" w:rsidRPr="00CA595B" w:rsidRDefault="00D06AD3" w:rsidP="00295F20">
      <w:pPr>
        <w:numPr>
          <w:ilvl w:val="0"/>
          <w:numId w:val="8"/>
        </w:numPr>
        <w:rPr>
          <w:rStyle w:val="Hyperlink"/>
          <w:u w:val="none"/>
        </w:rPr>
      </w:pPr>
      <w:hyperlink r:id="rId49" w:history="1">
        <w:r w:rsidR="00C959EE" w:rsidRPr="009D30C1">
          <w:rPr>
            <w:rStyle w:val="Hyperlink"/>
            <w:rFonts w:ascii="Calibri" w:hAnsi="Calibri"/>
            <w:b/>
            <w:sz w:val="22"/>
          </w:rPr>
          <w:t>Workfo</w:t>
        </w:r>
        <w:r w:rsidR="00295F20" w:rsidRPr="009D30C1">
          <w:rPr>
            <w:rStyle w:val="Hyperlink"/>
            <w:rFonts w:ascii="Calibri" w:hAnsi="Calibri"/>
            <w:b/>
            <w:sz w:val="22"/>
          </w:rPr>
          <w:t>rce</w:t>
        </w:r>
      </w:hyperlink>
      <w:r w:rsidR="00295F20">
        <w:rPr>
          <w:rFonts w:ascii="Calibri" w:hAnsi="Calibri"/>
          <w:sz w:val="22"/>
        </w:rPr>
        <w:t xml:space="preserve"> - </w:t>
      </w:r>
      <w:r w:rsidR="00CA595B" w:rsidRPr="00CA595B">
        <w:rPr>
          <w:rStyle w:val="Hyperlink"/>
          <w:u w:val="none"/>
        </w:rPr>
        <w:t>www.workforce.com</w:t>
      </w:r>
    </w:p>
    <w:p w:rsidR="00C959EE" w:rsidRPr="00B41417" w:rsidRDefault="000B7B7E" w:rsidP="00151D06">
      <w:pPr>
        <w:ind w:left="360"/>
        <w:rPr>
          <w:rFonts w:ascii="Calibri" w:hAnsi="Calibri"/>
          <w:sz w:val="22"/>
        </w:rPr>
      </w:pPr>
      <w:r>
        <w:rPr>
          <w:rFonts w:ascii="Calibri" w:hAnsi="Calibri"/>
          <w:sz w:val="22"/>
        </w:rPr>
        <w:t>Workforce is a</w:t>
      </w:r>
      <w:r w:rsidR="00222E01">
        <w:rPr>
          <w:rFonts w:ascii="Calibri" w:hAnsi="Calibri"/>
          <w:sz w:val="22"/>
        </w:rPr>
        <w:t xml:space="preserve"> rich source of news and best practices on compensation, benefits and rewards, human resource management, legal insights, recruiting and staffing, training and development, and technology. </w:t>
      </w:r>
    </w:p>
    <w:p w:rsidR="00295F20" w:rsidRDefault="00295F20">
      <w:pPr>
        <w:pStyle w:val="Heading8"/>
        <w:rPr>
          <w:rFonts w:ascii="Calibri" w:hAnsi="Calibri"/>
        </w:rPr>
      </w:pPr>
    </w:p>
    <w:p w:rsidR="000B18B7" w:rsidRPr="00B41417" w:rsidRDefault="00295F20">
      <w:pPr>
        <w:pStyle w:val="Heading8"/>
        <w:rPr>
          <w:rFonts w:ascii="Calibri" w:hAnsi="Calibri"/>
        </w:rPr>
      </w:pPr>
      <w:r>
        <w:rPr>
          <w:rFonts w:ascii="Calibri" w:hAnsi="Calibri"/>
        </w:rPr>
        <w:t>E</w:t>
      </w:r>
      <w:r w:rsidR="005C5C45" w:rsidRPr="00B41417">
        <w:rPr>
          <w:rFonts w:ascii="Calibri" w:hAnsi="Calibri"/>
        </w:rPr>
        <w:t>ntrepreneurship Educator Resources</w:t>
      </w:r>
    </w:p>
    <w:p w:rsidR="000B18B7" w:rsidRPr="00B41417" w:rsidRDefault="00F0374E" w:rsidP="00F0374E">
      <w:pPr>
        <w:jc w:val="center"/>
        <w:rPr>
          <w:rFonts w:ascii="Calibri" w:hAnsi="Calibri"/>
          <w:b/>
          <w:sz w:val="22"/>
          <w:u w:val="single"/>
        </w:rPr>
      </w:pPr>
      <w:r w:rsidRPr="009679D4">
        <w:rPr>
          <w:rFonts w:ascii="Calibri" w:hAnsi="Calibri"/>
          <w:b/>
          <w:noProof/>
          <w:snapToGrid/>
          <w:sz w:val="22"/>
        </w:rPr>
        <w:drawing>
          <wp:inline distT="0" distB="0" distL="0" distR="0">
            <wp:extent cx="552450" cy="552450"/>
            <wp:effectExtent l="19050" t="0" r="0" b="0"/>
            <wp:docPr id="51" name="Picture 51" descr="o:\NCE_Entrepreneurship\My Pictures\green_man_word_bub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NCE_Entrepreneurship\My Pictures\green_man_word_bubbles.jpg"/>
                    <pic:cNvPicPr>
                      <a:picLocks noChangeAspect="1" noChangeArrowheads="1"/>
                    </pic:cNvPicPr>
                  </pic:nvPicPr>
                  <pic:blipFill>
                    <a:blip r:embed="rId50" cstate="print"/>
                    <a:srcRect/>
                    <a:stretch>
                      <a:fillRect/>
                    </a:stretch>
                  </pic:blipFill>
                  <pic:spPr bwMode="auto">
                    <a:xfrm>
                      <a:off x="0" y="0"/>
                      <a:ext cx="552450" cy="552450"/>
                    </a:xfrm>
                    <a:prstGeom prst="rect">
                      <a:avLst/>
                    </a:prstGeom>
                    <a:noFill/>
                    <a:ln w="9525">
                      <a:noFill/>
                      <a:miter lim="800000"/>
                      <a:headEnd/>
                      <a:tailEnd/>
                    </a:ln>
                  </pic:spPr>
                </pic:pic>
              </a:graphicData>
            </a:graphic>
          </wp:inline>
        </w:drawing>
      </w:r>
    </w:p>
    <w:p w:rsidR="001E2A97" w:rsidRPr="007E731B" w:rsidRDefault="00D06AD3" w:rsidP="004970B1">
      <w:pPr>
        <w:pStyle w:val="ListParagraph"/>
        <w:numPr>
          <w:ilvl w:val="0"/>
          <w:numId w:val="32"/>
        </w:numPr>
        <w:rPr>
          <w:rStyle w:val="Hyperlink"/>
          <w:u w:val="none"/>
        </w:rPr>
      </w:pPr>
      <w:hyperlink r:id="rId51" w:history="1">
        <w:r w:rsidR="001E2A97" w:rsidRPr="009D30C1">
          <w:rPr>
            <w:rStyle w:val="Hyperlink"/>
            <w:rFonts w:asciiTheme="minorHAnsi" w:hAnsiTheme="minorHAnsi"/>
            <w:b/>
            <w:sz w:val="22"/>
            <w:szCs w:val="22"/>
          </w:rPr>
          <w:t>Academy of Achievement – Entrepreneurs</w:t>
        </w:r>
      </w:hyperlink>
      <w:r w:rsidR="004970B1">
        <w:rPr>
          <w:rStyle w:val="Hyperlink"/>
          <w:rFonts w:asciiTheme="minorHAnsi" w:hAnsiTheme="minorHAnsi"/>
          <w:sz w:val="22"/>
          <w:szCs w:val="22"/>
          <w:u w:val="none"/>
        </w:rPr>
        <w:t xml:space="preserve"> - </w:t>
      </w:r>
      <w:hyperlink r:id="rId52" w:history="1">
        <w:r w:rsidR="004970B1" w:rsidRPr="007E731B">
          <w:rPr>
            <w:rStyle w:val="Hyperlink"/>
            <w:u w:val="none"/>
          </w:rPr>
          <w:t>achievement.org/autodoc/curriculum/cc020tea1-1</w:t>
        </w:r>
      </w:hyperlink>
    </w:p>
    <w:p w:rsidR="001E2A97" w:rsidRPr="001E2A97" w:rsidRDefault="00404916" w:rsidP="00404916">
      <w:pPr>
        <w:ind w:left="360"/>
        <w:rPr>
          <w:rFonts w:ascii="Calibri" w:hAnsi="Calibri"/>
          <w:sz w:val="22"/>
          <w:szCs w:val="22"/>
        </w:rPr>
      </w:pPr>
      <w:r w:rsidRPr="00404916">
        <w:rPr>
          <w:rFonts w:asciiTheme="minorHAnsi" w:hAnsiTheme="minorHAnsi" w:cs="Arial"/>
          <w:i/>
          <w:snapToGrid/>
          <w:sz w:val="22"/>
          <w:szCs w:val="22"/>
        </w:rPr>
        <w:t>Entrepreneurs</w:t>
      </w:r>
      <w:r w:rsidRPr="00404916">
        <w:rPr>
          <w:rFonts w:asciiTheme="minorHAnsi" w:hAnsiTheme="minorHAnsi" w:cs="Arial"/>
          <w:snapToGrid/>
          <w:sz w:val="22"/>
          <w:szCs w:val="22"/>
        </w:rPr>
        <w:t xml:space="preserve"> is a research project-based curriculum that focuses on creativity and risk-taking in business. Students view video interview segments featuring successful entrepreneurs in various areas of business. </w:t>
      </w:r>
      <w:r>
        <w:rPr>
          <w:rFonts w:asciiTheme="minorHAnsi" w:hAnsiTheme="minorHAnsi" w:cs="Arial"/>
          <w:snapToGrid/>
          <w:sz w:val="22"/>
          <w:szCs w:val="22"/>
        </w:rPr>
        <w:t xml:space="preserve"> T</w:t>
      </w:r>
      <w:r w:rsidRPr="00404916">
        <w:rPr>
          <w:rFonts w:asciiTheme="minorHAnsi" w:hAnsiTheme="minorHAnsi" w:cs="Arial"/>
          <w:snapToGrid/>
          <w:sz w:val="22"/>
          <w:szCs w:val="22"/>
        </w:rPr>
        <w:t xml:space="preserve">hese interviews serve as a springboard for students' own research. A list of online resources is provided to support student research. </w:t>
      </w:r>
    </w:p>
    <w:p w:rsidR="00C959EE" w:rsidRPr="007E731B" w:rsidRDefault="00D06AD3" w:rsidP="004970B1">
      <w:pPr>
        <w:numPr>
          <w:ilvl w:val="0"/>
          <w:numId w:val="32"/>
        </w:numPr>
        <w:rPr>
          <w:rStyle w:val="Hyperlink"/>
          <w:u w:val="none"/>
        </w:rPr>
      </w:pPr>
      <w:hyperlink r:id="rId53" w:history="1">
        <w:r w:rsidR="00C959EE" w:rsidRPr="009D30C1">
          <w:rPr>
            <w:rStyle w:val="Hyperlink"/>
            <w:rFonts w:ascii="Calibri" w:hAnsi="Calibri"/>
            <w:b/>
            <w:sz w:val="22"/>
            <w:szCs w:val="22"/>
          </w:rPr>
          <w:t>Biz Info Library</w:t>
        </w:r>
      </w:hyperlink>
      <w:r w:rsidR="004970B1">
        <w:rPr>
          <w:rFonts w:ascii="Calibri" w:hAnsi="Calibri"/>
          <w:sz w:val="22"/>
          <w:szCs w:val="22"/>
        </w:rPr>
        <w:t xml:space="preserve"> - </w:t>
      </w:r>
      <w:r w:rsidR="007E731B" w:rsidRPr="007E731B">
        <w:rPr>
          <w:rStyle w:val="Hyperlink"/>
          <w:u w:val="none"/>
        </w:rPr>
        <w:t>bizinfolibrary.org</w:t>
      </w:r>
    </w:p>
    <w:p w:rsidR="00222E01" w:rsidRDefault="00222E01" w:rsidP="00222E01">
      <w:pPr>
        <w:ind w:left="360"/>
        <w:rPr>
          <w:rFonts w:ascii="Calibri" w:hAnsi="Calibri" w:cs="Arial"/>
          <w:snapToGrid/>
          <w:sz w:val="22"/>
          <w:szCs w:val="22"/>
        </w:rPr>
      </w:pPr>
      <w:r w:rsidRPr="00222E01">
        <w:rPr>
          <w:rFonts w:ascii="Calibri" w:hAnsi="Calibri" w:cs="Arial"/>
          <w:snapToGrid/>
          <w:sz w:val="22"/>
          <w:szCs w:val="22"/>
        </w:rPr>
        <w:t xml:space="preserve">The Biz Info Library (BIL) is an online </w:t>
      </w:r>
      <w:r w:rsidR="004970B1">
        <w:rPr>
          <w:rFonts w:ascii="Calibri" w:hAnsi="Calibri" w:cs="Arial"/>
          <w:snapToGrid/>
          <w:sz w:val="22"/>
          <w:szCs w:val="22"/>
        </w:rPr>
        <w:t>collection o</w:t>
      </w:r>
      <w:r w:rsidR="007E731B">
        <w:rPr>
          <w:rFonts w:ascii="Calibri" w:hAnsi="Calibri" w:cs="Arial"/>
          <w:snapToGrid/>
          <w:sz w:val="22"/>
          <w:szCs w:val="22"/>
        </w:rPr>
        <w:t>f practical business articles,</w:t>
      </w:r>
      <w:r w:rsidRPr="00222E01">
        <w:rPr>
          <w:rFonts w:ascii="Calibri" w:hAnsi="Calibri" w:cs="Arial"/>
          <w:snapToGrid/>
          <w:sz w:val="22"/>
          <w:szCs w:val="22"/>
        </w:rPr>
        <w:t xml:space="preserve"> “offering the world’s best information on starting and growing a business.”</w:t>
      </w:r>
      <w:r>
        <w:rPr>
          <w:rFonts w:ascii="Calibri" w:hAnsi="Calibri" w:cs="Arial"/>
          <w:snapToGrid/>
          <w:sz w:val="22"/>
          <w:szCs w:val="22"/>
        </w:rPr>
        <w:t xml:space="preserve"> BIL provides users </w:t>
      </w:r>
      <w:r w:rsidRPr="00222E01">
        <w:rPr>
          <w:rFonts w:ascii="Calibri" w:hAnsi="Calibri" w:cs="Arial"/>
          <w:snapToGrid/>
          <w:sz w:val="22"/>
          <w:szCs w:val="22"/>
        </w:rPr>
        <w:t>access to relevant, credible, and objective information authored and vetted by the world’s top business information experts.</w:t>
      </w:r>
    </w:p>
    <w:p w:rsidR="003913A9" w:rsidRPr="007E731B" w:rsidRDefault="00D06AD3" w:rsidP="003913A9">
      <w:pPr>
        <w:pStyle w:val="ListParagraph"/>
        <w:numPr>
          <w:ilvl w:val="0"/>
          <w:numId w:val="32"/>
        </w:numPr>
        <w:rPr>
          <w:rStyle w:val="Hyperlink"/>
          <w:u w:val="none"/>
        </w:rPr>
      </w:pPr>
      <w:hyperlink r:id="rId54" w:history="1">
        <w:r w:rsidR="003913A9" w:rsidRPr="009D30C1">
          <w:rPr>
            <w:rStyle w:val="Hyperlink"/>
            <w:rFonts w:ascii="Calibri" w:hAnsi="Calibri" w:cs="Arial"/>
            <w:b/>
            <w:snapToGrid/>
            <w:sz w:val="22"/>
            <w:szCs w:val="22"/>
          </w:rPr>
          <w:t>Entrepreneurship and Rural Development Outreach Center</w:t>
        </w:r>
      </w:hyperlink>
      <w:r w:rsidR="003913A9">
        <w:rPr>
          <w:rFonts w:ascii="Calibri" w:hAnsi="Calibri" w:cs="Arial"/>
          <w:snapToGrid/>
          <w:sz w:val="22"/>
          <w:szCs w:val="22"/>
        </w:rPr>
        <w:t xml:space="preserve"> - </w:t>
      </w:r>
      <w:hyperlink r:id="rId55" w:history="1">
        <w:r w:rsidR="003913A9" w:rsidRPr="007E731B">
          <w:rPr>
            <w:rStyle w:val="Hyperlink"/>
            <w:u w:val="none"/>
          </w:rPr>
          <w:t>unk.edu/academics/crrd</w:t>
        </w:r>
      </w:hyperlink>
    </w:p>
    <w:p w:rsidR="003B3F9D" w:rsidRDefault="003B3F9D" w:rsidP="003913A9">
      <w:pPr>
        <w:pStyle w:val="ListParagraph"/>
        <w:ind w:left="360"/>
        <w:rPr>
          <w:rFonts w:ascii="Calibri" w:hAnsi="Calibri" w:cs="Arial"/>
          <w:snapToGrid/>
          <w:sz w:val="22"/>
          <w:szCs w:val="22"/>
        </w:rPr>
      </w:pPr>
      <w:r>
        <w:rPr>
          <w:rFonts w:ascii="Calibri" w:hAnsi="Calibri" w:cs="Arial"/>
          <w:snapToGrid/>
          <w:sz w:val="22"/>
          <w:szCs w:val="22"/>
        </w:rPr>
        <w:t>The University of Nebraska Kearney provides market research resources and community needs assessment and also sponsors UNK Enactus, the entrepreneurship student organization.  The CRRD also sponsors the Central Nebraska Business Idea Contest and BizKidz ESI Camp.</w:t>
      </w:r>
    </w:p>
    <w:p w:rsidR="00C959EE" w:rsidRPr="007E731B" w:rsidRDefault="00D06AD3" w:rsidP="004970B1">
      <w:pPr>
        <w:numPr>
          <w:ilvl w:val="0"/>
          <w:numId w:val="32"/>
        </w:numPr>
        <w:rPr>
          <w:rStyle w:val="Hyperlink"/>
          <w:u w:val="none"/>
        </w:rPr>
      </w:pPr>
      <w:hyperlink r:id="rId56" w:history="1">
        <w:r w:rsidR="00C959EE" w:rsidRPr="009D30C1">
          <w:rPr>
            <w:rStyle w:val="Hyperlink"/>
            <w:rFonts w:ascii="Calibri" w:hAnsi="Calibri"/>
            <w:b/>
            <w:bCs/>
            <w:sz w:val="22"/>
          </w:rPr>
          <w:t>Consortium for Entrepreneurship Education</w:t>
        </w:r>
      </w:hyperlink>
      <w:r w:rsidR="004970B1" w:rsidRPr="004970B1">
        <w:rPr>
          <w:rStyle w:val="Hyperlink"/>
          <w:rFonts w:ascii="Calibri" w:hAnsi="Calibri"/>
          <w:bCs/>
          <w:sz w:val="22"/>
          <w:u w:val="none"/>
        </w:rPr>
        <w:t xml:space="preserve"> - </w:t>
      </w:r>
      <w:r w:rsidR="004970B1" w:rsidRPr="007E731B">
        <w:rPr>
          <w:rStyle w:val="Hyperlink"/>
          <w:u w:val="none"/>
        </w:rPr>
        <w:t>entre-ed.org</w:t>
      </w:r>
    </w:p>
    <w:p w:rsidR="003B3F9D" w:rsidRDefault="007031A5" w:rsidP="00512112">
      <w:pPr>
        <w:tabs>
          <w:tab w:val="left" w:pos="360"/>
        </w:tabs>
        <w:ind w:left="360"/>
        <w:rPr>
          <w:rFonts w:ascii="Calibri" w:hAnsi="Calibri"/>
          <w:bCs/>
          <w:sz w:val="22"/>
        </w:rPr>
      </w:pPr>
      <w:r w:rsidRPr="004970B1">
        <w:rPr>
          <w:rFonts w:ascii="Calibri" w:hAnsi="Calibri"/>
          <w:bCs/>
          <w:sz w:val="22"/>
        </w:rPr>
        <w:t xml:space="preserve">The Consortium serves </w:t>
      </w:r>
      <w:r w:rsidR="00512112" w:rsidRPr="004970B1">
        <w:rPr>
          <w:rFonts w:ascii="Calibri" w:hAnsi="Calibri"/>
          <w:bCs/>
          <w:sz w:val="22"/>
        </w:rPr>
        <w:t>teachers, instructors, youth leaders, program developers, and others who help students of all ages find their own entrepreneurial opportunities</w:t>
      </w:r>
      <w:r w:rsidR="00746D58" w:rsidRPr="004970B1">
        <w:rPr>
          <w:rFonts w:ascii="Calibri" w:hAnsi="Calibri"/>
          <w:bCs/>
          <w:sz w:val="22"/>
        </w:rPr>
        <w:t xml:space="preserve">. </w:t>
      </w:r>
      <w:r w:rsidR="00512112" w:rsidRPr="004970B1">
        <w:rPr>
          <w:rFonts w:ascii="Calibri" w:hAnsi="Calibri"/>
          <w:bCs/>
          <w:sz w:val="22"/>
        </w:rPr>
        <w:t>The site has resources such as the national Content Standards for Entrepreneurship, National Entrepreneurship Week information, Future CEO Stars online magazine, information about the annual Forum on Entrepreneurship Education, and</w:t>
      </w:r>
      <w:r w:rsidRPr="004970B1">
        <w:rPr>
          <w:rFonts w:ascii="Calibri" w:hAnsi="Calibri"/>
          <w:bCs/>
          <w:sz w:val="22"/>
        </w:rPr>
        <w:t xml:space="preserve"> other</w:t>
      </w:r>
      <w:r w:rsidR="00512112" w:rsidRPr="004970B1">
        <w:rPr>
          <w:rFonts w:ascii="Calibri" w:hAnsi="Calibri"/>
          <w:bCs/>
          <w:sz w:val="22"/>
        </w:rPr>
        <w:t xml:space="preserve"> featured programs.</w:t>
      </w:r>
    </w:p>
    <w:p w:rsidR="003B3F9D" w:rsidRDefault="003B3F9D">
      <w:pPr>
        <w:widowControl/>
        <w:rPr>
          <w:rFonts w:ascii="Calibri" w:hAnsi="Calibri"/>
          <w:bCs/>
          <w:sz w:val="22"/>
        </w:rPr>
      </w:pPr>
      <w:r>
        <w:rPr>
          <w:rFonts w:ascii="Calibri" w:hAnsi="Calibri"/>
          <w:bCs/>
          <w:sz w:val="22"/>
        </w:rPr>
        <w:br w:type="page"/>
      </w:r>
    </w:p>
    <w:p w:rsidR="00512112" w:rsidRDefault="00512112" w:rsidP="00512112">
      <w:pPr>
        <w:tabs>
          <w:tab w:val="left" w:pos="360"/>
        </w:tabs>
        <w:ind w:left="360"/>
        <w:rPr>
          <w:rFonts w:ascii="Calibri" w:hAnsi="Calibri"/>
          <w:bCs/>
          <w:sz w:val="22"/>
        </w:rPr>
      </w:pPr>
    </w:p>
    <w:p w:rsidR="003B3F9D" w:rsidRPr="003B3F9D" w:rsidRDefault="003B3F9D" w:rsidP="003B3F9D">
      <w:pPr>
        <w:rPr>
          <w:rFonts w:ascii="Calibri" w:hAnsi="Calibri"/>
          <w:b/>
          <w:sz w:val="28"/>
          <w:szCs w:val="28"/>
        </w:rPr>
      </w:pPr>
      <w:r w:rsidRPr="003B3F9D">
        <w:rPr>
          <w:rFonts w:ascii="Calibri" w:hAnsi="Calibri"/>
          <w:b/>
          <w:sz w:val="28"/>
          <w:szCs w:val="28"/>
        </w:rPr>
        <w:t>Entrepreneurship Educator Resources (continued)</w:t>
      </w:r>
    </w:p>
    <w:p w:rsidR="003B3F9D" w:rsidRPr="003B3F9D" w:rsidRDefault="003B3F9D" w:rsidP="003B3F9D">
      <w:pPr>
        <w:rPr>
          <w:rFonts w:ascii="Calibri" w:hAnsi="Calibri"/>
          <w:sz w:val="22"/>
        </w:rPr>
      </w:pPr>
    </w:p>
    <w:p w:rsidR="00416BDB" w:rsidRPr="007E731B" w:rsidRDefault="00D06AD3" w:rsidP="004970B1">
      <w:pPr>
        <w:numPr>
          <w:ilvl w:val="0"/>
          <w:numId w:val="15"/>
        </w:numPr>
        <w:rPr>
          <w:rStyle w:val="Hyperlink"/>
          <w:u w:val="none"/>
        </w:rPr>
      </w:pPr>
      <w:hyperlink r:id="rId57" w:history="1">
        <w:r w:rsidR="00416BDB" w:rsidRPr="009D30C1">
          <w:rPr>
            <w:rStyle w:val="Hyperlink"/>
            <w:rFonts w:ascii="Calibri" w:hAnsi="Calibri"/>
            <w:b/>
            <w:sz w:val="22"/>
          </w:rPr>
          <w:t>Economics Education Web</w:t>
        </w:r>
      </w:hyperlink>
      <w:r w:rsidR="004970B1" w:rsidRPr="004970B1">
        <w:rPr>
          <w:rStyle w:val="Hyperlink"/>
          <w:rFonts w:ascii="Calibri" w:hAnsi="Calibri"/>
          <w:sz w:val="22"/>
          <w:u w:val="none"/>
        </w:rPr>
        <w:t xml:space="preserve"> -</w:t>
      </w:r>
      <w:r w:rsidR="007E731B">
        <w:rPr>
          <w:rStyle w:val="Hyperlink"/>
          <w:rFonts w:ascii="Calibri" w:hAnsi="Calibri"/>
          <w:sz w:val="22"/>
          <w:u w:val="none"/>
        </w:rPr>
        <w:t xml:space="preserve"> </w:t>
      </w:r>
      <w:r w:rsidR="004970B1" w:rsidRPr="007E731B">
        <w:rPr>
          <w:rStyle w:val="Hyperlink"/>
          <w:u w:val="none"/>
        </w:rPr>
        <w:t>ecedweb.unomaha.edu</w:t>
      </w:r>
    </w:p>
    <w:p w:rsidR="00416BDB" w:rsidRPr="004970B1" w:rsidRDefault="00416BDB" w:rsidP="00416BDB">
      <w:pPr>
        <w:ind w:left="360"/>
        <w:rPr>
          <w:rFonts w:ascii="Calibri" w:hAnsi="Calibri" w:cs="Calibri"/>
          <w:sz w:val="22"/>
          <w:szCs w:val="22"/>
        </w:rPr>
      </w:pPr>
      <w:r w:rsidRPr="007E731B">
        <w:rPr>
          <w:rFonts w:ascii="Calibri" w:hAnsi="Calibri" w:cs="Calibri"/>
          <w:bCs/>
          <w:i/>
          <w:iCs/>
          <w:sz w:val="22"/>
          <w:szCs w:val="22"/>
        </w:rPr>
        <w:t>EcEdWeb</w:t>
      </w:r>
      <w:r w:rsidR="007E731B">
        <w:rPr>
          <w:rFonts w:ascii="Calibri" w:hAnsi="Calibri" w:cs="Calibri"/>
          <w:b/>
          <w:bCs/>
          <w:i/>
          <w:iCs/>
          <w:sz w:val="22"/>
          <w:szCs w:val="22"/>
        </w:rPr>
        <w:t xml:space="preserve"> </w:t>
      </w:r>
      <w:r w:rsidRPr="004970B1">
        <w:rPr>
          <w:rFonts w:ascii="Calibri" w:hAnsi="Calibri" w:cs="Calibri"/>
          <w:sz w:val="22"/>
          <w:szCs w:val="22"/>
        </w:rPr>
        <w:t>is your portal to economic education resources in all forms and at all levels.</w:t>
      </w:r>
    </w:p>
    <w:p w:rsidR="00512112" w:rsidRPr="007E731B" w:rsidRDefault="00D06AD3" w:rsidP="004970B1">
      <w:pPr>
        <w:numPr>
          <w:ilvl w:val="0"/>
          <w:numId w:val="14"/>
        </w:numPr>
        <w:rPr>
          <w:rStyle w:val="Hyperlink"/>
          <w:u w:val="none"/>
        </w:rPr>
      </w:pPr>
      <w:hyperlink r:id="rId58" w:history="1">
        <w:r w:rsidR="00C959EE" w:rsidRPr="009D30C1">
          <w:rPr>
            <w:rStyle w:val="Hyperlink"/>
            <w:rFonts w:ascii="Calibri" w:hAnsi="Calibri"/>
            <w:b/>
            <w:sz w:val="22"/>
          </w:rPr>
          <w:t xml:space="preserve">Educators Corner-Entrepreneurship Education Resources </w:t>
        </w:r>
        <w:r w:rsidR="00C959EE" w:rsidRPr="0046735D">
          <w:rPr>
            <w:rStyle w:val="Hyperlink"/>
            <w:rFonts w:ascii="Calibri" w:hAnsi="Calibri"/>
            <w:color w:val="auto"/>
            <w:sz w:val="22"/>
            <w:u w:val="none"/>
          </w:rPr>
          <w:t>(Stanford University)</w:t>
        </w:r>
      </w:hyperlink>
      <w:r w:rsidR="004970B1" w:rsidRPr="004970B1">
        <w:rPr>
          <w:rStyle w:val="Hyperlink"/>
          <w:rFonts w:ascii="Calibri" w:hAnsi="Calibri"/>
          <w:sz w:val="22"/>
          <w:u w:val="none"/>
        </w:rPr>
        <w:t xml:space="preserve"> - </w:t>
      </w:r>
      <w:r w:rsidR="004970B1" w:rsidRPr="007E731B">
        <w:rPr>
          <w:rStyle w:val="Hyperlink"/>
          <w:u w:val="none"/>
        </w:rPr>
        <w:t>ecorner.stanford.edu</w:t>
      </w:r>
    </w:p>
    <w:p w:rsidR="004970B1" w:rsidRDefault="00512112" w:rsidP="00512112">
      <w:pPr>
        <w:ind w:left="360"/>
        <w:rPr>
          <w:rFonts w:ascii="Calibri" w:hAnsi="Calibri" w:cs="Arial"/>
          <w:sz w:val="22"/>
          <w:szCs w:val="22"/>
        </w:rPr>
      </w:pPr>
      <w:r w:rsidRPr="004970B1">
        <w:rPr>
          <w:rFonts w:ascii="Calibri" w:hAnsi="Calibri" w:cs="Arial"/>
          <w:sz w:val="22"/>
          <w:szCs w:val="22"/>
        </w:rPr>
        <w:t>Stanford University’s Entrepreneurship Corner offers 2000 free videos and podcasts, featuring entrepreneurship and innovation thought leaders.</w:t>
      </w:r>
      <w:r w:rsidR="00802FAD" w:rsidRPr="004970B1">
        <w:rPr>
          <w:rFonts w:ascii="Calibri" w:hAnsi="Calibri" w:cs="Arial"/>
          <w:sz w:val="22"/>
          <w:szCs w:val="22"/>
        </w:rPr>
        <w:t xml:space="preserve"> The Electronic School Magazine offers a way for schools around the world to share new or existing magazines and publications.</w:t>
      </w:r>
    </w:p>
    <w:p w:rsidR="004B4C05" w:rsidRPr="007E731B" w:rsidRDefault="00D06AD3" w:rsidP="004970B1">
      <w:pPr>
        <w:pStyle w:val="ListParagraph"/>
        <w:numPr>
          <w:ilvl w:val="0"/>
          <w:numId w:val="32"/>
        </w:numPr>
        <w:rPr>
          <w:rStyle w:val="Hyperlink"/>
          <w:u w:val="none"/>
        </w:rPr>
      </w:pPr>
      <w:hyperlink r:id="rId59" w:history="1">
        <w:r w:rsidR="004B4C05" w:rsidRPr="009D30C1">
          <w:rPr>
            <w:rStyle w:val="Hyperlink"/>
            <w:rFonts w:ascii="Calibri" w:hAnsi="Calibri" w:cs="Arial"/>
            <w:b/>
            <w:sz w:val="22"/>
            <w:szCs w:val="22"/>
          </w:rPr>
          <w:t>EntreOasis</w:t>
        </w:r>
      </w:hyperlink>
      <w:r w:rsidR="004970B1" w:rsidRPr="004970B1">
        <w:rPr>
          <w:rStyle w:val="Hyperlink"/>
          <w:rFonts w:ascii="Calibri" w:hAnsi="Calibri" w:cs="Arial"/>
          <w:sz w:val="22"/>
          <w:szCs w:val="22"/>
          <w:u w:val="none"/>
        </w:rPr>
        <w:t xml:space="preserve"> - </w:t>
      </w:r>
      <w:r w:rsidR="004970B1" w:rsidRPr="007E731B">
        <w:rPr>
          <w:rStyle w:val="Hyperlink"/>
          <w:u w:val="none"/>
        </w:rPr>
        <w:t>entreoasis.com</w:t>
      </w:r>
    </w:p>
    <w:p w:rsidR="004B4C05" w:rsidRPr="004B4C05" w:rsidRDefault="004B4C05" w:rsidP="004B4C05">
      <w:pPr>
        <w:pStyle w:val="ListParagraph"/>
        <w:ind w:left="360"/>
        <w:rPr>
          <w:rFonts w:ascii="Calibri" w:hAnsi="Calibri" w:cs="Arial"/>
          <w:sz w:val="22"/>
          <w:szCs w:val="22"/>
        </w:rPr>
      </w:pPr>
      <w:r w:rsidRPr="004970B1">
        <w:rPr>
          <w:rFonts w:ascii="Calibri" w:hAnsi="Calibri" w:cs="Arial"/>
          <w:sz w:val="22"/>
          <w:szCs w:val="22"/>
        </w:rPr>
        <w:t>The objective of EntreOasis is to be a central source of information, resources, and social networking for entrepreneurship. It is a free public service designed, produced, and managed by MediaSpark, Inc.  The founding sponsor is Cisco.</w:t>
      </w:r>
    </w:p>
    <w:p w:rsidR="006A5CC1" w:rsidRPr="009D30C1" w:rsidRDefault="00D06AD3" w:rsidP="006A5CC1">
      <w:pPr>
        <w:numPr>
          <w:ilvl w:val="0"/>
          <w:numId w:val="32"/>
        </w:numPr>
        <w:tabs>
          <w:tab w:val="left" w:pos="360"/>
        </w:tabs>
        <w:rPr>
          <w:rFonts w:ascii="Calibri" w:hAnsi="Calibri"/>
          <w:b/>
          <w:sz w:val="22"/>
          <w:szCs w:val="22"/>
        </w:rPr>
      </w:pPr>
      <w:hyperlink r:id="rId60" w:history="1">
        <w:r w:rsidR="006A5CC1" w:rsidRPr="009D30C1">
          <w:rPr>
            <w:rStyle w:val="Hyperlink"/>
            <w:rFonts w:ascii="Calibri" w:hAnsi="Calibri"/>
            <w:b/>
            <w:sz w:val="22"/>
            <w:szCs w:val="22"/>
          </w:rPr>
          <w:t>Entrepreneurship.org</w:t>
        </w:r>
      </w:hyperlink>
    </w:p>
    <w:p w:rsidR="006A5CC1" w:rsidRDefault="006A5CC1" w:rsidP="006A5CC1">
      <w:pPr>
        <w:ind w:left="360"/>
        <w:rPr>
          <w:rFonts w:ascii="Calibri" w:hAnsi="Calibri"/>
          <w:sz w:val="22"/>
          <w:szCs w:val="22"/>
        </w:rPr>
      </w:pPr>
      <w:r>
        <w:rPr>
          <w:rFonts w:ascii="Calibri" w:hAnsi="Calibri"/>
          <w:sz w:val="22"/>
          <w:szCs w:val="22"/>
        </w:rPr>
        <w:t xml:space="preserve">This site is a </w:t>
      </w:r>
      <w:r w:rsidRPr="006A5CC1">
        <w:rPr>
          <w:rFonts w:ascii="Calibri" w:hAnsi="Calibri"/>
          <w:sz w:val="22"/>
          <w:szCs w:val="22"/>
        </w:rPr>
        <w:t>free, online international community</w:t>
      </w:r>
      <w:r>
        <w:rPr>
          <w:rFonts w:ascii="Calibri" w:hAnsi="Calibri"/>
          <w:sz w:val="22"/>
          <w:szCs w:val="22"/>
        </w:rPr>
        <w:t xml:space="preserve"> </w:t>
      </w:r>
      <w:r w:rsidRPr="006A5CC1">
        <w:rPr>
          <w:rFonts w:ascii="Calibri" w:hAnsi="Calibri"/>
          <w:sz w:val="22"/>
          <w:szCs w:val="22"/>
        </w:rPr>
        <w:t xml:space="preserve">where entrepreneurs, policymakers, business mentors, investors, and researchers come together to promote high-growth initiatives. </w:t>
      </w:r>
      <w:r w:rsidR="008421DF">
        <w:rPr>
          <w:rFonts w:ascii="Calibri" w:hAnsi="Calibri"/>
          <w:sz w:val="22"/>
          <w:szCs w:val="22"/>
        </w:rPr>
        <w:t>It includes a</w:t>
      </w:r>
      <w:r w:rsidRPr="006A5CC1">
        <w:rPr>
          <w:rFonts w:ascii="Calibri" w:hAnsi="Calibri"/>
          <w:sz w:val="22"/>
          <w:szCs w:val="22"/>
        </w:rPr>
        <w:t xml:space="preserve"> comprehensive library of articles and vide</w:t>
      </w:r>
      <w:r w:rsidR="008421DF">
        <w:rPr>
          <w:rFonts w:ascii="Calibri" w:hAnsi="Calibri"/>
          <w:sz w:val="22"/>
          <w:szCs w:val="22"/>
        </w:rPr>
        <w:t>os and a Resource Center to find information about all aspects of starting and growing a business.  Their free newsletters are a rich source of current information of value to entrepreneurs and entrepreneurship educators.</w:t>
      </w:r>
    </w:p>
    <w:p w:rsidR="00D222AB" w:rsidRPr="007E731B" w:rsidRDefault="00D06AD3" w:rsidP="008421DF">
      <w:pPr>
        <w:numPr>
          <w:ilvl w:val="0"/>
          <w:numId w:val="32"/>
        </w:numPr>
        <w:rPr>
          <w:rStyle w:val="Hyperlink"/>
          <w:u w:val="none"/>
        </w:rPr>
      </w:pPr>
      <w:hyperlink r:id="rId61" w:history="1">
        <w:r w:rsidR="00D222AB" w:rsidRPr="009D30C1">
          <w:rPr>
            <w:rStyle w:val="Hyperlink"/>
            <w:rFonts w:ascii="Calibri" w:hAnsi="Calibri"/>
            <w:b/>
            <w:sz w:val="22"/>
            <w:szCs w:val="22"/>
          </w:rPr>
          <w:t>Entrepreneurship Competency Model</w:t>
        </w:r>
      </w:hyperlink>
      <w:r w:rsidR="00D222AB">
        <w:rPr>
          <w:rFonts w:ascii="Calibri" w:hAnsi="Calibri"/>
          <w:sz w:val="22"/>
          <w:szCs w:val="22"/>
        </w:rPr>
        <w:t xml:space="preserve"> (Employment and Training Administration)</w:t>
      </w:r>
      <w:r w:rsidR="008421DF">
        <w:rPr>
          <w:rFonts w:ascii="Calibri" w:hAnsi="Calibri"/>
          <w:sz w:val="22"/>
          <w:szCs w:val="22"/>
        </w:rPr>
        <w:t xml:space="preserve"> - </w:t>
      </w:r>
      <w:hyperlink r:id="rId62" w:history="1">
        <w:r w:rsidR="008421DF" w:rsidRPr="007E731B">
          <w:rPr>
            <w:rStyle w:val="Hyperlink"/>
            <w:u w:val="none"/>
          </w:rPr>
          <w:t>careeronestop.org/competencymodel/pyramid</w:t>
        </w:r>
      </w:hyperlink>
    </w:p>
    <w:p w:rsidR="00D222AB" w:rsidRDefault="00D222AB" w:rsidP="00D222AB">
      <w:pPr>
        <w:ind w:left="360"/>
        <w:rPr>
          <w:rFonts w:ascii="Calibri" w:hAnsi="Calibri"/>
          <w:sz w:val="22"/>
          <w:szCs w:val="22"/>
        </w:rPr>
      </w:pPr>
      <w:r w:rsidRPr="00D222AB">
        <w:rPr>
          <w:rFonts w:ascii="Calibri" w:hAnsi="Calibri"/>
          <w:sz w:val="22"/>
          <w:szCs w:val="22"/>
        </w:rPr>
        <w:t>The Entrepreneurial Competency Model identifies personal, academic, general workplace, and entrepreneurial competencies that are featured in the competency model as one of 11 Industry-based Competency Models on the website.</w:t>
      </w:r>
    </w:p>
    <w:p w:rsidR="00C959EE" w:rsidRPr="007E731B" w:rsidRDefault="00D06AD3" w:rsidP="003A73D4">
      <w:pPr>
        <w:numPr>
          <w:ilvl w:val="0"/>
          <w:numId w:val="14"/>
        </w:numPr>
        <w:rPr>
          <w:rStyle w:val="Hyperlink"/>
          <w:u w:val="none"/>
        </w:rPr>
      </w:pPr>
      <w:hyperlink r:id="rId63" w:history="1">
        <w:r w:rsidR="00C959EE" w:rsidRPr="009D30C1">
          <w:rPr>
            <w:rStyle w:val="Hyperlink"/>
            <w:rFonts w:ascii="Calibri" w:hAnsi="Calibri"/>
            <w:b/>
            <w:sz w:val="22"/>
            <w:szCs w:val="22"/>
          </w:rPr>
          <w:t>Kauffman Foundation-Entrepreneurship</w:t>
        </w:r>
      </w:hyperlink>
      <w:r w:rsidR="003A73D4" w:rsidRPr="003A73D4">
        <w:rPr>
          <w:rStyle w:val="Hyperlink"/>
          <w:rFonts w:ascii="Calibri" w:hAnsi="Calibri"/>
          <w:sz w:val="22"/>
          <w:szCs w:val="22"/>
          <w:u w:val="none"/>
        </w:rPr>
        <w:t xml:space="preserve"> -</w:t>
      </w:r>
      <w:r w:rsidR="003A73D4" w:rsidRPr="0046735D">
        <w:rPr>
          <w:rStyle w:val="Hyperlink"/>
          <w:rFonts w:ascii="Calibri" w:hAnsi="Calibri"/>
          <w:sz w:val="22"/>
          <w:szCs w:val="22"/>
          <w:u w:val="none"/>
        </w:rPr>
        <w:t xml:space="preserve"> </w:t>
      </w:r>
      <w:hyperlink r:id="rId64" w:history="1">
        <w:r w:rsidR="003A73D4" w:rsidRPr="007E731B">
          <w:rPr>
            <w:rStyle w:val="Hyperlink"/>
            <w:u w:val="none"/>
          </w:rPr>
          <w:t>kauffman.org/what-we-do/entrepreneurship</w:t>
        </w:r>
      </w:hyperlink>
    </w:p>
    <w:p w:rsidR="00207F93" w:rsidRDefault="008F4C5A" w:rsidP="00207F93">
      <w:pPr>
        <w:ind w:left="360"/>
        <w:rPr>
          <w:rFonts w:ascii="Calibri" w:hAnsi="Calibri" w:cs="Calibri"/>
          <w:sz w:val="22"/>
          <w:szCs w:val="22"/>
        </w:rPr>
      </w:pPr>
      <w:r w:rsidRPr="003A73D4">
        <w:rPr>
          <w:rFonts w:ascii="Calibri" w:hAnsi="Calibri" w:cs="Calibri"/>
          <w:sz w:val="22"/>
          <w:szCs w:val="22"/>
        </w:rPr>
        <w:t>The mission of the Kauffman Foundation is to advance entrepreneurship and improve the education of children and youth. The website is a rich resource of in the program areas of Entrepreneurship, Advancing Innovation, Education, and Research and Policy.</w:t>
      </w:r>
    </w:p>
    <w:p w:rsidR="00106BDF" w:rsidRPr="00106BDF" w:rsidRDefault="00D06AD3" w:rsidP="00106BDF">
      <w:pPr>
        <w:pStyle w:val="ListParagraph"/>
        <w:numPr>
          <w:ilvl w:val="0"/>
          <w:numId w:val="32"/>
        </w:numPr>
        <w:rPr>
          <w:rFonts w:asciiTheme="minorHAnsi" w:hAnsiTheme="minorHAnsi" w:cs="Calibri"/>
          <w:sz w:val="22"/>
          <w:szCs w:val="22"/>
        </w:rPr>
      </w:pPr>
      <w:hyperlink r:id="rId65" w:history="1">
        <w:r w:rsidR="003A73D4" w:rsidRPr="009D30C1">
          <w:rPr>
            <w:rStyle w:val="Hyperlink"/>
            <w:rFonts w:asciiTheme="minorHAnsi" w:hAnsiTheme="minorHAnsi" w:cs="Calibri"/>
            <w:b/>
            <w:sz w:val="22"/>
            <w:szCs w:val="22"/>
          </w:rPr>
          <w:t>Khan Academy – Interviews with Entrepreneurs</w:t>
        </w:r>
      </w:hyperlink>
      <w:r w:rsidR="003A73D4" w:rsidRPr="00106BDF">
        <w:rPr>
          <w:rFonts w:asciiTheme="minorHAnsi" w:hAnsiTheme="minorHAnsi" w:cs="Calibri"/>
          <w:sz w:val="22"/>
          <w:szCs w:val="22"/>
        </w:rPr>
        <w:t xml:space="preserve"> </w:t>
      </w:r>
      <w:r w:rsidR="00106BDF">
        <w:rPr>
          <w:rFonts w:asciiTheme="minorHAnsi" w:hAnsiTheme="minorHAnsi" w:cs="Calibri"/>
          <w:sz w:val="22"/>
          <w:szCs w:val="22"/>
        </w:rPr>
        <w:t xml:space="preserve">- </w:t>
      </w:r>
    </w:p>
    <w:p w:rsidR="003A73D4" w:rsidRPr="007E731B" w:rsidRDefault="00D06AD3" w:rsidP="003A73D4">
      <w:pPr>
        <w:ind w:left="360"/>
        <w:rPr>
          <w:rStyle w:val="Hyperlink"/>
          <w:u w:val="none"/>
        </w:rPr>
      </w:pPr>
      <w:hyperlink r:id="rId66" w:history="1">
        <w:r w:rsidR="00106BDF" w:rsidRPr="007E731B">
          <w:rPr>
            <w:rStyle w:val="Hyperlink"/>
            <w:u w:val="none"/>
          </w:rPr>
          <w:t>khanacademy.org/economics-finance-domain/entrepreneurship2/interviews-entrepreneurs</w:t>
        </w:r>
      </w:hyperlink>
    </w:p>
    <w:p w:rsidR="003A73D4" w:rsidRPr="00106BDF" w:rsidRDefault="003A73D4" w:rsidP="003A73D4">
      <w:pPr>
        <w:ind w:left="360"/>
        <w:rPr>
          <w:rFonts w:asciiTheme="minorHAnsi" w:hAnsiTheme="minorHAnsi" w:cs="Calibri"/>
          <w:sz w:val="22"/>
          <w:szCs w:val="22"/>
        </w:rPr>
      </w:pPr>
      <w:r w:rsidRPr="00106BDF">
        <w:rPr>
          <w:rFonts w:asciiTheme="minorHAnsi" w:hAnsiTheme="minorHAnsi"/>
          <w:color w:val="444444"/>
          <w:sz w:val="22"/>
          <w:szCs w:val="22"/>
          <w:lang w:val="en"/>
        </w:rPr>
        <w:t xml:space="preserve">The Khan Academy has partnered with the Ewing Marion Kauffman Foundation to provide </w:t>
      </w:r>
      <w:r w:rsidR="00106BDF" w:rsidRPr="00106BDF">
        <w:rPr>
          <w:rFonts w:asciiTheme="minorHAnsi" w:hAnsiTheme="minorHAnsi"/>
          <w:color w:val="444444"/>
          <w:sz w:val="22"/>
          <w:szCs w:val="22"/>
          <w:lang w:val="en"/>
        </w:rPr>
        <w:t xml:space="preserve">videos focused on </w:t>
      </w:r>
      <w:r w:rsidRPr="00106BDF">
        <w:rPr>
          <w:rFonts w:asciiTheme="minorHAnsi" w:hAnsiTheme="minorHAnsi"/>
          <w:color w:val="444444"/>
          <w:sz w:val="22"/>
          <w:szCs w:val="22"/>
          <w:lang w:val="en"/>
        </w:rPr>
        <w:t>personal lessons and insights from accomplished entrepreneurs</w:t>
      </w:r>
      <w:r w:rsidR="00106BDF" w:rsidRPr="00106BDF">
        <w:rPr>
          <w:rFonts w:asciiTheme="minorHAnsi" w:hAnsiTheme="minorHAnsi"/>
          <w:color w:val="444444"/>
          <w:sz w:val="22"/>
          <w:szCs w:val="22"/>
          <w:lang w:val="en"/>
        </w:rPr>
        <w:t xml:space="preserve">.  </w:t>
      </w:r>
    </w:p>
    <w:p w:rsidR="00C959EE" w:rsidRPr="007E731B" w:rsidRDefault="00D06AD3" w:rsidP="00930163">
      <w:pPr>
        <w:numPr>
          <w:ilvl w:val="0"/>
          <w:numId w:val="14"/>
        </w:numPr>
        <w:rPr>
          <w:rStyle w:val="Hyperlink"/>
          <w:u w:val="none"/>
        </w:rPr>
      </w:pPr>
      <w:hyperlink r:id="rId67" w:history="1">
        <w:r w:rsidR="00930163" w:rsidRPr="009D30C1">
          <w:rPr>
            <w:rStyle w:val="Hyperlink"/>
            <w:rFonts w:asciiTheme="minorHAnsi" w:hAnsiTheme="minorHAnsi"/>
            <w:b/>
            <w:sz w:val="22"/>
            <w:szCs w:val="22"/>
          </w:rPr>
          <w:t xml:space="preserve">Free </w:t>
        </w:r>
        <w:r w:rsidR="00C959EE" w:rsidRPr="009D30C1">
          <w:rPr>
            <w:rStyle w:val="Hyperlink"/>
            <w:rFonts w:asciiTheme="minorHAnsi" w:hAnsiTheme="minorHAnsi"/>
            <w:b/>
            <w:sz w:val="22"/>
            <w:szCs w:val="22"/>
          </w:rPr>
          <w:t>Advic</w:t>
        </w:r>
        <w:r w:rsidR="00930163" w:rsidRPr="009D30C1">
          <w:rPr>
            <w:rStyle w:val="Hyperlink"/>
            <w:rFonts w:asciiTheme="minorHAnsi" w:hAnsiTheme="minorHAnsi"/>
            <w:b/>
            <w:sz w:val="22"/>
            <w:szCs w:val="22"/>
          </w:rPr>
          <w:t xml:space="preserve"> </w:t>
        </w:r>
        <w:r w:rsidR="00C959EE" w:rsidRPr="009D30C1">
          <w:rPr>
            <w:rStyle w:val="Hyperlink"/>
            <w:rFonts w:asciiTheme="minorHAnsi" w:hAnsiTheme="minorHAnsi"/>
            <w:b/>
            <w:sz w:val="22"/>
            <w:szCs w:val="22"/>
          </w:rPr>
          <w:t>e</w:t>
        </w:r>
        <w:r w:rsidR="00930163" w:rsidRPr="009D30C1">
          <w:rPr>
            <w:rStyle w:val="Hyperlink"/>
            <w:rFonts w:asciiTheme="minorHAnsi" w:hAnsiTheme="minorHAnsi"/>
            <w:b/>
            <w:sz w:val="22"/>
            <w:szCs w:val="22"/>
          </w:rPr>
          <w:t xml:space="preserve"> (Business Law)</w:t>
        </w:r>
      </w:hyperlink>
      <w:r w:rsidR="00930163" w:rsidRPr="00930163">
        <w:rPr>
          <w:rFonts w:asciiTheme="minorHAnsi" w:hAnsiTheme="minorHAnsi"/>
          <w:sz w:val="22"/>
          <w:szCs w:val="22"/>
        </w:rPr>
        <w:t xml:space="preserve"> - </w:t>
      </w:r>
      <w:r w:rsidR="00930163" w:rsidRPr="007E731B">
        <w:rPr>
          <w:rStyle w:val="Hyperlink"/>
          <w:u w:val="none"/>
        </w:rPr>
        <w:t>business-</w:t>
      </w:r>
      <w:r w:rsidR="007E731B" w:rsidRPr="007E731B">
        <w:rPr>
          <w:rStyle w:val="Hyperlink"/>
          <w:u w:val="none"/>
        </w:rPr>
        <w:t>law.freeadvice.com/business-law</w:t>
      </w:r>
    </w:p>
    <w:p w:rsidR="008F4C5A" w:rsidRPr="00930163" w:rsidRDefault="008F4C5A" w:rsidP="008F4C5A">
      <w:pPr>
        <w:ind w:left="360"/>
        <w:rPr>
          <w:rFonts w:asciiTheme="minorHAnsi" w:hAnsiTheme="minorHAnsi" w:cs="Arial"/>
          <w:color w:val="101010"/>
          <w:sz w:val="22"/>
          <w:szCs w:val="22"/>
        </w:rPr>
      </w:pPr>
      <w:r w:rsidRPr="00930163">
        <w:rPr>
          <w:rFonts w:asciiTheme="minorHAnsi" w:hAnsiTheme="minorHAnsi" w:cs="Arial"/>
          <w:color w:val="101010"/>
          <w:sz w:val="22"/>
          <w:szCs w:val="22"/>
        </w:rPr>
        <w:t>FreeAdvice.com seeks to provide useful, easy-to-understand, comprehensive and balanced legal information and insurance help to consumers and small businesses, and to help people and businesses find answers to their legal and insurance questions and solutions to their legal and insurance problems.</w:t>
      </w:r>
      <w:r w:rsidR="00E011BE" w:rsidRPr="00930163">
        <w:rPr>
          <w:rFonts w:asciiTheme="minorHAnsi" w:hAnsiTheme="minorHAnsi" w:cs="Arial"/>
          <w:color w:val="101010"/>
          <w:sz w:val="22"/>
          <w:szCs w:val="22"/>
        </w:rPr>
        <w:t xml:space="preserve">  Topic areas include Starting a Business, Corporations, Partnerships, LLCs, Franchises, and Trade Regulation.</w:t>
      </w:r>
    </w:p>
    <w:p w:rsidR="00070CE0" w:rsidRPr="007E731B" w:rsidRDefault="00D06AD3" w:rsidP="00930163">
      <w:pPr>
        <w:pStyle w:val="ListParagraph"/>
        <w:numPr>
          <w:ilvl w:val="0"/>
          <w:numId w:val="32"/>
        </w:numPr>
        <w:rPr>
          <w:rStyle w:val="Hyperlink"/>
          <w:u w:val="none"/>
        </w:rPr>
      </w:pPr>
      <w:hyperlink r:id="rId68" w:history="1">
        <w:r w:rsidR="00070CE0" w:rsidRPr="009D30C1">
          <w:rPr>
            <w:rStyle w:val="Hyperlink"/>
            <w:rFonts w:ascii="Calibri" w:hAnsi="Calibri"/>
            <w:b/>
            <w:sz w:val="22"/>
          </w:rPr>
          <w:t>MarketingProfs</w:t>
        </w:r>
      </w:hyperlink>
      <w:r w:rsidR="00930163" w:rsidRPr="009D30C1">
        <w:rPr>
          <w:rStyle w:val="Hyperlink"/>
          <w:rFonts w:ascii="Calibri" w:hAnsi="Calibri"/>
          <w:b/>
          <w:sz w:val="22"/>
          <w:u w:val="none"/>
        </w:rPr>
        <w:t xml:space="preserve"> </w:t>
      </w:r>
      <w:r w:rsidR="00930163" w:rsidRPr="00930163">
        <w:rPr>
          <w:rStyle w:val="Hyperlink"/>
          <w:rFonts w:ascii="Calibri" w:hAnsi="Calibri"/>
          <w:sz w:val="22"/>
          <w:u w:val="none"/>
        </w:rPr>
        <w:t>-</w:t>
      </w:r>
      <w:r w:rsidR="00930163" w:rsidRPr="007E731B">
        <w:rPr>
          <w:rStyle w:val="Hyperlink"/>
          <w:rFonts w:ascii="Calibri" w:hAnsi="Calibri"/>
          <w:sz w:val="22"/>
          <w:u w:val="none"/>
        </w:rPr>
        <w:t xml:space="preserve"> </w:t>
      </w:r>
      <w:r w:rsidR="00930163" w:rsidRPr="007E731B">
        <w:rPr>
          <w:rStyle w:val="Hyperlink"/>
          <w:u w:val="none"/>
        </w:rPr>
        <w:t>marketingprofs.com</w:t>
      </w:r>
    </w:p>
    <w:p w:rsidR="00070CE0" w:rsidRPr="00070CE0" w:rsidRDefault="00070CE0" w:rsidP="00070CE0">
      <w:pPr>
        <w:ind w:left="360"/>
        <w:rPr>
          <w:rFonts w:asciiTheme="minorHAnsi" w:hAnsiTheme="minorHAnsi"/>
          <w:sz w:val="22"/>
          <w:szCs w:val="22"/>
        </w:rPr>
      </w:pPr>
      <w:r>
        <w:rPr>
          <w:rFonts w:asciiTheme="minorHAnsi" w:hAnsiTheme="minorHAnsi"/>
          <w:sz w:val="22"/>
          <w:szCs w:val="22"/>
        </w:rPr>
        <w:t>MarketingProfs offers subscribers</w:t>
      </w:r>
      <w:r w:rsidR="003913A9">
        <w:rPr>
          <w:rFonts w:asciiTheme="minorHAnsi" w:hAnsiTheme="minorHAnsi"/>
          <w:sz w:val="22"/>
          <w:szCs w:val="22"/>
        </w:rPr>
        <w:t xml:space="preserve"> </w:t>
      </w:r>
      <w:r w:rsidRPr="00070CE0">
        <w:rPr>
          <w:rFonts w:asciiTheme="minorHAnsi" w:hAnsiTheme="minorHAnsi"/>
          <w:sz w:val="22"/>
          <w:szCs w:val="22"/>
        </w:rPr>
        <w:t xml:space="preserve">know-how </w:t>
      </w:r>
      <w:r>
        <w:rPr>
          <w:rFonts w:asciiTheme="minorHAnsi" w:hAnsiTheme="minorHAnsi"/>
          <w:sz w:val="22"/>
          <w:szCs w:val="22"/>
        </w:rPr>
        <w:t xml:space="preserve">on marketing products and services </w:t>
      </w:r>
      <w:r w:rsidRPr="00070CE0">
        <w:rPr>
          <w:rFonts w:asciiTheme="minorHAnsi" w:hAnsiTheme="minorHAnsi"/>
          <w:sz w:val="22"/>
          <w:szCs w:val="22"/>
        </w:rPr>
        <w:t xml:space="preserve">to help you market your products and services both smarter and better. </w:t>
      </w:r>
      <w:r>
        <w:rPr>
          <w:rFonts w:asciiTheme="minorHAnsi" w:hAnsiTheme="minorHAnsi"/>
          <w:sz w:val="22"/>
          <w:szCs w:val="22"/>
        </w:rPr>
        <w:t xml:space="preserve"> </w:t>
      </w:r>
      <w:r w:rsidR="00930163">
        <w:rPr>
          <w:rFonts w:asciiTheme="minorHAnsi" w:hAnsiTheme="minorHAnsi"/>
          <w:sz w:val="22"/>
          <w:szCs w:val="22"/>
        </w:rPr>
        <w:t xml:space="preserve">Basic membership is free and provides access to marketing articles, e-mail newsletters, discussion forums, and sponsored seminars and virtual conferences. </w:t>
      </w:r>
    </w:p>
    <w:p w:rsidR="00C959EE" w:rsidRPr="007E731B" w:rsidRDefault="00D06AD3" w:rsidP="005B7D82">
      <w:pPr>
        <w:numPr>
          <w:ilvl w:val="0"/>
          <w:numId w:val="14"/>
        </w:numPr>
        <w:rPr>
          <w:rStyle w:val="Hyperlink"/>
          <w:u w:val="none"/>
        </w:rPr>
      </w:pPr>
      <w:hyperlink r:id="rId69" w:history="1">
        <w:r w:rsidR="00C959EE" w:rsidRPr="009D30C1">
          <w:rPr>
            <w:rStyle w:val="Hyperlink"/>
            <w:rFonts w:ascii="Calibri" w:hAnsi="Calibri"/>
            <w:b/>
            <w:sz w:val="22"/>
          </w:rPr>
          <w:t>M</w:t>
        </w:r>
        <w:r w:rsidR="00721C3D" w:rsidRPr="009D30C1">
          <w:rPr>
            <w:rStyle w:val="Hyperlink"/>
            <w:rFonts w:ascii="Calibri" w:hAnsi="Calibri"/>
            <w:b/>
            <w:sz w:val="22"/>
          </w:rPr>
          <w:t>BA Research and Curriculum Center</w:t>
        </w:r>
      </w:hyperlink>
      <w:r w:rsidR="005B7D82" w:rsidRPr="005B7D82">
        <w:rPr>
          <w:rStyle w:val="Hyperlink"/>
          <w:rFonts w:ascii="Calibri" w:hAnsi="Calibri"/>
          <w:sz w:val="22"/>
          <w:u w:val="none"/>
        </w:rPr>
        <w:t xml:space="preserve"> - </w:t>
      </w:r>
      <w:r w:rsidR="005B7D82" w:rsidRPr="007E731B">
        <w:rPr>
          <w:rStyle w:val="Hyperlink"/>
          <w:u w:val="none"/>
        </w:rPr>
        <w:t>mbaresearch.org</w:t>
      </w:r>
    </w:p>
    <w:p w:rsidR="00125DAD" w:rsidRPr="00B41417" w:rsidRDefault="00125DAD" w:rsidP="00125DAD">
      <w:pPr>
        <w:ind w:left="360"/>
        <w:rPr>
          <w:rFonts w:ascii="Calibri" w:hAnsi="Calibri"/>
          <w:sz w:val="22"/>
        </w:rPr>
      </w:pPr>
      <w:r w:rsidRPr="005B7D82">
        <w:rPr>
          <w:rFonts w:ascii="Calibri" w:hAnsi="Calibri" w:cs="Calibri"/>
          <w:snapToGrid/>
          <w:sz w:val="22"/>
          <w:szCs w:val="22"/>
        </w:rPr>
        <w:t>MBA</w:t>
      </w:r>
      <w:r w:rsidRPr="005B7D82">
        <w:rPr>
          <w:rFonts w:ascii="Calibri" w:hAnsi="Calibri" w:cs="Calibri"/>
          <w:i/>
          <w:iCs/>
          <w:snapToGrid/>
          <w:sz w:val="22"/>
          <w:szCs w:val="22"/>
        </w:rPr>
        <w:t>Research</w:t>
      </w:r>
      <w:r w:rsidRPr="005B7D82">
        <w:rPr>
          <w:rFonts w:ascii="Calibri" w:hAnsi="Calibri" w:cs="Calibri"/>
          <w:snapToGrid/>
          <w:sz w:val="22"/>
          <w:szCs w:val="22"/>
        </w:rPr>
        <w:t xml:space="preserve"> is a non-profit (501(c)3) organization and is a recognized leader in the development of standards, professional development programs, research, and curricula to prepare students for career-oriented, leadership positions in business and marketing.</w:t>
      </w:r>
      <w:r w:rsidRPr="00125DAD">
        <w:rPr>
          <w:rFonts w:ascii="Calibri" w:hAnsi="Calibri" w:cs="Calibri"/>
          <w:snapToGrid/>
          <w:sz w:val="22"/>
          <w:szCs w:val="22"/>
        </w:rPr>
        <w:t xml:space="preserve"> </w:t>
      </w:r>
    </w:p>
    <w:p w:rsidR="00C959EE" w:rsidRPr="007E731B" w:rsidRDefault="00D06AD3" w:rsidP="005B7D82">
      <w:pPr>
        <w:numPr>
          <w:ilvl w:val="0"/>
          <w:numId w:val="14"/>
        </w:numPr>
        <w:rPr>
          <w:rStyle w:val="Hyperlink"/>
          <w:u w:val="none"/>
        </w:rPr>
      </w:pPr>
      <w:hyperlink r:id="rId70" w:history="1">
        <w:r w:rsidR="00C959EE" w:rsidRPr="009D30C1">
          <w:rPr>
            <w:rStyle w:val="Hyperlink"/>
            <w:rFonts w:ascii="Calibri" w:hAnsi="Calibri"/>
            <w:b/>
            <w:sz w:val="22"/>
          </w:rPr>
          <w:t>McREL Educator Resources</w:t>
        </w:r>
      </w:hyperlink>
      <w:r w:rsidR="005B7D82">
        <w:rPr>
          <w:rStyle w:val="Hyperlink"/>
          <w:rFonts w:ascii="Calibri" w:hAnsi="Calibri"/>
          <w:sz w:val="22"/>
          <w:u w:val="none"/>
        </w:rPr>
        <w:t xml:space="preserve"> - </w:t>
      </w:r>
      <w:hyperlink r:id="rId71" w:history="1">
        <w:r w:rsidR="005B7D82" w:rsidRPr="007E731B">
          <w:rPr>
            <w:rStyle w:val="Hyperlink"/>
            <w:u w:val="none"/>
          </w:rPr>
          <w:t>mcrel.org/lesson-plans</w:t>
        </w:r>
      </w:hyperlink>
    </w:p>
    <w:p w:rsidR="002A5788" w:rsidRDefault="002A5788" w:rsidP="002A5788">
      <w:pPr>
        <w:ind w:left="360"/>
        <w:rPr>
          <w:rFonts w:ascii="Calibri" w:hAnsi="Calibri" w:cs="Calibri"/>
          <w:sz w:val="22"/>
          <w:szCs w:val="22"/>
        </w:rPr>
      </w:pPr>
      <w:r>
        <w:rPr>
          <w:rFonts w:ascii="Calibri" w:hAnsi="Calibri" w:cs="Calibri"/>
          <w:sz w:val="22"/>
          <w:szCs w:val="22"/>
        </w:rPr>
        <w:t>This site contains l</w:t>
      </w:r>
      <w:r w:rsidRPr="002A5788">
        <w:rPr>
          <w:rFonts w:ascii="Calibri" w:hAnsi="Calibri" w:cs="Calibri"/>
          <w:sz w:val="22"/>
          <w:szCs w:val="22"/>
        </w:rPr>
        <w:t>inks to selected lesson plans and other resources that are helpful for curriculum planning, including activities developed at McREL for specific benchmark</w:t>
      </w:r>
      <w:r>
        <w:rPr>
          <w:rFonts w:ascii="Calibri" w:hAnsi="Calibri" w:cs="Calibri"/>
          <w:sz w:val="22"/>
          <w:szCs w:val="22"/>
        </w:rPr>
        <w:t xml:space="preserve">. </w:t>
      </w:r>
      <w:r w:rsidRPr="002A5788">
        <w:rPr>
          <w:rFonts w:ascii="Calibri" w:hAnsi="Calibri" w:cs="Calibri"/>
          <w:sz w:val="22"/>
          <w:szCs w:val="22"/>
        </w:rPr>
        <w:t>Each subject area is organized by topic.</w:t>
      </w:r>
    </w:p>
    <w:p w:rsidR="0046735D" w:rsidRPr="0046735D" w:rsidRDefault="00D06AD3" w:rsidP="002A5788">
      <w:pPr>
        <w:numPr>
          <w:ilvl w:val="0"/>
          <w:numId w:val="14"/>
        </w:numPr>
        <w:rPr>
          <w:rStyle w:val="Hyperlink"/>
          <w:rFonts w:ascii="Calibri" w:hAnsi="Calibri"/>
          <w:color w:val="auto"/>
          <w:sz w:val="22"/>
          <w:u w:val="none"/>
        </w:rPr>
      </w:pPr>
      <w:hyperlink r:id="rId72" w:history="1">
        <w:r w:rsidR="00C959EE" w:rsidRPr="0046735D">
          <w:rPr>
            <w:rStyle w:val="Hyperlink"/>
            <w:rFonts w:ascii="Calibri" w:hAnsi="Calibri"/>
            <w:b/>
            <w:sz w:val="22"/>
          </w:rPr>
          <w:t>Microsoft in Education</w:t>
        </w:r>
      </w:hyperlink>
      <w:r w:rsidR="005B7D82" w:rsidRPr="0046735D">
        <w:rPr>
          <w:rStyle w:val="Hyperlink"/>
          <w:rFonts w:ascii="Calibri" w:hAnsi="Calibri"/>
          <w:sz w:val="22"/>
        </w:rPr>
        <w:t xml:space="preserve"> - </w:t>
      </w:r>
      <w:hyperlink r:id="rId73" w:history="1">
        <w:r w:rsidR="0046735D" w:rsidRPr="0046735D">
          <w:rPr>
            <w:rStyle w:val="Hyperlink"/>
            <w:u w:val="none"/>
          </w:rPr>
          <w:t>microsoft.com/education</w:t>
        </w:r>
      </w:hyperlink>
    </w:p>
    <w:p w:rsidR="003B3F9D" w:rsidRPr="0046735D" w:rsidRDefault="002A5788" w:rsidP="0046735D">
      <w:pPr>
        <w:ind w:left="360"/>
        <w:rPr>
          <w:rFonts w:ascii="Calibri" w:hAnsi="Calibri"/>
          <w:sz w:val="22"/>
        </w:rPr>
      </w:pPr>
      <w:r w:rsidRPr="0046735D">
        <w:rPr>
          <w:rFonts w:ascii="Calibri" w:hAnsi="Calibri"/>
          <w:sz w:val="22"/>
        </w:rPr>
        <w:t>Microsoft in Education provides free online resources including lesson plans, software, and how-to articles.</w:t>
      </w:r>
    </w:p>
    <w:p w:rsidR="003B3F9D" w:rsidRDefault="003B3F9D">
      <w:pPr>
        <w:widowControl/>
        <w:rPr>
          <w:rFonts w:ascii="Calibri" w:hAnsi="Calibri"/>
          <w:sz w:val="22"/>
        </w:rPr>
      </w:pPr>
    </w:p>
    <w:p w:rsidR="002A5788" w:rsidRPr="00B41417" w:rsidRDefault="002A5788" w:rsidP="002A5788">
      <w:pPr>
        <w:ind w:left="360"/>
        <w:rPr>
          <w:rFonts w:ascii="Calibri" w:hAnsi="Calibri"/>
          <w:sz w:val="22"/>
        </w:rPr>
      </w:pPr>
    </w:p>
    <w:p w:rsidR="003B3F9D" w:rsidRPr="003B3F9D" w:rsidRDefault="003B3F9D" w:rsidP="003B3F9D">
      <w:pPr>
        <w:rPr>
          <w:rFonts w:ascii="Calibri" w:hAnsi="Calibri"/>
          <w:b/>
          <w:sz w:val="28"/>
          <w:szCs w:val="28"/>
        </w:rPr>
      </w:pPr>
      <w:r w:rsidRPr="003B3F9D">
        <w:rPr>
          <w:rFonts w:ascii="Calibri" w:hAnsi="Calibri"/>
          <w:b/>
          <w:sz w:val="28"/>
          <w:szCs w:val="28"/>
        </w:rPr>
        <w:t>Entrepreneurship Educator Resources (continued)</w:t>
      </w:r>
    </w:p>
    <w:p w:rsidR="003B3F9D" w:rsidRPr="003B3F9D" w:rsidRDefault="003B3F9D" w:rsidP="003B3F9D">
      <w:pPr>
        <w:rPr>
          <w:rFonts w:ascii="Calibri" w:hAnsi="Calibri"/>
          <w:sz w:val="22"/>
        </w:rPr>
      </w:pPr>
    </w:p>
    <w:p w:rsidR="00C959EE" w:rsidRPr="007E731B" w:rsidRDefault="00D06AD3" w:rsidP="00E26304">
      <w:pPr>
        <w:numPr>
          <w:ilvl w:val="0"/>
          <w:numId w:val="14"/>
        </w:numPr>
        <w:rPr>
          <w:rStyle w:val="Hyperlink"/>
          <w:u w:val="none"/>
        </w:rPr>
      </w:pPr>
      <w:hyperlink r:id="rId74" w:history="1">
        <w:r w:rsidR="00C959EE" w:rsidRPr="00F005FA">
          <w:rPr>
            <w:rStyle w:val="Hyperlink"/>
            <w:rFonts w:ascii="Calibri" w:hAnsi="Calibri"/>
            <w:b/>
            <w:sz w:val="22"/>
          </w:rPr>
          <w:t>Nebraska Center for Entrepreneurship</w:t>
        </w:r>
      </w:hyperlink>
      <w:r w:rsidR="00646977">
        <w:rPr>
          <w:rStyle w:val="Hyperlink"/>
          <w:rFonts w:ascii="Calibri" w:hAnsi="Calibri"/>
          <w:sz w:val="22"/>
          <w:u w:val="none"/>
        </w:rPr>
        <w:t xml:space="preserve"> - </w:t>
      </w:r>
      <w:r w:rsidR="00E26304" w:rsidRPr="00E26304">
        <w:rPr>
          <w:rStyle w:val="Hyperlink"/>
          <w:u w:val="none"/>
        </w:rPr>
        <w:t>cba.unl.edu/outreach/center-for-entrepreneurship</w:t>
      </w:r>
    </w:p>
    <w:p w:rsidR="00646977" w:rsidRDefault="0066259E" w:rsidP="0066259E">
      <w:pPr>
        <w:ind w:left="360"/>
        <w:rPr>
          <w:rFonts w:ascii="Calibri" w:hAnsi="Calibri" w:cs="Calibri"/>
          <w:sz w:val="22"/>
          <w:szCs w:val="22"/>
        </w:rPr>
      </w:pPr>
      <w:r w:rsidRPr="0066259E">
        <w:rPr>
          <w:rFonts w:ascii="Calibri" w:hAnsi="Calibri" w:cs="Calibri"/>
          <w:sz w:val="22"/>
          <w:szCs w:val="22"/>
        </w:rPr>
        <w:t>The</w:t>
      </w:r>
      <w:r w:rsidR="00646977">
        <w:rPr>
          <w:rFonts w:ascii="Calibri" w:hAnsi="Calibri" w:cs="Calibri"/>
          <w:sz w:val="22"/>
          <w:szCs w:val="22"/>
        </w:rPr>
        <w:t xml:space="preserve"> C</w:t>
      </w:r>
      <w:r w:rsidRPr="0066259E">
        <w:rPr>
          <w:rFonts w:ascii="Calibri" w:hAnsi="Calibri" w:cs="Calibri"/>
          <w:sz w:val="22"/>
          <w:szCs w:val="22"/>
        </w:rPr>
        <w:t>enter for Entrepreneurship</w:t>
      </w:r>
      <w:r w:rsidR="00646977">
        <w:rPr>
          <w:rFonts w:ascii="Calibri" w:hAnsi="Calibri" w:cs="Calibri"/>
          <w:sz w:val="22"/>
          <w:szCs w:val="22"/>
        </w:rPr>
        <w:t xml:space="preserve"> at the University of Nebraska-Lincoln seeks </w:t>
      </w:r>
      <w:r w:rsidRPr="0066259E">
        <w:rPr>
          <w:rFonts w:ascii="Calibri" w:hAnsi="Calibri" w:cs="Calibri"/>
          <w:sz w:val="22"/>
          <w:szCs w:val="22"/>
        </w:rPr>
        <w:t>to inspire and empower University of Nebraska-Lincoln students to become world-class entrepreneurs and to help create an entrepreneurial environment that encourages them to do so in Nebraska</w:t>
      </w:r>
      <w:r w:rsidR="00746D58">
        <w:rPr>
          <w:rFonts w:ascii="Calibri" w:hAnsi="Calibri" w:cs="Calibri"/>
          <w:sz w:val="22"/>
          <w:szCs w:val="22"/>
        </w:rPr>
        <w:t xml:space="preserve">. </w:t>
      </w:r>
      <w:r w:rsidRPr="0066259E">
        <w:rPr>
          <w:rFonts w:ascii="Calibri" w:hAnsi="Calibri" w:cs="Calibri"/>
          <w:sz w:val="22"/>
          <w:szCs w:val="22"/>
        </w:rPr>
        <w:t>The Center offers a number of leadership, competition, and professional development outreach activities</w:t>
      </w:r>
      <w:r w:rsidR="00746D58">
        <w:rPr>
          <w:rFonts w:ascii="Calibri" w:hAnsi="Calibri" w:cs="Calibri"/>
          <w:sz w:val="22"/>
          <w:szCs w:val="22"/>
        </w:rPr>
        <w:t xml:space="preserve">. </w:t>
      </w:r>
    </w:p>
    <w:p w:rsidR="00D90A06" w:rsidRPr="007E731B" w:rsidRDefault="00D06AD3" w:rsidP="00646977">
      <w:pPr>
        <w:numPr>
          <w:ilvl w:val="0"/>
          <w:numId w:val="14"/>
        </w:numPr>
        <w:rPr>
          <w:rStyle w:val="Hyperlink"/>
          <w:u w:val="none"/>
        </w:rPr>
      </w:pPr>
      <w:hyperlink r:id="rId75" w:history="1">
        <w:r w:rsidR="00C959EE" w:rsidRPr="00F005FA">
          <w:rPr>
            <w:rStyle w:val="Hyperlink"/>
            <w:rFonts w:ascii="Calibri" w:hAnsi="Calibri"/>
            <w:b/>
            <w:sz w:val="22"/>
          </w:rPr>
          <w:t xml:space="preserve">Nebraska </w:t>
        </w:r>
        <w:r w:rsidR="00D90A06" w:rsidRPr="00F005FA">
          <w:rPr>
            <w:rStyle w:val="Hyperlink"/>
            <w:rFonts w:ascii="Calibri" w:hAnsi="Calibri"/>
            <w:b/>
            <w:sz w:val="22"/>
          </w:rPr>
          <w:t>Entrepreneurship Education</w:t>
        </w:r>
      </w:hyperlink>
      <w:r w:rsidR="00646977">
        <w:rPr>
          <w:rStyle w:val="Hyperlink"/>
          <w:rFonts w:ascii="Calibri" w:hAnsi="Calibri"/>
          <w:sz w:val="22"/>
          <w:u w:val="none"/>
        </w:rPr>
        <w:t xml:space="preserve"> - </w:t>
      </w:r>
      <w:r w:rsidR="00646977" w:rsidRPr="007E731B">
        <w:rPr>
          <w:rStyle w:val="Hyperlink"/>
          <w:u w:val="none"/>
        </w:rPr>
        <w:t>education.ne.gov/entreped</w:t>
      </w:r>
    </w:p>
    <w:p w:rsidR="0054777B" w:rsidRPr="0054777B" w:rsidRDefault="0054777B" w:rsidP="0054777B">
      <w:pPr>
        <w:ind w:left="360"/>
        <w:rPr>
          <w:rFonts w:ascii="Calibri" w:hAnsi="Calibri" w:cs="Calibri"/>
          <w:snapToGrid/>
          <w:sz w:val="22"/>
          <w:szCs w:val="22"/>
        </w:rPr>
      </w:pPr>
      <w:r w:rsidRPr="0054777B">
        <w:rPr>
          <w:rFonts w:ascii="Calibri" w:hAnsi="Calibri" w:cs="Calibri"/>
          <w:snapToGrid/>
          <w:sz w:val="22"/>
          <w:szCs w:val="22"/>
        </w:rPr>
        <w:t xml:space="preserve">Entrepreneurship education outreach and services provided through Nebraska </w:t>
      </w:r>
      <w:r>
        <w:rPr>
          <w:rFonts w:ascii="Calibri" w:hAnsi="Calibri" w:cs="Calibri"/>
          <w:snapToGrid/>
          <w:sz w:val="22"/>
          <w:szCs w:val="22"/>
        </w:rPr>
        <w:t>Entrepreneurship Education include this website that offers national and Nebraska entrepreneurship standards, student and instructor resources, Targeted Teaching Topic lesson plans, research, and archived newsletters</w:t>
      </w:r>
      <w:r w:rsidR="00746D58">
        <w:rPr>
          <w:rFonts w:ascii="Calibri" w:hAnsi="Calibri" w:cs="Calibri"/>
          <w:snapToGrid/>
          <w:sz w:val="22"/>
          <w:szCs w:val="22"/>
        </w:rPr>
        <w:t xml:space="preserve">. </w:t>
      </w:r>
      <w:r>
        <w:rPr>
          <w:rFonts w:ascii="Calibri" w:hAnsi="Calibri" w:cs="Calibri"/>
          <w:snapToGrid/>
          <w:sz w:val="22"/>
          <w:szCs w:val="22"/>
        </w:rPr>
        <w:t xml:space="preserve">Nebraska and national event calendars </w:t>
      </w:r>
      <w:r w:rsidR="00646977">
        <w:rPr>
          <w:rFonts w:ascii="Calibri" w:hAnsi="Calibri" w:cs="Calibri"/>
          <w:snapToGrid/>
          <w:sz w:val="22"/>
          <w:szCs w:val="22"/>
        </w:rPr>
        <w:t xml:space="preserve">can be found </w:t>
      </w:r>
      <w:r>
        <w:rPr>
          <w:rFonts w:ascii="Calibri" w:hAnsi="Calibri" w:cs="Calibri"/>
          <w:snapToGrid/>
          <w:sz w:val="22"/>
          <w:szCs w:val="22"/>
        </w:rPr>
        <w:t>here.</w:t>
      </w:r>
    </w:p>
    <w:p w:rsidR="008E7992" w:rsidRPr="007E731B" w:rsidRDefault="00D06AD3" w:rsidP="00F005FA">
      <w:pPr>
        <w:numPr>
          <w:ilvl w:val="0"/>
          <w:numId w:val="14"/>
        </w:numPr>
        <w:rPr>
          <w:rStyle w:val="Hyperlink"/>
          <w:u w:val="none"/>
        </w:rPr>
      </w:pPr>
      <w:hyperlink r:id="rId76" w:history="1">
        <w:r w:rsidR="00C959EE" w:rsidRPr="00F005FA">
          <w:rPr>
            <w:rStyle w:val="Hyperlink"/>
            <w:rFonts w:ascii="Calibri" w:hAnsi="Calibri"/>
            <w:b/>
            <w:sz w:val="22"/>
          </w:rPr>
          <w:t>Newspapers in Education</w:t>
        </w:r>
      </w:hyperlink>
      <w:r w:rsidR="00F005FA">
        <w:rPr>
          <w:rStyle w:val="Hyperlink"/>
          <w:rFonts w:ascii="Calibri" w:hAnsi="Calibri"/>
          <w:b/>
          <w:sz w:val="22"/>
          <w:u w:val="none"/>
        </w:rPr>
        <w:t xml:space="preserve"> -</w:t>
      </w:r>
      <w:r w:rsidR="00F005FA" w:rsidRPr="007E731B">
        <w:rPr>
          <w:rStyle w:val="Hyperlink"/>
          <w:u w:val="none"/>
        </w:rPr>
        <w:t>nieonline.co</w:t>
      </w:r>
      <w:r w:rsidR="007E731B" w:rsidRPr="007E731B">
        <w:rPr>
          <w:rStyle w:val="Hyperlink"/>
          <w:u w:val="none"/>
        </w:rPr>
        <w:t>m</w:t>
      </w:r>
    </w:p>
    <w:p w:rsidR="008E7992" w:rsidRPr="008E7992" w:rsidRDefault="008E7992" w:rsidP="008E7992">
      <w:pPr>
        <w:ind w:left="360"/>
        <w:rPr>
          <w:rFonts w:ascii="Calibri" w:hAnsi="Calibri" w:cs="Calibri"/>
          <w:sz w:val="22"/>
          <w:szCs w:val="22"/>
        </w:rPr>
      </w:pPr>
      <w:r w:rsidRPr="008E7992">
        <w:rPr>
          <w:rFonts w:ascii="Calibri" w:hAnsi="Calibri" w:cs="Calibri"/>
          <w:bCs/>
          <w:sz w:val="22"/>
          <w:szCs w:val="22"/>
        </w:rPr>
        <w:t>NIEonline</w:t>
      </w:r>
      <w:r w:rsidRPr="008E7992">
        <w:rPr>
          <w:rFonts w:ascii="Calibri" w:hAnsi="Calibri" w:cs="Calibri"/>
          <w:sz w:val="22"/>
          <w:szCs w:val="22"/>
        </w:rPr>
        <w:t xml:space="preserve"> provides online lesson plans and other innovative materials for use on NIE websites to provide new ways for teachers to use local newspapers and e-Editions in their classrooms.</w:t>
      </w:r>
    </w:p>
    <w:p w:rsidR="003B3F9D" w:rsidRPr="007E731B" w:rsidRDefault="00D06AD3" w:rsidP="003B3F9D">
      <w:pPr>
        <w:numPr>
          <w:ilvl w:val="0"/>
          <w:numId w:val="14"/>
        </w:numPr>
        <w:rPr>
          <w:rStyle w:val="Hyperlink"/>
          <w:u w:val="none"/>
        </w:rPr>
      </w:pPr>
      <w:hyperlink r:id="rId77" w:history="1">
        <w:r w:rsidR="00C959EE" w:rsidRPr="00F005FA">
          <w:rPr>
            <w:rStyle w:val="Hyperlink"/>
            <w:rFonts w:ascii="Calibri" w:hAnsi="Calibri"/>
            <w:b/>
            <w:sz w:val="22"/>
          </w:rPr>
          <w:t xml:space="preserve">PBS </w:t>
        </w:r>
        <w:r w:rsidR="003B3F9D" w:rsidRPr="00F005FA">
          <w:rPr>
            <w:rStyle w:val="Hyperlink"/>
            <w:rFonts w:ascii="Calibri" w:hAnsi="Calibri"/>
            <w:b/>
            <w:sz w:val="22"/>
          </w:rPr>
          <w:t>Learning Media</w:t>
        </w:r>
      </w:hyperlink>
      <w:r w:rsidR="003B3F9D">
        <w:rPr>
          <w:rFonts w:ascii="Calibri" w:hAnsi="Calibri"/>
          <w:sz w:val="22"/>
        </w:rPr>
        <w:t xml:space="preserve"> - </w:t>
      </w:r>
      <w:r w:rsidR="007E731B" w:rsidRPr="007E731B">
        <w:rPr>
          <w:rStyle w:val="Hyperlink"/>
          <w:u w:val="none"/>
        </w:rPr>
        <w:t>net.pbslearningmedia.org</w:t>
      </w:r>
    </w:p>
    <w:p w:rsidR="00D16E32" w:rsidRDefault="003B3F9D" w:rsidP="00D16E32">
      <w:pPr>
        <w:ind w:left="360"/>
        <w:rPr>
          <w:rFonts w:ascii="Calibri" w:hAnsi="Calibri" w:cs="Calibri"/>
          <w:sz w:val="22"/>
          <w:szCs w:val="22"/>
        </w:rPr>
      </w:pPr>
      <w:r>
        <w:rPr>
          <w:rFonts w:ascii="Calibri" w:hAnsi="Calibri" w:cs="Calibri"/>
          <w:sz w:val="22"/>
          <w:szCs w:val="22"/>
        </w:rPr>
        <w:t>P</w:t>
      </w:r>
      <w:r w:rsidR="00E510AE" w:rsidRPr="00E510AE">
        <w:rPr>
          <w:rFonts w:ascii="Calibri" w:hAnsi="Calibri" w:cs="Calibri"/>
          <w:sz w:val="22"/>
          <w:szCs w:val="22"/>
        </w:rPr>
        <w:t xml:space="preserve">BS </w:t>
      </w:r>
      <w:r>
        <w:rPr>
          <w:rFonts w:ascii="Calibri" w:hAnsi="Calibri" w:cs="Calibri"/>
          <w:sz w:val="22"/>
          <w:szCs w:val="22"/>
        </w:rPr>
        <w:t xml:space="preserve">Learning Media and affiliate NET </w:t>
      </w:r>
      <w:r w:rsidR="00D16E32">
        <w:rPr>
          <w:rFonts w:ascii="Calibri" w:hAnsi="Calibri" w:cs="Calibri"/>
          <w:sz w:val="22"/>
          <w:szCs w:val="22"/>
        </w:rPr>
        <w:t xml:space="preserve">offers a virtual learning library that includes resources directly linked to economics and entrepreneurship themes.  </w:t>
      </w:r>
      <w:r w:rsidR="00E510AE" w:rsidRPr="00E510AE">
        <w:rPr>
          <w:rFonts w:ascii="Calibri" w:hAnsi="Calibri" w:cs="Calibri"/>
          <w:sz w:val="22"/>
          <w:szCs w:val="22"/>
        </w:rPr>
        <w:t>Here you'll find classroom materials suitable for a wide ran</w:t>
      </w:r>
      <w:r w:rsidR="00E510AE">
        <w:rPr>
          <w:rFonts w:ascii="Calibri" w:hAnsi="Calibri" w:cs="Calibri"/>
          <w:sz w:val="22"/>
          <w:szCs w:val="22"/>
        </w:rPr>
        <w:t xml:space="preserve">ge of subjects and grade levels including </w:t>
      </w:r>
      <w:r w:rsidR="00D16E32">
        <w:rPr>
          <w:rFonts w:ascii="Calibri" w:hAnsi="Calibri" w:cs="Calibri"/>
          <w:sz w:val="22"/>
          <w:szCs w:val="22"/>
        </w:rPr>
        <w:t>webpages, collections, videos and l</w:t>
      </w:r>
      <w:r w:rsidR="00E510AE" w:rsidRPr="00E510AE">
        <w:rPr>
          <w:rFonts w:ascii="Calibri" w:hAnsi="Calibri" w:cs="Calibri"/>
          <w:sz w:val="22"/>
          <w:szCs w:val="22"/>
        </w:rPr>
        <w:t>esson plans</w:t>
      </w:r>
      <w:r w:rsidR="00D16E32">
        <w:rPr>
          <w:rFonts w:ascii="Calibri" w:hAnsi="Calibri" w:cs="Calibri"/>
          <w:sz w:val="22"/>
          <w:szCs w:val="22"/>
        </w:rPr>
        <w:t>.</w:t>
      </w:r>
    </w:p>
    <w:p w:rsidR="000B18B7" w:rsidRPr="00B41417" w:rsidRDefault="00553D23" w:rsidP="00746D58">
      <w:pPr>
        <w:jc w:val="center"/>
        <w:rPr>
          <w:rStyle w:val="HTMLMarkup"/>
          <w:rFonts w:ascii="Calibri" w:hAnsi="Calibri"/>
          <w:vanish w:val="0"/>
          <w:sz w:val="28"/>
        </w:rPr>
      </w:pPr>
      <w:r>
        <w:rPr>
          <w:rFonts w:ascii="Calibri" w:hAnsi="Calibri"/>
          <w:b/>
          <w:sz w:val="28"/>
          <w:u w:val="single"/>
        </w:rPr>
        <w:br/>
      </w:r>
      <w:r w:rsidR="000B18B7" w:rsidRPr="00B41417">
        <w:rPr>
          <w:rFonts w:ascii="Calibri" w:hAnsi="Calibri"/>
          <w:b/>
          <w:sz w:val="28"/>
          <w:u w:val="single"/>
        </w:rPr>
        <w:t>Entrepreneurship and Business Management</w:t>
      </w:r>
      <w:r w:rsidR="000B18B7" w:rsidRPr="00B41417">
        <w:rPr>
          <w:rStyle w:val="HTMLMarkup"/>
          <w:rFonts w:ascii="Calibri" w:hAnsi="Calibri"/>
          <w:sz w:val="28"/>
        </w:rPr>
        <w:t>&lt;!DOCTYPE HTML PUBLIC "-//W3C//DTD HTML 3.2//EN"&gt;</w:t>
      </w:r>
    </w:p>
    <w:p w:rsidR="000B18B7" w:rsidRPr="00B41417" w:rsidRDefault="00D314EF">
      <w:pPr>
        <w:rPr>
          <w:rFonts w:ascii="Calibri" w:hAnsi="Calibri"/>
          <w:sz w:val="22"/>
        </w:rPr>
      </w:pPr>
      <w:r w:rsidRPr="00D314EF">
        <w:rPr>
          <w:rFonts w:ascii="Calibri" w:hAnsi="Calibri"/>
          <w:noProof/>
          <w:sz w:val="22"/>
        </w:rPr>
        <w:drawing>
          <wp:anchor distT="0" distB="0" distL="114300" distR="114300" simplePos="0" relativeHeight="251667456" behindDoc="0" locked="0" layoutInCell="1" allowOverlap="1">
            <wp:simplePos x="0" y="0"/>
            <wp:positionH relativeFrom="column">
              <wp:posOffset>2903220</wp:posOffset>
            </wp:positionH>
            <wp:positionV relativeFrom="paragraph">
              <wp:posOffset>34290</wp:posOffset>
            </wp:positionV>
            <wp:extent cx="752475" cy="752475"/>
            <wp:effectExtent l="19050" t="0" r="0" b="0"/>
            <wp:wrapSquare wrapText="bothSides"/>
            <wp:docPr id="6" name="Picture 11" descr="http://downloads.clipart.com/33372562.png?t=1306179067&amp;h=8f4e228cb53ecaaece373b3badbd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ownloads.clipart.com/33372562.png?t=1306179067&amp;h=8f4e228cb53ecaaece373b3badbd7214"/>
                    <pic:cNvPicPr>
                      <a:picLocks noChangeAspect="1" noChangeArrowheads="1"/>
                    </pic:cNvPicPr>
                  </pic:nvPicPr>
                  <pic:blipFill>
                    <a:blip r:embed="rId78" cstate="print"/>
                    <a:srcRect/>
                    <a:stretch>
                      <a:fillRect/>
                    </a:stretch>
                  </pic:blipFill>
                  <pic:spPr bwMode="auto">
                    <a:xfrm>
                      <a:off x="0" y="0"/>
                      <a:ext cx="752475" cy="752475"/>
                    </a:xfrm>
                    <a:prstGeom prst="rect">
                      <a:avLst/>
                    </a:prstGeom>
                    <a:noFill/>
                    <a:ln w="9525">
                      <a:noFill/>
                      <a:miter lim="800000"/>
                      <a:headEnd/>
                      <a:tailEnd/>
                    </a:ln>
                  </pic:spPr>
                </pic:pic>
              </a:graphicData>
            </a:graphic>
          </wp:anchor>
        </w:drawing>
      </w:r>
    </w:p>
    <w:p w:rsidR="00D314EF" w:rsidRPr="00D314EF" w:rsidRDefault="00D314EF" w:rsidP="00D314EF">
      <w:pPr>
        <w:ind w:left="360"/>
        <w:rPr>
          <w:rFonts w:ascii="Calibri" w:hAnsi="Calibri"/>
          <w:sz w:val="22"/>
        </w:rPr>
      </w:pPr>
    </w:p>
    <w:p w:rsidR="00D314EF" w:rsidRPr="00D314EF" w:rsidRDefault="00D314EF" w:rsidP="00D314EF">
      <w:pPr>
        <w:ind w:left="360"/>
        <w:rPr>
          <w:rFonts w:ascii="Calibri" w:hAnsi="Calibri"/>
          <w:sz w:val="22"/>
        </w:rPr>
      </w:pPr>
    </w:p>
    <w:p w:rsidR="00215B4A" w:rsidRDefault="00215B4A" w:rsidP="00D314EF">
      <w:pPr>
        <w:ind w:left="360"/>
      </w:pPr>
    </w:p>
    <w:p w:rsidR="00D314EF" w:rsidRPr="00D314EF" w:rsidRDefault="00D314EF" w:rsidP="00D314EF">
      <w:pPr>
        <w:ind w:left="360"/>
        <w:rPr>
          <w:rFonts w:ascii="Calibri" w:hAnsi="Calibri"/>
          <w:sz w:val="22"/>
        </w:rPr>
      </w:pPr>
      <w:r>
        <w:br/>
      </w:r>
    </w:p>
    <w:p w:rsidR="00C959EE" w:rsidRPr="00E26304" w:rsidRDefault="00D06AD3" w:rsidP="00215B4A">
      <w:pPr>
        <w:pStyle w:val="ListParagraph"/>
        <w:numPr>
          <w:ilvl w:val="0"/>
          <w:numId w:val="32"/>
        </w:numPr>
        <w:rPr>
          <w:rStyle w:val="Hyperlink"/>
          <w:u w:val="none"/>
        </w:rPr>
      </w:pPr>
      <w:hyperlink r:id="rId79" w:history="1">
        <w:r w:rsidR="00C959EE" w:rsidRPr="00F005FA">
          <w:rPr>
            <w:rStyle w:val="Hyperlink"/>
            <w:rFonts w:ascii="Calibri" w:hAnsi="Calibri"/>
            <w:b/>
            <w:sz w:val="22"/>
          </w:rPr>
          <w:t>Better Business Bureau</w:t>
        </w:r>
      </w:hyperlink>
      <w:r w:rsidR="00E26304">
        <w:rPr>
          <w:rStyle w:val="Hyperlink"/>
          <w:rFonts w:ascii="Calibri" w:hAnsi="Calibri"/>
          <w:sz w:val="22"/>
          <w:u w:val="none"/>
        </w:rPr>
        <w:t xml:space="preserve"> - </w:t>
      </w:r>
      <w:r w:rsidR="00215B4A" w:rsidRPr="00E26304">
        <w:rPr>
          <w:rStyle w:val="Hyperlink"/>
          <w:u w:val="none"/>
        </w:rPr>
        <w:t>bbb.org</w:t>
      </w:r>
    </w:p>
    <w:p w:rsidR="00203F8E" w:rsidRDefault="00865E9C" w:rsidP="00865E9C">
      <w:pPr>
        <w:ind w:left="360"/>
        <w:rPr>
          <w:rFonts w:ascii="Calibri" w:hAnsi="Calibri" w:cs="Calibri"/>
          <w:sz w:val="22"/>
          <w:szCs w:val="22"/>
        </w:rPr>
      </w:pPr>
      <w:r>
        <w:rPr>
          <w:rFonts w:ascii="Calibri" w:hAnsi="Calibri" w:cs="Calibri"/>
          <w:sz w:val="22"/>
          <w:szCs w:val="22"/>
        </w:rPr>
        <w:t xml:space="preserve">The BBB is a </w:t>
      </w:r>
      <w:r w:rsidR="00203F8E" w:rsidRPr="00865E9C">
        <w:rPr>
          <w:rFonts w:ascii="Calibri" w:hAnsi="Calibri" w:cs="Calibri"/>
          <w:sz w:val="22"/>
          <w:szCs w:val="22"/>
        </w:rPr>
        <w:t>private, nonprofit organization dedicated to promoting trust between consumers and the business community. Accountability, education and recognition are key components to the BBB's mission</w:t>
      </w:r>
      <w:r>
        <w:rPr>
          <w:rFonts w:ascii="Calibri" w:hAnsi="Calibri" w:cs="Calibri"/>
          <w:sz w:val="22"/>
          <w:szCs w:val="22"/>
        </w:rPr>
        <w:t>.</w:t>
      </w:r>
    </w:p>
    <w:p w:rsidR="007C6F73" w:rsidRPr="00E26304" w:rsidRDefault="00D06AD3" w:rsidP="00F005FA">
      <w:pPr>
        <w:pStyle w:val="ListParagraph"/>
        <w:numPr>
          <w:ilvl w:val="0"/>
          <w:numId w:val="32"/>
        </w:numPr>
        <w:rPr>
          <w:rStyle w:val="Hyperlink"/>
          <w:u w:val="none"/>
        </w:rPr>
      </w:pPr>
      <w:hyperlink r:id="rId80" w:history="1">
        <w:r w:rsidR="007C6F73" w:rsidRPr="00F005FA">
          <w:rPr>
            <w:rStyle w:val="Hyperlink"/>
            <w:rFonts w:ascii="Calibri" w:hAnsi="Calibri" w:cs="Calibri"/>
            <w:b/>
            <w:sz w:val="22"/>
            <w:szCs w:val="22"/>
          </w:rPr>
          <w:t>Business Owner’s Toolkit</w:t>
        </w:r>
      </w:hyperlink>
      <w:r w:rsidR="00F005FA">
        <w:rPr>
          <w:rStyle w:val="Hyperlink"/>
          <w:rFonts w:ascii="Calibri" w:hAnsi="Calibri" w:cs="Calibri"/>
          <w:sz w:val="22"/>
          <w:szCs w:val="22"/>
        </w:rPr>
        <w:t xml:space="preserve"> </w:t>
      </w:r>
      <w:r w:rsidR="00F005FA">
        <w:rPr>
          <w:rStyle w:val="Hyperlink"/>
          <w:rFonts w:ascii="Calibri" w:hAnsi="Calibri" w:cs="Calibri"/>
          <w:sz w:val="22"/>
          <w:szCs w:val="22"/>
          <w:u w:val="none"/>
        </w:rPr>
        <w:t>-</w:t>
      </w:r>
      <w:r w:rsidR="00E26304">
        <w:rPr>
          <w:rStyle w:val="Hyperlink"/>
          <w:rFonts w:ascii="Calibri" w:hAnsi="Calibri" w:cs="Calibri"/>
          <w:sz w:val="22"/>
          <w:szCs w:val="22"/>
          <w:u w:val="none"/>
        </w:rPr>
        <w:t xml:space="preserve"> </w:t>
      </w:r>
      <w:r w:rsidR="00F005FA" w:rsidRPr="00E26304">
        <w:rPr>
          <w:rStyle w:val="Hyperlink"/>
          <w:u w:val="none"/>
        </w:rPr>
        <w:t>bizfilings.com/toolkit</w:t>
      </w:r>
    </w:p>
    <w:p w:rsidR="00207F93" w:rsidRDefault="007C6F73" w:rsidP="007C6F73">
      <w:pPr>
        <w:pStyle w:val="ListParagraph"/>
        <w:ind w:left="360"/>
        <w:rPr>
          <w:rFonts w:ascii="Arial" w:hAnsi="Arial" w:cs="Arial"/>
          <w:color w:val="000000"/>
          <w:sz w:val="20"/>
        </w:rPr>
      </w:pPr>
      <w:r>
        <w:rPr>
          <w:rStyle w:val="Emphasis"/>
          <w:rFonts w:ascii="Arial" w:hAnsi="Arial" w:cs="Arial"/>
          <w:color w:val="000000"/>
          <w:sz w:val="20"/>
        </w:rPr>
        <w:t>Business Owner’s Toolkit</w:t>
      </w:r>
      <w:r w:rsidR="00C22F00">
        <w:rPr>
          <w:rFonts w:ascii="Arial" w:hAnsi="Arial" w:cs="Arial"/>
          <w:color w:val="000000"/>
          <w:sz w:val="20"/>
        </w:rPr>
        <w:t>™ offers more than 3</w:t>
      </w:r>
      <w:r>
        <w:rPr>
          <w:rFonts w:ascii="Arial" w:hAnsi="Arial" w:cs="Arial"/>
          <w:color w:val="000000"/>
          <w:sz w:val="20"/>
        </w:rPr>
        <w:t xml:space="preserve">,000 pages of free cost-cutting tips, </w:t>
      </w:r>
      <w:r w:rsidR="00C22F00">
        <w:rPr>
          <w:rFonts w:ascii="Arial" w:hAnsi="Arial" w:cs="Arial"/>
          <w:color w:val="000000"/>
          <w:sz w:val="20"/>
        </w:rPr>
        <w:t xml:space="preserve">startup advice </w:t>
      </w:r>
      <w:r>
        <w:rPr>
          <w:rFonts w:ascii="Arial" w:hAnsi="Arial" w:cs="Arial"/>
          <w:color w:val="000000"/>
          <w:sz w:val="20"/>
        </w:rPr>
        <w:t>and business templates to small business owners and entrepreneurs.</w:t>
      </w:r>
      <w:r w:rsidR="00C22F00">
        <w:rPr>
          <w:rFonts w:ascii="Arial" w:hAnsi="Arial" w:cs="Arial"/>
          <w:color w:val="000000"/>
          <w:sz w:val="20"/>
        </w:rPr>
        <w:t xml:space="preserve"> </w:t>
      </w:r>
      <w:r>
        <w:rPr>
          <w:rFonts w:ascii="Arial" w:hAnsi="Arial" w:cs="Arial"/>
          <w:color w:val="000000"/>
          <w:sz w:val="20"/>
        </w:rPr>
        <w:t xml:space="preserve">The site also offers a </w:t>
      </w:r>
      <w:r w:rsidR="00C22F00">
        <w:rPr>
          <w:rFonts w:ascii="Arial" w:hAnsi="Arial" w:cs="Arial"/>
          <w:color w:val="000000"/>
          <w:sz w:val="20"/>
        </w:rPr>
        <w:t>Toolkit podcast that offers insights on topics of relevance to entrepreneurs.</w:t>
      </w:r>
    </w:p>
    <w:p w:rsidR="004607B8" w:rsidRPr="00E26304" w:rsidRDefault="00D06AD3" w:rsidP="00C22F00">
      <w:pPr>
        <w:pStyle w:val="ListParagraph"/>
        <w:numPr>
          <w:ilvl w:val="0"/>
          <w:numId w:val="15"/>
        </w:numPr>
        <w:rPr>
          <w:rStyle w:val="Hyperlink"/>
          <w:u w:val="none"/>
        </w:rPr>
      </w:pPr>
      <w:hyperlink r:id="rId81" w:history="1">
        <w:r w:rsidR="004607B8" w:rsidRPr="00F005FA">
          <w:rPr>
            <w:rStyle w:val="Hyperlink"/>
            <w:rFonts w:ascii="Arial" w:hAnsi="Arial" w:cs="Arial"/>
            <w:b/>
            <w:sz w:val="20"/>
          </w:rPr>
          <w:t>CafePress</w:t>
        </w:r>
      </w:hyperlink>
      <w:r w:rsidR="00C22F00">
        <w:rPr>
          <w:rStyle w:val="Hyperlink"/>
          <w:rFonts w:ascii="Arial" w:hAnsi="Arial" w:cs="Arial"/>
          <w:sz w:val="20"/>
          <w:u w:val="none"/>
        </w:rPr>
        <w:t xml:space="preserve"> - </w:t>
      </w:r>
      <w:r w:rsidR="00C22F00" w:rsidRPr="00E26304">
        <w:rPr>
          <w:rStyle w:val="Hyperlink"/>
          <w:u w:val="none"/>
        </w:rPr>
        <w:t>cafepress.com</w:t>
      </w:r>
    </w:p>
    <w:p w:rsidR="00C22F00" w:rsidRDefault="004607B8" w:rsidP="00C22F00">
      <w:pPr>
        <w:pStyle w:val="ListParagraph"/>
        <w:ind w:left="360"/>
        <w:rPr>
          <w:rFonts w:ascii="Arial" w:hAnsi="Arial" w:cs="Arial"/>
          <w:color w:val="000000"/>
          <w:sz w:val="20"/>
        </w:rPr>
      </w:pPr>
      <w:r>
        <w:rPr>
          <w:rFonts w:ascii="Arial" w:hAnsi="Arial" w:cs="Arial"/>
          <w:color w:val="000000"/>
          <w:sz w:val="20"/>
        </w:rPr>
        <w:t>CafePress allows the user to set up online shops for free where they can design and sell their creatively designed merchandise.</w:t>
      </w:r>
    </w:p>
    <w:p w:rsidR="00EA1765" w:rsidRPr="00E26304" w:rsidRDefault="00D06AD3" w:rsidP="00C22F00">
      <w:pPr>
        <w:pStyle w:val="ListParagraph"/>
        <w:numPr>
          <w:ilvl w:val="0"/>
          <w:numId w:val="15"/>
        </w:numPr>
        <w:rPr>
          <w:rStyle w:val="Hyperlink"/>
          <w:u w:val="none"/>
        </w:rPr>
      </w:pPr>
      <w:hyperlink r:id="rId82" w:history="1">
        <w:r w:rsidR="00EA1765" w:rsidRPr="00F005FA">
          <w:rPr>
            <w:rStyle w:val="Hyperlink"/>
            <w:rFonts w:ascii="Calibri" w:hAnsi="Calibri" w:cs="Calibri"/>
            <w:b/>
            <w:sz w:val="22"/>
            <w:szCs w:val="22"/>
          </w:rPr>
          <w:t>Etsy</w:t>
        </w:r>
      </w:hyperlink>
      <w:r w:rsidR="00C22F00">
        <w:rPr>
          <w:rStyle w:val="Hyperlink"/>
          <w:rFonts w:ascii="Calibri" w:hAnsi="Calibri" w:cs="Calibri"/>
          <w:sz w:val="22"/>
          <w:szCs w:val="22"/>
          <w:u w:val="none"/>
        </w:rPr>
        <w:t xml:space="preserve"> - </w:t>
      </w:r>
      <w:r w:rsidR="00C22F00" w:rsidRPr="00E26304">
        <w:rPr>
          <w:rStyle w:val="Hyperlink"/>
          <w:u w:val="none"/>
        </w:rPr>
        <w:t>etsy.com</w:t>
      </w:r>
    </w:p>
    <w:p w:rsidR="005D0A9E" w:rsidRDefault="00EA1765" w:rsidP="00EA1765">
      <w:pPr>
        <w:ind w:left="360"/>
        <w:rPr>
          <w:rFonts w:ascii="Calibri" w:hAnsi="Calibri" w:cs="Calibri"/>
          <w:sz w:val="22"/>
          <w:szCs w:val="22"/>
        </w:rPr>
      </w:pPr>
      <w:r>
        <w:rPr>
          <w:rFonts w:ascii="Calibri" w:hAnsi="Calibri" w:cs="Calibri"/>
          <w:sz w:val="22"/>
          <w:szCs w:val="22"/>
        </w:rPr>
        <w:t xml:space="preserve">Etsy is an online marketplace </w:t>
      </w:r>
      <w:r w:rsidR="005D0A9E">
        <w:rPr>
          <w:rFonts w:ascii="Calibri" w:hAnsi="Calibri" w:cs="Calibri"/>
          <w:sz w:val="22"/>
          <w:szCs w:val="22"/>
        </w:rPr>
        <w:t>where people around the world connect to buy and sell unique goods.  Their mission is to re-imagine commerce in ways that build a more fulfilling and lasting world.</w:t>
      </w:r>
    </w:p>
    <w:p w:rsidR="005278D4" w:rsidRPr="00E26304" w:rsidRDefault="00D06AD3" w:rsidP="005D0A9E">
      <w:pPr>
        <w:pStyle w:val="ListParagraph"/>
        <w:numPr>
          <w:ilvl w:val="0"/>
          <w:numId w:val="15"/>
        </w:numPr>
        <w:rPr>
          <w:rStyle w:val="Hyperlink"/>
          <w:u w:val="none"/>
        </w:rPr>
      </w:pPr>
      <w:hyperlink r:id="rId83" w:history="1">
        <w:r w:rsidR="005278D4" w:rsidRPr="00F005FA">
          <w:rPr>
            <w:rStyle w:val="Hyperlink"/>
            <w:rFonts w:ascii="Calibri" w:hAnsi="Calibri" w:cs="Calibri"/>
            <w:b/>
            <w:sz w:val="22"/>
            <w:szCs w:val="22"/>
          </w:rPr>
          <w:t>European Patent Office</w:t>
        </w:r>
      </w:hyperlink>
      <w:r w:rsidR="005D0A9E">
        <w:rPr>
          <w:rStyle w:val="Hyperlink"/>
          <w:rFonts w:ascii="Calibri" w:hAnsi="Calibri" w:cs="Calibri"/>
          <w:sz w:val="22"/>
          <w:szCs w:val="22"/>
        </w:rPr>
        <w:t xml:space="preserve"> </w:t>
      </w:r>
      <w:r w:rsidR="005D0A9E" w:rsidRPr="00F005FA">
        <w:rPr>
          <w:rStyle w:val="Hyperlink"/>
          <w:rFonts w:ascii="Calibri" w:hAnsi="Calibri" w:cs="Calibri"/>
          <w:sz w:val="22"/>
          <w:szCs w:val="22"/>
          <w:u w:val="none"/>
        </w:rPr>
        <w:t>-</w:t>
      </w:r>
      <w:r w:rsidR="00E26304">
        <w:rPr>
          <w:rStyle w:val="Hyperlink"/>
          <w:rFonts w:ascii="Calibri" w:hAnsi="Calibri" w:cs="Calibri"/>
          <w:sz w:val="22"/>
          <w:szCs w:val="22"/>
          <w:u w:val="none"/>
        </w:rPr>
        <w:t xml:space="preserve"> </w:t>
      </w:r>
      <w:r w:rsidR="005D0A9E" w:rsidRPr="00E26304">
        <w:rPr>
          <w:rStyle w:val="Hyperlink"/>
          <w:u w:val="none"/>
        </w:rPr>
        <w:t>epo.org</w:t>
      </w:r>
    </w:p>
    <w:p w:rsidR="00D314EF" w:rsidRDefault="005278D4" w:rsidP="00207F93">
      <w:pPr>
        <w:pStyle w:val="ListParagraph"/>
        <w:ind w:left="360"/>
        <w:rPr>
          <w:rFonts w:ascii="Calibri" w:hAnsi="Calibri" w:cs="Calibri"/>
          <w:sz w:val="22"/>
          <w:szCs w:val="22"/>
        </w:rPr>
      </w:pPr>
      <w:r>
        <w:rPr>
          <w:rFonts w:ascii="Calibri" w:hAnsi="Calibri" w:cs="Calibri"/>
          <w:sz w:val="22"/>
          <w:szCs w:val="22"/>
        </w:rPr>
        <w:t xml:space="preserve">This site offers </w:t>
      </w:r>
      <w:r w:rsidR="00207E4F">
        <w:rPr>
          <w:rFonts w:ascii="Calibri" w:hAnsi="Calibri" w:cs="Calibri"/>
          <w:sz w:val="22"/>
          <w:szCs w:val="22"/>
        </w:rPr>
        <w:t xml:space="preserve">online services to search for patents, apply for a patent, legal texts and case law.  News about patenting and intellectual property can also be found here. </w:t>
      </w:r>
    </w:p>
    <w:p w:rsidR="005D0A9E" w:rsidRPr="00E26304" w:rsidRDefault="00D06AD3" w:rsidP="005D0A9E">
      <w:pPr>
        <w:numPr>
          <w:ilvl w:val="0"/>
          <w:numId w:val="15"/>
        </w:numPr>
        <w:rPr>
          <w:rStyle w:val="Hyperlink"/>
          <w:u w:val="none"/>
        </w:rPr>
      </w:pPr>
      <w:hyperlink r:id="rId84" w:history="1">
        <w:r w:rsidR="00C444E8" w:rsidRPr="00F005FA">
          <w:rPr>
            <w:rStyle w:val="Hyperlink"/>
            <w:rFonts w:ascii="Calibri" w:hAnsi="Calibri" w:cs="Calibri"/>
            <w:b/>
            <w:bCs/>
            <w:snapToGrid/>
            <w:sz w:val="22"/>
            <w:szCs w:val="22"/>
          </w:rPr>
          <w:t>Executive Planet</w:t>
        </w:r>
      </w:hyperlink>
      <w:r w:rsidR="00C444E8" w:rsidRPr="00F005FA">
        <w:rPr>
          <w:rFonts w:ascii="Calibri" w:hAnsi="Calibri" w:cs="Calibri"/>
          <w:b/>
          <w:bCs/>
          <w:snapToGrid/>
          <w:sz w:val="22"/>
          <w:szCs w:val="22"/>
        </w:rPr>
        <w:t>™</w:t>
      </w:r>
      <w:r w:rsidR="00C444E8" w:rsidRPr="00E87CBE">
        <w:rPr>
          <w:rFonts w:ascii="Calibri" w:hAnsi="Calibri" w:cs="Calibri"/>
          <w:snapToGrid/>
          <w:sz w:val="22"/>
          <w:szCs w:val="22"/>
        </w:rPr>
        <w:t xml:space="preserve"> </w:t>
      </w:r>
      <w:r w:rsidR="005D0A9E">
        <w:rPr>
          <w:rFonts w:ascii="Calibri" w:hAnsi="Calibri" w:cs="Calibri"/>
          <w:snapToGrid/>
          <w:sz w:val="22"/>
          <w:szCs w:val="22"/>
        </w:rPr>
        <w:t xml:space="preserve">- </w:t>
      </w:r>
      <w:r w:rsidR="00E26304" w:rsidRPr="00E26304">
        <w:rPr>
          <w:rStyle w:val="Hyperlink"/>
          <w:u w:val="none"/>
        </w:rPr>
        <w:t>executiveplanet.com</w:t>
      </w:r>
    </w:p>
    <w:p w:rsidR="005C3513" w:rsidRDefault="005D0A9E" w:rsidP="005D0A9E">
      <w:pPr>
        <w:ind w:left="360"/>
        <w:rPr>
          <w:rFonts w:ascii="Calibri" w:hAnsi="Calibri" w:cs="Calibri"/>
          <w:snapToGrid/>
          <w:sz w:val="22"/>
          <w:szCs w:val="22"/>
        </w:rPr>
      </w:pPr>
      <w:r>
        <w:rPr>
          <w:rFonts w:ascii="Calibri" w:hAnsi="Calibri" w:cs="Calibri"/>
          <w:snapToGrid/>
          <w:sz w:val="22"/>
          <w:szCs w:val="22"/>
        </w:rPr>
        <w:t xml:space="preserve">This site </w:t>
      </w:r>
      <w:r w:rsidR="00C444E8" w:rsidRPr="00E87CBE">
        <w:rPr>
          <w:rFonts w:ascii="Calibri" w:hAnsi="Calibri" w:cs="Calibri"/>
          <w:snapToGrid/>
          <w:sz w:val="22"/>
          <w:szCs w:val="22"/>
        </w:rPr>
        <w:t>provides valuable tips on business etiquette, customs and protocol for doing business worldwide.</w:t>
      </w:r>
    </w:p>
    <w:p w:rsidR="00664A50" w:rsidRPr="00E26304" w:rsidRDefault="00D06AD3" w:rsidP="005D0A9E">
      <w:pPr>
        <w:pStyle w:val="ListParagraph"/>
        <w:numPr>
          <w:ilvl w:val="0"/>
          <w:numId w:val="15"/>
        </w:numPr>
        <w:rPr>
          <w:rStyle w:val="Hyperlink"/>
          <w:u w:val="none"/>
        </w:rPr>
      </w:pPr>
      <w:hyperlink r:id="rId85" w:history="1">
        <w:r w:rsidR="00664A50" w:rsidRPr="00F005FA">
          <w:rPr>
            <w:rStyle w:val="Hyperlink"/>
            <w:rFonts w:asciiTheme="minorHAnsi" w:hAnsiTheme="minorHAnsi"/>
            <w:b/>
            <w:snapToGrid/>
            <w:sz w:val="22"/>
            <w:szCs w:val="22"/>
          </w:rPr>
          <w:t>FranchiseWorks</w:t>
        </w:r>
      </w:hyperlink>
      <w:r w:rsidR="005D0A9E">
        <w:t xml:space="preserve"> - </w:t>
      </w:r>
      <w:r w:rsidR="005D0A9E" w:rsidRPr="00E26304">
        <w:rPr>
          <w:rStyle w:val="Hyperlink"/>
          <w:u w:val="none"/>
        </w:rPr>
        <w:t>franchiseworks.com</w:t>
      </w:r>
    </w:p>
    <w:p w:rsidR="005D0A9E" w:rsidRDefault="00664A50" w:rsidP="00664A50">
      <w:pPr>
        <w:ind w:left="360"/>
        <w:rPr>
          <w:rFonts w:asciiTheme="minorHAnsi" w:hAnsiTheme="minorHAnsi" w:cs="Arial"/>
          <w:color w:val="000000"/>
          <w:sz w:val="22"/>
          <w:szCs w:val="22"/>
        </w:rPr>
      </w:pPr>
      <w:r w:rsidRPr="00664A50">
        <w:rPr>
          <w:rFonts w:asciiTheme="minorHAnsi" w:hAnsiTheme="minorHAnsi" w:cs="Arial"/>
          <w:color w:val="000000"/>
          <w:sz w:val="22"/>
          <w:szCs w:val="22"/>
        </w:rPr>
        <w:t>FranchiseWorks.com provide</w:t>
      </w:r>
      <w:r>
        <w:rPr>
          <w:rFonts w:asciiTheme="minorHAnsi" w:hAnsiTheme="minorHAnsi" w:cs="Arial"/>
          <w:color w:val="000000"/>
          <w:sz w:val="22"/>
          <w:szCs w:val="22"/>
        </w:rPr>
        <w:t>s</w:t>
      </w:r>
      <w:r w:rsidRPr="00664A50">
        <w:rPr>
          <w:rFonts w:asciiTheme="minorHAnsi" w:hAnsiTheme="minorHAnsi" w:cs="Arial"/>
          <w:color w:val="000000"/>
          <w:sz w:val="22"/>
          <w:szCs w:val="22"/>
        </w:rPr>
        <w:t xml:space="preserve"> resources and information in the area of financing, trade show schedules, legal tips, the latest franchise news and tips along with other valuable content</w:t>
      </w:r>
      <w:r>
        <w:rPr>
          <w:rFonts w:asciiTheme="minorHAnsi" w:hAnsiTheme="minorHAnsi" w:cs="Arial"/>
          <w:color w:val="000000"/>
          <w:sz w:val="22"/>
          <w:szCs w:val="22"/>
        </w:rPr>
        <w:t>.</w:t>
      </w:r>
    </w:p>
    <w:p w:rsidR="00664A50" w:rsidRPr="00664A50" w:rsidRDefault="005D0A9E" w:rsidP="00664A50">
      <w:pPr>
        <w:ind w:left="360"/>
        <w:rPr>
          <w:rFonts w:asciiTheme="minorHAnsi" w:hAnsiTheme="minorHAnsi"/>
          <w:snapToGrid/>
          <w:sz w:val="22"/>
          <w:szCs w:val="22"/>
        </w:rPr>
      </w:pPr>
      <w:r>
        <w:rPr>
          <w:rFonts w:asciiTheme="minorHAnsi" w:hAnsiTheme="minorHAnsi" w:cs="Arial"/>
          <w:color w:val="000000"/>
          <w:sz w:val="22"/>
          <w:szCs w:val="22"/>
        </w:rPr>
        <w:br w:type="column"/>
      </w:r>
    </w:p>
    <w:p w:rsidR="00C959EE" w:rsidRPr="00E26304" w:rsidRDefault="00D06AD3" w:rsidP="00D63413">
      <w:pPr>
        <w:numPr>
          <w:ilvl w:val="0"/>
          <w:numId w:val="15"/>
        </w:numPr>
        <w:rPr>
          <w:rStyle w:val="Hyperlink"/>
          <w:u w:val="none"/>
        </w:rPr>
      </w:pPr>
      <w:hyperlink r:id="rId86" w:history="1">
        <w:r w:rsidR="00C959EE" w:rsidRPr="00F005FA">
          <w:rPr>
            <w:rStyle w:val="Hyperlink"/>
            <w:rFonts w:asciiTheme="minorHAnsi" w:hAnsiTheme="minorHAnsi"/>
            <w:b/>
            <w:sz w:val="22"/>
            <w:szCs w:val="22"/>
          </w:rPr>
          <w:t xml:space="preserve">Insurance </w:t>
        </w:r>
        <w:r w:rsidR="00553D23" w:rsidRPr="00F005FA">
          <w:rPr>
            <w:rStyle w:val="Hyperlink"/>
            <w:rFonts w:asciiTheme="minorHAnsi" w:hAnsiTheme="minorHAnsi"/>
            <w:b/>
            <w:sz w:val="22"/>
            <w:szCs w:val="22"/>
          </w:rPr>
          <w:t xml:space="preserve">University for </w:t>
        </w:r>
        <w:r w:rsidR="00C959EE" w:rsidRPr="00F005FA">
          <w:rPr>
            <w:rStyle w:val="Hyperlink"/>
            <w:rFonts w:asciiTheme="minorHAnsi" w:hAnsiTheme="minorHAnsi"/>
            <w:b/>
            <w:sz w:val="22"/>
            <w:szCs w:val="22"/>
          </w:rPr>
          <w:t>Small Business</w:t>
        </w:r>
      </w:hyperlink>
      <w:r w:rsidR="005D0A9E" w:rsidRPr="005D0A9E">
        <w:rPr>
          <w:rFonts w:asciiTheme="minorHAnsi" w:hAnsiTheme="minorHAnsi"/>
          <w:sz w:val="22"/>
          <w:szCs w:val="22"/>
        </w:rPr>
        <w:t>-</w:t>
      </w:r>
      <w:r w:rsidR="00E26304">
        <w:rPr>
          <w:rFonts w:asciiTheme="minorHAnsi" w:hAnsiTheme="minorHAnsi"/>
          <w:sz w:val="22"/>
          <w:szCs w:val="22"/>
        </w:rPr>
        <w:t xml:space="preserve">  </w:t>
      </w:r>
      <w:r w:rsidR="00D63413">
        <w:rPr>
          <w:rStyle w:val="Hyperlink"/>
          <w:u w:val="none"/>
        </w:rPr>
        <w:t>insureuonline.org/smallbusiness</w:t>
      </w:r>
    </w:p>
    <w:p w:rsidR="00C444E8" w:rsidRPr="00C444E8" w:rsidRDefault="00C444E8" w:rsidP="00C444E8">
      <w:pPr>
        <w:ind w:left="360"/>
        <w:rPr>
          <w:rFonts w:ascii="Calibri" w:hAnsi="Calibri"/>
          <w:sz w:val="22"/>
        </w:rPr>
      </w:pPr>
      <w:r w:rsidRPr="00C444E8">
        <w:rPr>
          <w:rStyle w:val="style171"/>
          <w:rFonts w:ascii="Arial" w:hAnsi="Arial" w:cs="Arial"/>
          <w:color w:val="auto"/>
          <w:sz w:val="20"/>
        </w:rPr>
        <w:t xml:space="preserve">The National Association of Insurance Commissioners (NAIC) presents </w:t>
      </w:r>
      <w:r w:rsidRPr="00C444E8">
        <w:rPr>
          <w:rFonts w:ascii="Arial" w:hAnsi="Arial" w:cs="Arial"/>
          <w:b/>
          <w:bCs/>
          <w:i/>
          <w:iCs/>
          <w:sz w:val="20"/>
        </w:rPr>
        <w:br/>
      </w:r>
      <w:r w:rsidRPr="00D63413">
        <w:rPr>
          <w:rStyle w:val="Strong"/>
          <w:rFonts w:ascii="Arial" w:hAnsi="Arial" w:cs="Arial"/>
          <w:b w:val="0"/>
          <w:i/>
          <w:iCs/>
          <w:sz w:val="20"/>
        </w:rPr>
        <w:t>Insure U for Small Business</w:t>
      </w:r>
      <w:r w:rsidRPr="00C444E8">
        <w:rPr>
          <w:rStyle w:val="style171"/>
          <w:rFonts w:ascii="Arial" w:hAnsi="Arial" w:cs="Arial"/>
          <w:color w:val="auto"/>
          <w:sz w:val="20"/>
        </w:rPr>
        <w:t xml:space="preserve"> to provide helpful information, tips and considerations about insurance for owners of small companies and home-based businesses.</w:t>
      </w:r>
    </w:p>
    <w:p w:rsidR="001B5011" w:rsidRPr="00E26304" w:rsidRDefault="00D06AD3" w:rsidP="00E26304">
      <w:pPr>
        <w:numPr>
          <w:ilvl w:val="0"/>
          <w:numId w:val="15"/>
        </w:numPr>
        <w:rPr>
          <w:rStyle w:val="Hyperlink"/>
          <w:u w:val="none"/>
        </w:rPr>
      </w:pPr>
      <w:hyperlink r:id="rId87" w:history="1">
        <w:r w:rsidR="001B5011" w:rsidRPr="00F005FA">
          <w:rPr>
            <w:rStyle w:val="Hyperlink"/>
            <w:rFonts w:asciiTheme="minorHAnsi" w:hAnsiTheme="minorHAnsi"/>
            <w:b/>
            <w:sz w:val="22"/>
            <w:szCs w:val="22"/>
          </w:rPr>
          <w:t>Inpama</w:t>
        </w:r>
      </w:hyperlink>
      <w:r w:rsidR="005D0A9E" w:rsidRPr="005D0A9E">
        <w:rPr>
          <w:rFonts w:asciiTheme="minorHAnsi" w:hAnsiTheme="minorHAnsi"/>
          <w:sz w:val="22"/>
          <w:szCs w:val="22"/>
        </w:rPr>
        <w:t xml:space="preserve"> </w:t>
      </w:r>
      <w:r w:rsidR="005D0A9E" w:rsidRPr="00E26304">
        <w:rPr>
          <w:rStyle w:val="Hyperlink"/>
          <w:u w:val="none"/>
        </w:rPr>
        <w:t xml:space="preserve">- </w:t>
      </w:r>
      <w:r w:rsidR="00E26304" w:rsidRPr="00E26304">
        <w:rPr>
          <w:rStyle w:val="Hyperlink"/>
          <w:u w:val="none"/>
        </w:rPr>
        <w:t>inpama.com</w:t>
      </w:r>
    </w:p>
    <w:p w:rsidR="001B5011" w:rsidRDefault="001B5011" w:rsidP="00570B2F">
      <w:pPr>
        <w:ind w:left="360"/>
        <w:rPr>
          <w:rFonts w:asciiTheme="minorHAnsi" w:hAnsiTheme="minorHAnsi"/>
          <w:sz w:val="22"/>
          <w:szCs w:val="22"/>
        </w:rPr>
      </w:pPr>
      <w:r w:rsidRPr="00570B2F">
        <w:rPr>
          <w:rFonts w:asciiTheme="minorHAnsi" w:hAnsiTheme="minorHAnsi"/>
          <w:sz w:val="22"/>
          <w:szCs w:val="22"/>
        </w:rPr>
        <w:t>Inpama.com is a global marketplace for the sale of protected inventions and patents. Their goal is to provide inventors a platform to sell and market their inventions. Unlike open innovation communities, inpama.com is not a social network for communication between inventors and researchers, but is a marketplace for already protected inventions.</w:t>
      </w:r>
    </w:p>
    <w:p w:rsidR="00416BDB" w:rsidRPr="00E26304" w:rsidRDefault="00D06AD3" w:rsidP="005D0A9E">
      <w:pPr>
        <w:pStyle w:val="ListParagraph"/>
        <w:numPr>
          <w:ilvl w:val="0"/>
          <w:numId w:val="15"/>
        </w:numPr>
        <w:rPr>
          <w:rStyle w:val="Hyperlink"/>
          <w:u w:val="none"/>
        </w:rPr>
      </w:pPr>
      <w:hyperlink r:id="rId88" w:history="1">
        <w:r w:rsidR="00416BDB" w:rsidRPr="00F005FA">
          <w:rPr>
            <w:rStyle w:val="Hyperlink"/>
            <w:rFonts w:asciiTheme="minorHAnsi" w:hAnsiTheme="minorHAnsi"/>
            <w:b/>
            <w:sz w:val="22"/>
            <w:szCs w:val="22"/>
          </w:rPr>
          <w:t>Joomag</w:t>
        </w:r>
      </w:hyperlink>
      <w:r w:rsidR="005D0A9E" w:rsidRPr="00F005FA">
        <w:rPr>
          <w:rStyle w:val="Hyperlink"/>
          <w:rFonts w:asciiTheme="minorHAnsi" w:hAnsiTheme="minorHAnsi"/>
          <w:b/>
          <w:sz w:val="22"/>
          <w:szCs w:val="22"/>
          <w:u w:val="none"/>
        </w:rPr>
        <w:t xml:space="preserve"> </w:t>
      </w:r>
      <w:r w:rsidR="005D0A9E">
        <w:rPr>
          <w:rStyle w:val="Hyperlink"/>
          <w:rFonts w:asciiTheme="minorHAnsi" w:hAnsiTheme="minorHAnsi"/>
          <w:sz w:val="22"/>
          <w:szCs w:val="22"/>
          <w:u w:val="none"/>
        </w:rPr>
        <w:t>-</w:t>
      </w:r>
      <w:r w:rsidR="00E26304">
        <w:rPr>
          <w:rStyle w:val="Hyperlink"/>
          <w:rFonts w:asciiTheme="minorHAnsi" w:hAnsiTheme="minorHAnsi"/>
          <w:sz w:val="22"/>
          <w:szCs w:val="22"/>
          <w:u w:val="none"/>
        </w:rPr>
        <w:t xml:space="preserve"> </w:t>
      </w:r>
      <w:r w:rsidR="00E26304" w:rsidRPr="00E26304">
        <w:rPr>
          <w:rStyle w:val="Hyperlink"/>
          <w:u w:val="none"/>
        </w:rPr>
        <w:t>joomag.com</w:t>
      </w:r>
    </w:p>
    <w:p w:rsidR="00416BDB" w:rsidRDefault="00416BDB" w:rsidP="00416BDB">
      <w:pPr>
        <w:ind w:left="360"/>
        <w:rPr>
          <w:rFonts w:asciiTheme="minorHAnsi" w:hAnsiTheme="minorHAnsi"/>
          <w:sz w:val="22"/>
          <w:szCs w:val="22"/>
        </w:rPr>
      </w:pPr>
      <w:r w:rsidRPr="00416BDB">
        <w:rPr>
          <w:rFonts w:asciiTheme="minorHAnsi" w:hAnsiTheme="minorHAnsi"/>
          <w:sz w:val="22"/>
          <w:szCs w:val="22"/>
        </w:rPr>
        <w:t xml:space="preserve">Joomag is </w:t>
      </w:r>
      <w:r>
        <w:rPr>
          <w:rFonts w:asciiTheme="minorHAnsi" w:hAnsiTheme="minorHAnsi"/>
          <w:sz w:val="22"/>
          <w:szCs w:val="22"/>
        </w:rPr>
        <w:t xml:space="preserve">a </w:t>
      </w:r>
      <w:r w:rsidRPr="00416BDB">
        <w:rPr>
          <w:rFonts w:asciiTheme="minorHAnsi" w:hAnsiTheme="minorHAnsi"/>
          <w:sz w:val="22"/>
          <w:szCs w:val="22"/>
        </w:rPr>
        <w:t>service for digital interactive magazine publishing and hosting. It features a platform for creating digital interactive content, including magazines, e-books, catalogs, reports, brochures and photo album</w:t>
      </w:r>
      <w:r>
        <w:rPr>
          <w:rFonts w:asciiTheme="minorHAnsi" w:hAnsiTheme="minorHAnsi"/>
          <w:sz w:val="22"/>
          <w:szCs w:val="22"/>
        </w:rPr>
        <w:t xml:space="preserve">s.  It is free to use, but </w:t>
      </w:r>
      <w:r w:rsidR="004607B8">
        <w:rPr>
          <w:rFonts w:asciiTheme="minorHAnsi" w:hAnsiTheme="minorHAnsi"/>
          <w:sz w:val="22"/>
          <w:szCs w:val="22"/>
        </w:rPr>
        <w:t xml:space="preserve">sellers of publications are </w:t>
      </w:r>
      <w:r>
        <w:rPr>
          <w:rFonts w:asciiTheme="minorHAnsi" w:hAnsiTheme="minorHAnsi"/>
          <w:sz w:val="22"/>
          <w:szCs w:val="22"/>
        </w:rPr>
        <w:t xml:space="preserve">assessed a </w:t>
      </w:r>
      <w:r w:rsidR="004607B8">
        <w:rPr>
          <w:rFonts w:asciiTheme="minorHAnsi" w:hAnsiTheme="minorHAnsi"/>
          <w:sz w:val="22"/>
          <w:szCs w:val="22"/>
        </w:rPr>
        <w:t>transaction fee of 30% of the selling price.</w:t>
      </w:r>
    </w:p>
    <w:p w:rsidR="0094639E" w:rsidRPr="00D63413" w:rsidRDefault="00D06AD3" w:rsidP="0010043D">
      <w:pPr>
        <w:numPr>
          <w:ilvl w:val="0"/>
          <w:numId w:val="32"/>
        </w:numPr>
        <w:rPr>
          <w:rStyle w:val="Hyperlink"/>
          <w:u w:val="none"/>
        </w:rPr>
      </w:pPr>
      <w:hyperlink r:id="rId89" w:history="1">
        <w:r w:rsidR="00C959EE" w:rsidRPr="00F005FA">
          <w:rPr>
            <w:rStyle w:val="Hyperlink"/>
            <w:rFonts w:ascii="Calibri" w:hAnsi="Calibri"/>
            <w:b/>
            <w:sz w:val="22"/>
          </w:rPr>
          <w:t>Making Cent$ International</w:t>
        </w:r>
      </w:hyperlink>
      <w:r w:rsidR="0010043D" w:rsidRPr="0010043D">
        <w:rPr>
          <w:rStyle w:val="Hyperlink"/>
          <w:rFonts w:ascii="Calibri" w:hAnsi="Calibri"/>
          <w:sz w:val="22"/>
          <w:u w:val="none"/>
        </w:rPr>
        <w:t xml:space="preserve"> - </w:t>
      </w:r>
      <w:r w:rsidR="00D63413">
        <w:rPr>
          <w:rFonts w:ascii="Calibri" w:hAnsi="Calibri"/>
          <w:sz w:val="22"/>
        </w:rPr>
        <w:t xml:space="preserve"> </w:t>
      </w:r>
      <w:r w:rsidR="00E26304" w:rsidRPr="00D63413">
        <w:rPr>
          <w:rStyle w:val="Hyperlink"/>
          <w:u w:val="none"/>
        </w:rPr>
        <w:t>makingcents.com</w:t>
      </w:r>
    </w:p>
    <w:p w:rsidR="00C959EE" w:rsidRPr="0024096F" w:rsidRDefault="0094639E" w:rsidP="0024096F">
      <w:pPr>
        <w:ind w:left="360"/>
        <w:rPr>
          <w:rFonts w:ascii="Calibri" w:hAnsi="Calibri" w:cs="Calibri"/>
          <w:sz w:val="22"/>
          <w:szCs w:val="22"/>
        </w:rPr>
      </w:pPr>
      <w:r w:rsidRPr="0010043D">
        <w:rPr>
          <w:rStyle w:val="Strong"/>
          <w:rFonts w:ascii="Calibri" w:hAnsi="Calibri" w:cs="Calibri"/>
          <w:b w:val="0"/>
          <w:sz w:val="22"/>
          <w:szCs w:val="22"/>
        </w:rPr>
        <w:t>Making Cents</w:t>
      </w:r>
      <w:r w:rsidRPr="0010043D">
        <w:rPr>
          <w:rFonts w:ascii="Calibri" w:hAnsi="Calibri" w:cs="Calibri"/>
          <w:sz w:val="22"/>
          <w:szCs w:val="22"/>
        </w:rPr>
        <w:t xml:space="preserve"> is a </w:t>
      </w:r>
      <w:r w:rsidR="005D0A9E" w:rsidRPr="0010043D">
        <w:rPr>
          <w:rFonts w:ascii="Calibri" w:hAnsi="Calibri" w:cs="Calibri"/>
          <w:sz w:val="22"/>
          <w:szCs w:val="22"/>
        </w:rPr>
        <w:t xml:space="preserve">woman-owned </w:t>
      </w:r>
      <w:r w:rsidRPr="0010043D">
        <w:rPr>
          <w:rFonts w:ascii="Calibri" w:hAnsi="Calibri" w:cs="Calibri"/>
          <w:sz w:val="22"/>
          <w:szCs w:val="22"/>
        </w:rPr>
        <w:t xml:space="preserve">social enterprise based in Washington, D.C. that </w:t>
      </w:r>
      <w:r w:rsidR="0010043D" w:rsidRPr="0010043D">
        <w:rPr>
          <w:rFonts w:ascii="Calibri" w:hAnsi="Calibri" w:cs="Calibri"/>
          <w:sz w:val="22"/>
          <w:szCs w:val="22"/>
        </w:rPr>
        <w:t xml:space="preserve">seeks to improve economic opportunities with particular focus on youth, women, and vulnerable populations.  </w:t>
      </w:r>
      <w:r w:rsidR="00C959EE" w:rsidRPr="0024096F">
        <w:rPr>
          <w:rFonts w:ascii="Calibri" w:hAnsi="Calibri" w:cs="Calibri"/>
          <w:sz w:val="22"/>
          <w:szCs w:val="22"/>
        </w:rPr>
        <w:t xml:space="preserve"> </w:t>
      </w:r>
    </w:p>
    <w:p w:rsidR="004607B8" w:rsidRPr="00D63413" w:rsidRDefault="00D06AD3" w:rsidP="0010043D">
      <w:pPr>
        <w:numPr>
          <w:ilvl w:val="0"/>
          <w:numId w:val="15"/>
        </w:numPr>
        <w:rPr>
          <w:rStyle w:val="Hyperlink"/>
          <w:u w:val="none"/>
        </w:rPr>
      </w:pPr>
      <w:hyperlink r:id="rId90" w:history="1">
        <w:r w:rsidR="004607B8" w:rsidRPr="00F005FA">
          <w:rPr>
            <w:rStyle w:val="Hyperlink"/>
            <w:rFonts w:ascii="Calibri" w:hAnsi="Calibri"/>
            <w:b/>
            <w:sz w:val="22"/>
          </w:rPr>
          <w:t>MoreBusiness.com Resources</w:t>
        </w:r>
      </w:hyperlink>
      <w:r w:rsidR="0010043D">
        <w:rPr>
          <w:rStyle w:val="Hyperlink"/>
          <w:rFonts w:ascii="Calibri" w:hAnsi="Calibri"/>
          <w:sz w:val="22"/>
          <w:u w:val="none"/>
        </w:rPr>
        <w:t xml:space="preserve"> -</w:t>
      </w:r>
      <w:r w:rsidR="00D63413">
        <w:rPr>
          <w:rStyle w:val="Hyperlink"/>
          <w:rFonts w:ascii="Calibri" w:hAnsi="Calibri"/>
          <w:sz w:val="22"/>
          <w:u w:val="none"/>
        </w:rPr>
        <w:t xml:space="preserve">  </w:t>
      </w:r>
      <w:r w:rsidR="00E26304" w:rsidRPr="00D63413">
        <w:rPr>
          <w:rStyle w:val="Hyperlink"/>
          <w:u w:val="none"/>
        </w:rPr>
        <w:t>morebusiness.com</w:t>
      </w:r>
    </w:p>
    <w:p w:rsidR="00207F93" w:rsidRDefault="004607B8" w:rsidP="004607B8">
      <w:pPr>
        <w:ind w:left="360"/>
        <w:rPr>
          <w:rFonts w:ascii="Calibri" w:hAnsi="Calibri" w:cs="Calibri"/>
          <w:sz w:val="22"/>
          <w:szCs w:val="22"/>
        </w:rPr>
      </w:pPr>
      <w:r w:rsidRPr="00865E9C">
        <w:rPr>
          <w:rFonts w:ascii="Calibri" w:hAnsi="Calibri" w:cs="Calibri"/>
          <w:sz w:val="22"/>
          <w:szCs w:val="22"/>
        </w:rPr>
        <w:t>MoreBusiness.com is filled with sample business plans, marketing plans, templates, sample contracts and business agreements to help entrepreneurs start and grow a small business.</w:t>
      </w:r>
    </w:p>
    <w:p w:rsidR="00C959EE" w:rsidRPr="00D63413" w:rsidRDefault="00D06AD3" w:rsidP="0010043D">
      <w:pPr>
        <w:numPr>
          <w:ilvl w:val="0"/>
          <w:numId w:val="15"/>
        </w:numPr>
        <w:rPr>
          <w:rStyle w:val="Hyperlink"/>
          <w:u w:val="none"/>
        </w:rPr>
      </w:pPr>
      <w:hyperlink r:id="rId91" w:history="1">
        <w:r w:rsidR="00C959EE" w:rsidRPr="00F005FA">
          <w:rPr>
            <w:rStyle w:val="Hyperlink"/>
            <w:rFonts w:ascii="Calibri" w:hAnsi="Calibri"/>
            <w:b/>
            <w:sz w:val="22"/>
          </w:rPr>
          <w:t>Small Business Advancement National Center</w:t>
        </w:r>
      </w:hyperlink>
      <w:r w:rsidR="0010043D">
        <w:rPr>
          <w:rStyle w:val="Hyperlink"/>
          <w:rFonts w:ascii="Calibri" w:hAnsi="Calibri"/>
          <w:sz w:val="22"/>
          <w:u w:val="none"/>
        </w:rPr>
        <w:t xml:space="preserve"> - </w:t>
      </w:r>
      <w:r w:rsidR="0010043D" w:rsidRPr="00D63413">
        <w:rPr>
          <w:rStyle w:val="Hyperlink"/>
          <w:u w:val="none"/>
        </w:rPr>
        <w:t>sbaer.uca.edu</w:t>
      </w:r>
    </w:p>
    <w:p w:rsidR="00407406" w:rsidRDefault="00013FAA" w:rsidP="00407406">
      <w:pPr>
        <w:ind w:left="360"/>
        <w:rPr>
          <w:rFonts w:ascii="Calibri" w:hAnsi="Calibri" w:cs="Calibri"/>
          <w:sz w:val="22"/>
          <w:szCs w:val="22"/>
        </w:rPr>
      </w:pPr>
      <w:r w:rsidRPr="00013FAA">
        <w:rPr>
          <w:rFonts w:ascii="Calibri" w:hAnsi="Calibri" w:cs="Calibri"/>
          <w:sz w:val="22"/>
          <w:szCs w:val="22"/>
        </w:rPr>
        <w:t>The SBANC is a multifaceted entrepreneurial and small business counseling and electronic resource information center.</w:t>
      </w:r>
    </w:p>
    <w:p w:rsidR="00570B2F" w:rsidRPr="00D63413" w:rsidRDefault="00D06AD3" w:rsidP="00F005FA">
      <w:pPr>
        <w:pStyle w:val="ListParagraph"/>
        <w:numPr>
          <w:ilvl w:val="0"/>
          <w:numId w:val="15"/>
        </w:numPr>
        <w:shd w:val="clear" w:color="auto" w:fill="FFFFFF"/>
        <w:rPr>
          <w:rStyle w:val="Hyperlink"/>
          <w:u w:val="none"/>
        </w:rPr>
      </w:pPr>
      <w:hyperlink r:id="rId92" w:history="1">
        <w:r w:rsidR="00570B2F" w:rsidRPr="00F005FA">
          <w:rPr>
            <w:rStyle w:val="Hyperlink"/>
            <w:rFonts w:ascii="Calibri" w:hAnsi="Calibri" w:cs="Calibri"/>
            <w:b/>
            <w:snapToGrid/>
            <w:sz w:val="22"/>
            <w:szCs w:val="22"/>
          </w:rPr>
          <w:t>World Intellectual Property Organization (WIPO)</w:t>
        </w:r>
      </w:hyperlink>
      <w:r w:rsidR="00F005FA">
        <w:rPr>
          <w:rStyle w:val="Hyperlink"/>
          <w:rFonts w:ascii="Calibri" w:hAnsi="Calibri" w:cs="Calibri"/>
          <w:b/>
          <w:snapToGrid/>
          <w:sz w:val="22"/>
          <w:szCs w:val="22"/>
        </w:rPr>
        <w:t xml:space="preserve"> </w:t>
      </w:r>
      <w:r w:rsidR="00F005FA">
        <w:rPr>
          <w:rStyle w:val="Hyperlink"/>
          <w:rFonts w:ascii="Calibri" w:hAnsi="Calibri" w:cs="Calibri"/>
          <w:b/>
          <w:snapToGrid/>
          <w:sz w:val="22"/>
          <w:szCs w:val="22"/>
          <w:u w:val="none"/>
        </w:rPr>
        <w:t>-</w:t>
      </w:r>
      <w:r w:rsidR="00D63413">
        <w:rPr>
          <w:rStyle w:val="Hyperlink"/>
          <w:rFonts w:ascii="Calibri" w:hAnsi="Calibri" w:cs="Calibri"/>
          <w:b/>
          <w:snapToGrid/>
          <w:sz w:val="22"/>
          <w:szCs w:val="22"/>
          <w:u w:val="none"/>
        </w:rPr>
        <w:t xml:space="preserve">  </w:t>
      </w:r>
      <w:r w:rsidR="00D63413">
        <w:rPr>
          <w:rStyle w:val="Hyperlink"/>
          <w:u w:val="none"/>
        </w:rPr>
        <w:t>wipo.int</w:t>
      </w:r>
    </w:p>
    <w:p w:rsidR="00570B2F" w:rsidRDefault="00570B2F" w:rsidP="005278D4">
      <w:pPr>
        <w:ind w:left="360"/>
        <w:rPr>
          <w:rFonts w:asciiTheme="minorHAnsi" w:hAnsiTheme="minorHAnsi"/>
          <w:sz w:val="22"/>
          <w:szCs w:val="22"/>
        </w:rPr>
      </w:pPr>
      <w:r w:rsidRPr="005278D4">
        <w:rPr>
          <w:rFonts w:asciiTheme="minorHAnsi" w:hAnsiTheme="minorHAnsi"/>
          <w:sz w:val="22"/>
          <w:szCs w:val="22"/>
        </w:rPr>
        <w:t>The World Intellectual Property Organization (WIPO) is a specialized agency of the United Nations. It is</w:t>
      </w:r>
      <w:r w:rsidR="0010043D">
        <w:rPr>
          <w:rFonts w:asciiTheme="minorHAnsi" w:hAnsiTheme="minorHAnsi"/>
          <w:sz w:val="22"/>
          <w:szCs w:val="22"/>
        </w:rPr>
        <w:t xml:space="preserve"> a global forum for </w:t>
      </w:r>
      <w:r w:rsidRPr="005278D4">
        <w:rPr>
          <w:rFonts w:asciiTheme="minorHAnsi" w:hAnsiTheme="minorHAnsi"/>
          <w:sz w:val="22"/>
          <w:szCs w:val="22"/>
        </w:rPr>
        <w:t xml:space="preserve">intellectual property (IP) </w:t>
      </w:r>
      <w:r w:rsidR="0010043D">
        <w:rPr>
          <w:rFonts w:asciiTheme="minorHAnsi" w:hAnsiTheme="minorHAnsi"/>
          <w:sz w:val="22"/>
          <w:szCs w:val="22"/>
        </w:rPr>
        <w:t>services, policy, information and cooperation.</w:t>
      </w:r>
      <w:r w:rsidR="005278D4">
        <w:rPr>
          <w:rFonts w:asciiTheme="minorHAnsi" w:hAnsiTheme="minorHAnsi"/>
          <w:sz w:val="22"/>
          <w:szCs w:val="22"/>
        </w:rPr>
        <w:t xml:space="preserve"> </w:t>
      </w:r>
    </w:p>
    <w:p w:rsidR="000B18B7" w:rsidRDefault="000B18B7" w:rsidP="00472546">
      <w:pPr>
        <w:rPr>
          <w:rFonts w:ascii="Calibri" w:hAnsi="Calibri" w:cs="Calibri"/>
          <w:sz w:val="22"/>
          <w:szCs w:val="22"/>
        </w:rPr>
      </w:pPr>
    </w:p>
    <w:p w:rsidR="007A4BF9" w:rsidRDefault="007A4BF9" w:rsidP="00472546">
      <w:pPr>
        <w:rPr>
          <w:rFonts w:ascii="Calibri" w:hAnsi="Calibri" w:cs="Calibri"/>
          <w:sz w:val="22"/>
          <w:szCs w:val="22"/>
        </w:rPr>
      </w:pPr>
    </w:p>
    <w:p w:rsidR="000B18B7" w:rsidRPr="00B41417" w:rsidRDefault="000B18B7">
      <w:pPr>
        <w:pStyle w:val="Heading9"/>
        <w:rPr>
          <w:rFonts w:ascii="Calibri" w:hAnsi="Calibri"/>
          <w:b/>
          <w:bCs/>
        </w:rPr>
      </w:pPr>
      <w:r w:rsidRPr="00B41417">
        <w:rPr>
          <w:rFonts w:ascii="Calibri" w:hAnsi="Calibri"/>
          <w:b/>
          <w:bCs/>
        </w:rPr>
        <w:t>Entrepreneurship Organizations</w:t>
      </w:r>
    </w:p>
    <w:p w:rsidR="00207F93" w:rsidRDefault="00D63413" w:rsidP="00207F93">
      <w:pPr>
        <w:rPr>
          <w:rFonts w:ascii="Calibri" w:hAnsi="Calibri"/>
          <w:sz w:val="22"/>
          <w:szCs w:val="21"/>
        </w:rPr>
      </w:pPr>
      <w:r>
        <w:rPr>
          <w:rFonts w:ascii="Calibri" w:hAnsi="Calibri"/>
          <w:noProof/>
          <w:snapToGrid/>
          <w:sz w:val="22"/>
          <w:szCs w:val="21"/>
        </w:rPr>
        <w:drawing>
          <wp:anchor distT="0" distB="0" distL="114300" distR="114300" simplePos="0" relativeHeight="251669504" behindDoc="0" locked="0" layoutInCell="1" allowOverlap="1" wp14:anchorId="431B500B" wp14:editId="09DA95FC">
            <wp:simplePos x="0" y="0"/>
            <wp:positionH relativeFrom="column">
              <wp:posOffset>3036570</wp:posOffset>
            </wp:positionH>
            <wp:positionV relativeFrom="page">
              <wp:posOffset>5648325</wp:posOffset>
            </wp:positionV>
            <wp:extent cx="447675" cy="657225"/>
            <wp:effectExtent l="0" t="0" r="9525" b="9525"/>
            <wp:wrapSquare wrapText="bothSides"/>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cstate="print"/>
                    <a:srcRect/>
                    <a:stretch>
                      <a:fillRect/>
                    </a:stretch>
                  </pic:blipFill>
                  <pic:spPr bwMode="auto">
                    <a:xfrm>
                      <a:off x="0" y="0"/>
                      <a:ext cx="447675" cy="657225"/>
                    </a:xfrm>
                    <a:prstGeom prst="rect">
                      <a:avLst/>
                    </a:prstGeom>
                    <a:noFill/>
                    <a:ln w="9525">
                      <a:noFill/>
                      <a:miter lim="800000"/>
                      <a:headEnd/>
                      <a:tailEnd/>
                    </a:ln>
                  </pic:spPr>
                </pic:pic>
              </a:graphicData>
            </a:graphic>
          </wp:anchor>
        </w:drawing>
      </w:r>
    </w:p>
    <w:p w:rsidR="00207F93" w:rsidRDefault="00207F93" w:rsidP="00207F93">
      <w:pPr>
        <w:rPr>
          <w:rFonts w:ascii="Calibri" w:hAnsi="Calibri"/>
          <w:sz w:val="22"/>
          <w:szCs w:val="21"/>
        </w:rPr>
      </w:pPr>
    </w:p>
    <w:p w:rsidR="00207F93" w:rsidRDefault="00207F93" w:rsidP="00207F93">
      <w:pPr>
        <w:rPr>
          <w:rFonts w:ascii="Calibri" w:hAnsi="Calibri"/>
          <w:sz w:val="22"/>
          <w:szCs w:val="21"/>
        </w:rPr>
      </w:pPr>
    </w:p>
    <w:p w:rsidR="00D314EF" w:rsidRPr="00D314EF" w:rsidRDefault="00D314EF" w:rsidP="00207F93">
      <w:pPr>
        <w:rPr>
          <w:rFonts w:ascii="Calibri" w:hAnsi="Calibri"/>
          <w:sz w:val="22"/>
          <w:szCs w:val="21"/>
        </w:rPr>
      </w:pPr>
    </w:p>
    <w:p w:rsidR="0010043D" w:rsidRPr="0010043D" w:rsidRDefault="0010043D" w:rsidP="0010043D">
      <w:pPr>
        <w:rPr>
          <w:rFonts w:ascii="Calibri" w:hAnsi="Calibri"/>
          <w:sz w:val="22"/>
          <w:szCs w:val="21"/>
        </w:rPr>
      </w:pPr>
    </w:p>
    <w:p w:rsidR="0010043D" w:rsidRPr="0010043D" w:rsidRDefault="0010043D" w:rsidP="0010043D">
      <w:pPr>
        <w:ind w:left="360"/>
        <w:rPr>
          <w:rFonts w:ascii="Calibri" w:hAnsi="Calibri"/>
          <w:sz w:val="22"/>
          <w:szCs w:val="21"/>
        </w:rPr>
      </w:pPr>
    </w:p>
    <w:p w:rsidR="0010043D" w:rsidRPr="00F715B9" w:rsidRDefault="00D06AD3" w:rsidP="0010043D">
      <w:pPr>
        <w:numPr>
          <w:ilvl w:val="0"/>
          <w:numId w:val="26"/>
        </w:numPr>
        <w:spacing w:before="240"/>
        <w:rPr>
          <w:rStyle w:val="Hyperlink"/>
          <w:u w:val="none"/>
        </w:rPr>
      </w:pPr>
      <w:hyperlink r:id="rId94" w:history="1">
        <w:r w:rsidR="00C959EE" w:rsidRPr="00F005FA">
          <w:rPr>
            <w:rStyle w:val="Hyperlink"/>
            <w:rFonts w:ascii="Calibri" w:hAnsi="Calibri"/>
            <w:b/>
            <w:sz w:val="22"/>
            <w:szCs w:val="21"/>
          </w:rPr>
          <w:t>Association for Enterprise Opportunity</w:t>
        </w:r>
      </w:hyperlink>
      <w:r w:rsidR="0010043D">
        <w:rPr>
          <w:rStyle w:val="Hyperlink"/>
          <w:rFonts w:ascii="Calibri" w:hAnsi="Calibri"/>
          <w:sz w:val="22"/>
          <w:szCs w:val="21"/>
          <w:u w:val="none"/>
        </w:rPr>
        <w:t xml:space="preserve"> - </w:t>
      </w:r>
      <w:r w:rsidR="00F715B9">
        <w:rPr>
          <w:rStyle w:val="Hyperlink"/>
          <w:rFonts w:ascii="Calibri" w:hAnsi="Calibri"/>
          <w:sz w:val="22"/>
          <w:szCs w:val="21"/>
          <w:u w:val="none"/>
        </w:rPr>
        <w:t xml:space="preserve"> </w:t>
      </w:r>
      <w:r w:rsidR="0010043D" w:rsidRPr="00F715B9">
        <w:rPr>
          <w:rStyle w:val="Hyperlink"/>
          <w:u w:val="none"/>
        </w:rPr>
        <w:t>aeoworks.org</w:t>
      </w:r>
    </w:p>
    <w:p w:rsidR="00C959EE" w:rsidRPr="00713DC9" w:rsidRDefault="00713DC9" w:rsidP="00713DC9">
      <w:pPr>
        <w:ind w:left="360"/>
        <w:rPr>
          <w:rFonts w:ascii="Calibri" w:hAnsi="Calibri" w:cs="Calibri"/>
          <w:sz w:val="22"/>
          <w:szCs w:val="22"/>
        </w:rPr>
      </w:pPr>
      <w:r w:rsidRPr="00713DC9">
        <w:rPr>
          <w:rFonts w:ascii="Calibri" w:hAnsi="Calibri" w:cs="Calibri"/>
          <w:sz w:val="22"/>
          <w:szCs w:val="22"/>
        </w:rPr>
        <w:t xml:space="preserve">AEO is a national membership organization and voice of microenterprise development in the United </w:t>
      </w:r>
      <w:r>
        <w:rPr>
          <w:rFonts w:ascii="Calibri" w:hAnsi="Calibri" w:cs="Calibri"/>
          <w:sz w:val="22"/>
          <w:szCs w:val="22"/>
        </w:rPr>
        <w:t xml:space="preserve">States. AEO and its </w:t>
      </w:r>
      <w:r w:rsidRPr="00713DC9">
        <w:rPr>
          <w:rFonts w:ascii="Calibri" w:hAnsi="Calibri" w:cs="Calibri"/>
          <w:sz w:val="22"/>
          <w:szCs w:val="22"/>
        </w:rPr>
        <w:t>member organizations have helped more than two million entrepreneurs support themselves and their families and contribute to their communities through business ownership.</w:t>
      </w:r>
      <w:r w:rsidR="00C959EE" w:rsidRPr="00713DC9">
        <w:rPr>
          <w:rFonts w:ascii="Calibri" w:hAnsi="Calibri" w:cs="Calibri"/>
          <w:sz w:val="22"/>
          <w:szCs w:val="22"/>
        </w:rPr>
        <w:t xml:space="preserve"> </w:t>
      </w:r>
    </w:p>
    <w:p w:rsidR="00713DC9" w:rsidRPr="00F715B9" w:rsidRDefault="00D06AD3" w:rsidP="00101CE3">
      <w:pPr>
        <w:numPr>
          <w:ilvl w:val="0"/>
          <w:numId w:val="26"/>
        </w:numPr>
        <w:rPr>
          <w:rStyle w:val="Hyperlink"/>
          <w:u w:val="none"/>
        </w:rPr>
      </w:pPr>
      <w:hyperlink r:id="rId95" w:history="1">
        <w:r w:rsidR="00C959EE" w:rsidRPr="00F005FA">
          <w:rPr>
            <w:rStyle w:val="Hyperlink"/>
            <w:rFonts w:asciiTheme="minorHAnsi" w:hAnsiTheme="minorHAnsi"/>
            <w:b/>
            <w:sz w:val="22"/>
            <w:szCs w:val="22"/>
          </w:rPr>
          <w:t>CDFI Fund, U.S. Department of Treasury</w:t>
        </w:r>
      </w:hyperlink>
      <w:r w:rsidR="00C959EE" w:rsidRPr="0010043D">
        <w:rPr>
          <w:rFonts w:asciiTheme="minorHAnsi" w:hAnsiTheme="minorHAnsi"/>
          <w:sz w:val="22"/>
          <w:szCs w:val="22"/>
        </w:rPr>
        <w:t xml:space="preserve"> </w:t>
      </w:r>
      <w:r w:rsidR="00101CE3">
        <w:rPr>
          <w:rFonts w:asciiTheme="minorHAnsi" w:hAnsiTheme="minorHAnsi"/>
          <w:sz w:val="22"/>
          <w:szCs w:val="22"/>
        </w:rPr>
        <w:t xml:space="preserve">- </w:t>
      </w:r>
      <w:r w:rsidR="00F715B9" w:rsidRPr="00F715B9">
        <w:rPr>
          <w:rStyle w:val="Hyperlink"/>
          <w:u w:val="none"/>
        </w:rPr>
        <w:t>cdfifund.gov</w:t>
      </w:r>
    </w:p>
    <w:p w:rsidR="00B66887" w:rsidRPr="0010043D" w:rsidRDefault="00713DC9" w:rsidP="00B66887">
      <w:pPr>
        <w:ind w:left="360"/>
        <w:rPr>
          <w:rFonts w:asciiTheme="minorHAnsi" w:hAnsiTheme="minorHAnsi"/>
          <w:sz w:val="22"/>
          <w:szCs w:val="22"/>
        </w:rPr>
      </w:pPr>
      <w:r w:rsidRPr="0010043D">
        <w:rPr>
          <w:rFonts w:asciiTheme="minorHAnsi" w:hAnsiTheme="minorHAnsi"/>
          <w:sz w:val="22"/>
          <w:szCs w:val="22"/>
        </w:rPr>
        <w:t>The CDFI Fund was created for the purpose of promoting economic revitalization and community development through investment in and assistance to community development financial institutions (CDFIs).</w:t>
      </w:r>
      <w:r w:rsidR="00C959EE" w:rsidRPr="0010043D">
        <w:rPr>
          <w:rFonts w:asciiTheme="minorHAnsi" w:hAnsiTheme="minorHAnsi"/>
          <w:sz w:val="22"/>
          <w:szCs w:val="22"/>
        </w:rPr>
        <w:t xml:space="preserve"> </w:t>
      </w:r>
    </w:p>
    <w:p w:rsidR="00C959EE" w:rsidRPr="00F715B9" w:rsidRDefault="00D06AD3" w:rsidP="00B44A24">
      <w:pPr>
        <w:numPr>
          <w:ilvl w:val="0"/>
          <w:numId w:val="32"/>
        </w:numPr>
        <w:rPr>
          <w:rStyle w:val="Hyperlink"/>
          <w:u w:val="none"/>
        </w:rPr>
      </w:pPr>
      <w:hyperlink r:id="rId96" w:history="1">
        <w:r w:rsidR="00C959EE" w:rsidRPr="00F005FA">
          <w:rPr>
            <w:rStyle w:val="Hyperlink"/>
            <w:rFonts w:ascii="Calibri" w:hAnsi="Calibri" w:cs="Calibri"/>
            <w:b/>
            <w:sz w:val="22"/>
            <w:szCs w:val="22"/>
          </w:rPr>
          <w:t>Center for Rural Entrepreneurship (RUPRI)</w:t>
        </w:r>
      </w:hyperlink>
      <w:r w:rsidR="00B44A24">
        <w:rPr>
          <w:rStyle w:val="Hyperlink"/>
          <w:rFonts w:ascii="Calibri" w:hAnsi="Calibri" w:cs="Calibri"/>
          <w:sz w:val="22"/>
          <w:szCs w:val="22"/>
          <w:u w:val="none"/>
        </w:rPr>
        <w:t xml:space="preserve"> - </w:t>
      </w:r>
      <w:r w:rsidR="00B44A24" w:rsidRPr="00F715B9">
        <w:rPr>
          <w:rStyle w:val="Hyperlink"/>
          <w:u w:val="none"/>
        </w:rPr>
        <w:t>energizingentrepreneurs.org</w:t>
      </w:r>
    </w:p>
    <w:p w:rsidR="00BF60A8" w:rsidRDefault="0010043D" w:rsidP="00713DC9">
      <w:pPr>
        <w:ind w:left="360"/>
        <w:rPr>
          <w:rFonts w:ascii="Calibri" w:hAnsi="Calibri" w:cs="Calibri"/>
          <w:snapToGrid/>
          <w:color w:val="000000"/>
          <w:sz w:val="22"/>
          <w:szCs w:val="22"/>
        </w:rPr>
      </w:pPr>
      <w:r>
        <w:rPr>
          <w:rFonts w:ascii="Calibri" w:hAnsi="Calibri" w:cs="Calibri"/>
          <w:snapToGrid/>
          <w:color w:val="000000"/>
          <w:sz w:val="22"/>
          <w:szCs w:val="22"/>
        </w:rPr>
        <w:t>The C</w:t>
      </w:r>
      <w:r w:rsidR="00713DC9" w:rsidRPr="00B66887">
        <w:rPr>
          <w:rFonts w:ascii="Calibri" w:hAnsi="Calibri" w:cs="Calibri"/>
          <w:snapToGrid/>
          <w:color w:val="000000"/>
          <w:sz w:val="22"/>
          <w:szCs w:val="22"/>
        </w:rPr>
        <w:t>enter for Rural Entrepreneurship provides communities across rural America with resources for implementing entrepreneurship as a core economic development strategy. The Center</w:t>
      </w:r>
      <w:r w:rsidR="00B66887">
        <w:rPr>
          <w:rFonts w:ascii="Calibri" w:hAnsi="Calibri" w:cs="Calibri"/>
          <w:snapToGrid/>
          <w:color w:val="000000"/>
          <w:sz w:val="22"/>
          <w:szCs w:val="22"/>
        </w:rPr>
        <w:t xml:space="preserve"> </w:t>
      </w:r>
      <w:r w:rsidR="00713DC9" w:rsidRPr="00B66887">
        <w:rPr>
          <w:rFonts w:ascii="Calibri" w:hAnsi="Calibri" w:cs="Calibri"/>
          <w:snapToGrid/>
          <w:color w:val="000000"/>
          <w:sz w:val="22"/>
          <w:szCs w:val="22"/>
        </w:rPr>
        <w:t>applies practice-driven research, development tools, and consultation services</w:t>
      </w:r>
      <w:r w:rsidR="00B66887">
        <w:rPr>
          <w:rFonts w:ascii="Calibri" w:hAnsi="Calibri" w:cs="Calibri"/>
          <w:snapToGrid/>
          <w:color w:val="000000"/>
          <w:sz w:val="22"/>
          <w:szCs w:val="22"/>
        </w:rPr>
        <w:t>.</w:t>
      </w:r>
    </w:p>
    <w:p w:rsidR="00BF60A8" w:rsidRDefault="00BF60A8">
      <w:pPr>
        <w:widowControl/>
        <w:rPr>
          <w:rFonts w:ascii="Calibri" w:hAnsi="Calibri" w:cs="Calibri"/>
          <w:snapToGrid/>
          <w:color w:val="000000"/>
          <w:sz w:val="22"/>
          <w:szCs w:val="22"/>
        </w:rPr>
      </w:pPr>
    </w:p>
    <w:p w:rsidR="00BF60A8" w:rsidRDefault="00BF60A8">
      <w:pPr>
        <w:widowControl/>
        <w:rPr>
          <w:rFonts w:ascii="Calibri" w:hAnsi="Calibri" w:cs="Calibri"/>
          <w:snapToGrid/>
          <w:color w:val="000000"/>
          <w:sz w:val="22"/>
          <w:szCs w:val="22"/>
        </w:rPr>
      </w:pPr>
    </w:p>
    <w:p w:rsidR="00F715B9" w:rsidRDefault="00F715B9">
      <w:pPr>
        <w:widowControl/>
        <w:rPr>
          <w:rFonts w:ascii="Calibri" w:hAnsi="Calibri" w:cs="Calibri"/>
          <w:snapToGrid/>
          <w:color w:val="000000"/>
          <w:sz w:val="22"/>
          <w:szCs w:val="22"/>
        </w:rPr>
      </w:pPr>
    </w:p>
    <w:p w:rsidR="00BF60A8" w:rsidRPr="00B41417" w:rsidRDefault="00BF60A8" w:rsidP="00BF60A8">
      <w:pPr>
        <w:pStyle w:val="Heading9"/>
        <w:jc w:val="left"/>
        <w:rPr>
          <w:rFonts w:ascii="Calibri" w:hAnsi="Calibri"/>
          <w:b/>
          <w:bCs/>
        </w:rPr>
      </w:pPr>
      <w:r w:rsidRPr="00B41417">
        <w:rPr>
          <w:rFonts w:ascii="Calibri" w:hAnsi="Calibri"/>
          <w:b/>
          <w:bCs/>
        </w:rPr>
        <w:lastRenderedPageBreak/>
        <w:t>Entrepreneurship Organizations</w:t>
      </w:r>
      <w:r>
        <w:rPr>
          <w:rFonts w:ascii="Calibri" w:hAnsi="Calibri"/>
          <w:b/>
          <w:bCs/>
        </w:rPr>
        <w:t xml:space="preserve"> (continued)</w:t>
      </w:r>
    </w:p>
    <w:p w:rsidR="00BF60A8" w:rsidRDefault="00BF60A8">
      <w:pPr>
        <w:widowControl/>
        <w:rPr>
          <w:rFonts w:ascii="Calibri" w:hAnsi="Calibri" w:cs="Calibri"/>
          <w:snapToGrid/>
          <w:color w:val="000000"/>
          <w:sz w:val="22"/>
          <w:szCs w:val="22"/>
        </w:rPr>
      </w:pPr>
    </w:p>
    <w:p w:rsidR="00C959EE" w:rsidRPr="00F715B9" w:rsidRDefault="00D06AD3" w:rsidP="004E4553">
      <w:pPr>
        <w:numPr>
          <w:ilvl w:val="0"/>
          <w:numId w:val="26"/>
        </w:numPr>
        <w:rPr>
          <w:rStyle w:val="Hyperlink"/>
          <w:u w:val="none"/>
        </w:rPr>
      </w:pPr>
      <w:hyperlink r:id="rId97" w:history="1">
        <w:r w:rsidR="00C959EE" w:rsidRPr="00F005FA">
          <w:rPr>
            <w:rStyle w:val="Hyperlink"/>
            <w:rFonts w:ascii="Calibri" w:hAnsi="Calibri"/>
            <w:b/>
            <w:sz w:val="22"/>
            <w:szCs w:val="21"/>
          </w:rPr>
          <w:t>Coleman Foundation</w:t>
        </w:r>
      </w:hyperlink>
      <w:r w:rsidR="004E4553">
        <w:rPr>
          <w:rStyle w:val="Hyperlink"/>
          <w:rFonts w:ascii="Calibri" w:hAnsi="Calibri"/>
          <w:sz w:val="22"/>
          <w:szCs w:val="21"/>
        </w:rPr>
        <w:t xml:space="preserve"> </w:t>
      </w:r>
      <w:r w:rsidR="004E4553">
        <w:rPr>
          <w:rStyle w:val="Hyperlink"/>
          <w:rFonts w:ascii="Calibri" w:hAnsi="Calibri"/>
          <w:sz w:val="22"/>
          <w:szCs w:val="21"/>
          <w:u w:val="none"/>
        </w:rPr>
        <w:t xml:space="preserve"> -</w:t>
      </w:r>
      <w:r w:rsidR="00F715B9">
        <w:rPr>
          <w:rStyle w:val="Hyperlink"/>
          <w:rFonts w:ascii="Calibri" w:hAnsi="Calibri"/>
          <w:sz w:val="22"/>
          <w:szCs w:val="21"/>
          <w:u w:val="none"/>
        </w:rPr>
        <w:t xml:space="preserve">  </w:t>
      </w:r>
      <w:r w:rsidR="004E4553" w:rsidRPr="00F715B9">
        <w:rPr>
          <w:rStyle w:val="Hyperlink"/>
          <w:u w:val="none"/>
        </w:rPr>
        <w:t>colemanfoundation.org</w:t>
      </w:r>
    </w:p>
    <w:p w:rsidR="00B66887" w:rsidRPr="00B66887" w:rsidRDefault="00B66887" w:rsidP="0062470A">
      <w:pPr>
        <w:ind w:left="360"/>
        <w:rPr>
          <w:rFonts w:ascii="Calibri" w:hAnsi="Calibri" w:cs="Calibri"/>
          <w:sz w:val="22"/>
          <w:szCs w:val="22"/>
        </w:rPr>
      </w:pPr>
      <w:r w:rsidRPr="00B66887">
        <w:rPr>
          <w:rStyle w:val="Strong"/>
          <w:rFonts w:ascii="Calibri" w:hAnsi="Calibri" w:cs="Calibri"/>
          <w:b w:val="0"/>
          <w:sz w:val="22"/>
          <w:szCs w:val="22"/>
        </w:rPr>
        <w:t>The Coleman Foundation</w:t>
      </w:r>
      <w:r w:rsidRPr="00B66887">
        <w:rPr>
          <w:rStyle w:val="Strong"/>
          <w:rFonts w:ascii="Calibri" w:hAnsi="Calibri" w:cs="Calibri"/>
          <w:sz w:val="22"/>
          <w:szCs w:val="22"/>
        </w:rPr>
        <w:t xml:space="preserve"> </w:t>
      </w:r>
      <w:r w:rsidRPr="00B66887">
        <w:rPr>
          <w:rFonts w:ascii="Calibri" w:hAnsi="Calibri" w:cs="Calibri"/>
          <w:sz w:val="22"/>
          <w:szCs w:val="22"/>
        </w:rPr>
        <w:t>is a private, independent grantmaking foundation established in the state of Illinois in 1951. The Foundation supports educational institutions offering entrepreneurship education across the country</w:t>
      </w:r>
      <w:r w:rsidR="002F207D">
        <w:rPr>
          <w:rFonts w:ascii="Calibri" w:hAnsi="Calibri" w:cs="Calibri"/>
          <w:sz w:val="22"/>
          <w:szCs w:val="22"/>
        </w:rPr>
        <w:t>.</w:t>
      </w:r>
    </w:p>
    <w:p w:rsidR="00F005FA" w:rsidRPr="00F715B9" w:rsidRDefault="00D06AD3" w:rsidP="00F005FA">
      <w:pPr>
        <w:numPr>
          <w:ilvl w:val="0"/>
          <w:numId w:val="26"/>
        </w:numPr>
        <w:rPr>
          <w:rStyle w:val="Hyperlink"/>
          <w:u w:val="none"/>
        </w:rPr>
      </w:pPr>
      <w:hyperlink r:id="rId98" w:history="1">
        <w:r w:rsidR="00C959EE" w:rsidRPr="00F005FA">
          <w:rPr>
            <w:rStyle w:val="Hyperlink"/>
            <w:rFonts w:ascii="Calibri" w:hAnsi="Calibri"/>
            <w:b/>
            <w:sz w:val="22"/>
            <w:szCs w:val="21"/>
          </w:rPr>
          <w:t>Community Development Venture Capital Alliance</w:t>
        </w:r>
      </w:hyperlink>
      <w:r w:rsidR="00C959EE" w:rsidRPr="00B41417">
        <w:rPr>
          <w:rFonts w:ascii="Calibri" w:hAnsi="Calibri"/>
          <w:sz w:val="22"/>
          <w:szCs w:val="21"/>
        </w:rPr>
        <w:t xml:space="preserve"> </w:t>
      </w:r>
      <w:r w:rsidR="00F005FA" w:rsidRPr="00F715B9">
        <w:rPr>
          <w:rFonts w:ascii="Calibri" w:hAnsi="Calibri"/>
          <w:sz w:val="22"/>
          <w:szCs w:val="21"/>
        </w:rPr>
        <w:t>-</w:t>
      </w:r>
      <w:r w:rsidR="00F715B9" w:rsidRPr="00F715B9">
        <w:rPr>
          <w:rStyle w:val="Hyperlink"/>
          <w:u w:val="none"/>
        </w:rPr>
        <w:t xml:space="preserve">  </w:t>
      </w:r>
      <w:r w:rsidR="00F005FA" w:rsidRPr="00F715B9">
        <w:rPr>
          <w:rStyle w:val="Hyperlink"/>
          <w:u w:val="none"/>
        </w:rPr>
        <w:t>cdvca.or</w:t>
      </w:r>
      <w:r w:rsidR="00F715B9" w:rsidRPr="00F715B9">
        <w:rPr>
          <w:rStyle w:val="Hyperlink"/>
          <w:u w:val="none"/>
        </w:rPr>
        <w:t>g</w:t>
      </w:r>
    </w:p>
    <w:p w:rsidR="0062470A" w:rsidRPr="007031A5" w:rsidRDefault="0062470A" w:rsidP="0062470A">
      <w:pPr>
        <w:ind w:left="360"/>
        <w:rPr>
          <w:rFonts w:ascii="Calibri" w:hAnsi="Calibri" w:cs="Calibri"/>
          <w:b/>
          <w:sz w:val="22"/>
          <w:szCs w:val="22"/>
        </w:rPr>
      </w:pPr>
      <w:r w:rsidRPr="0062470A">
        <w:rPr>
          <w:rFonts w:ascii="Calibri" w:hAnsi="Calibri" w:cs="Calibri"/>
          <w:sz w:val="22"/>
          <w:szCs w:val="22"/>
        </w:rPr>
        <w:t xml:space="preserve">The CDVC Alliance is a network for the field of </w:t>
      </w:r>
      <w:r w:rsidRPr="007031A5">
        <w:rPr>
          <w:rStyle w:val="Strong"/>
          <w:rFonts w:ascii="Calibri" w:hAnsi="Calibri" w:cs="Calibri"/>
          <w:b w:val="0"/>
          <w:color w:val="333333"/>
          <w:sz w:val="22"/>
          <w:szCs w:val="22"/>
        </w:rPr>
        <w:t>community development venture capital investing</w:t>
      </w:r>
      <w:r w:rsidRPr="007031A5">
        <w:rPr>
          <w:rFonts w:ascii="Calibri" w:hAnsi="Calibri" w:cs="Calibri"/>
          <w:sz w:val="22"/>
          <w:szCs w:val="22"/>
        </w:rPr>
        <w:t xml:space="preserve">. CDVCA promotes the field by combining </w:t>
      </w:r>
      <w:r w:rsidRPr="007031A5">
        <w:rPr>
          <w:rStyle w:val="Strong"/>
          <w:rFonts w:ascii="Calibri" w:hAnsi="Calibri" w:cs="Calibri"/>
          <w:b w:val="0"/>
          <w:color w:val="333333"/>
          <w:sz w:val="22"/>
          <w:szCs w:val="22"/>
        </w:rPr>
        <w:t>advocacy, education, communications, and best-practice dissemination.</w:t>
      </w:r>
    </w:p>
    <w:p w:rsidR="00C959EE" w:rsidRPr="00F715B9" w:rsidRDefault="00D06AD3" w:rsidP="00F005FA">
      <w:pPr>
        <w:numPr>
          <w:ilvl w:val="0"/>
          <w:numId w:val="26"/>
        </w:numPr>
        <w:rPr>
          <w:rStyle w:val="Hyperlink"/>
          <w:u w:val="none"/>
        </w:rPr>
      </w:pPr>
      <w:hyperlink r:id="rId99" w:history="1">
        <w:r w:rsidR="00C959EE" w:rsidRPr="00F005FA">
          <w:rPr>
            <w:rStyle w:val="Hyperlink"/>
            <w:rFonts w:ascii="Calibri" w:hAnsi="Calibri"/>
            <w:b/>
            <w:sz w:val="22"/>
            <w:szCs w:val="21"/>
          </w:rPr>
          <w:t>Consortium for Entrepreneurship Education</w:t>
        </w:r>
      </w:hyperlink>
      <w:r w:rsidR="00F005FA">
        <w:rPr>
          <w:rStyle w:val="Hyperlink"/>
          <w:rFonts w:ascii="Calibri" w:hAnsi="Calibri"/>
          <w:sz w:val="22"/>
          <w:szCs w:val="21"/>
        </w:rPr>
        <w:t xml:space="preserve"> </w:t>
      </w:r>
      <w:r w:rsidR="00F005FA">
        <w:rPr>
          <w:rStyle w:val="Hyperlink"/>
          <w:rFonts w:ascii="Calibri" w:hAnsi="Calibri"/>
          <w:sz w:val="22"/>
          <w:szCs w:val="21"/>
          <w:u w:val="none"/>
        </w:rPr>
        <w:t>-</w:t>
      </w:r>
      <w:r w:rsidR="00F715B9">
        <w:rPr>
          <w:rStyle w:val="Hyperlink"/>
          <w:rFonts w:ascii="Calibri" w:hAnsi="Calibri"/>
          <w:sz w:val="22"/>
          <w:szCs w:val="21"/>
          <w:u w:val="none"/>
        </w:rPr>
        <w:t xml:space="preserve">  </w:t>
      </w:r>
      <w:r w:rsidR="00F005FA" w:rsidRPr="00F715B9">
        <w:rPr>
          <w:rStyle w:val="Hyperlink"/>
          <w:u w:val="none"/>
        </w:rPr>
        <w:t>entre-ed.or</w:t>
      </w:r>
      <w:r w:rsidR="00F715B9" w:rsidRPr="00F715B9">
        <w:rPr>
          <w:rStyle w:val="Hyperlink"/>
          <w:u w:val="none"/>
        </w:rPr>
        <w:t>g</w:t>
      </w:r>
    </w:p>
    <w:p w:rsidR="00207F93" w:rsidRDefault="007031A5" w:rsidP="00BF60A8">
      <w:pPr>
        <w:tabs>
          <w:tab w:val="left" w:pos="360"/>
        </w:tabs>
        <w:ind w:left="360"/>
        <w:rPr>
          <w:rFonts w:ascii="Calibri" w:hAnsi="Calibri"/>
          <w:bCs/>
          <w:sz w:val="22"/>
        </w:rPr>
      </w:pPr>
      <w:r>
        <w:rPr>
          <w:rFonts w:ascii="Calibri" w:hAnsi="Calibri"/>
          <w:bCs/>
          <w:sz w:val="22"/>
        </w:rPr>
        <w:t>The Consortium serves teachers, instructors, youth leaders, program developers, and others who help students of all ages find their own entrepreneurial opportunities</w:t>
      </w:r>
      <w:r w:rsidR="00746D58">
        <w:rPr>
          <w:rFonts w:ascii="Calibri" w:hAnsi="Calibri"/>
          <w:bCs/>
          <w:sz w:val="22"/>
        </w:rPr>
        <w:t xml:space="preserve">. </w:t>
      </w:r>
      <w:r>
        <w:rPr>
          <w:rFonts w:ascii="Calibri" w:hAnsi="Calibri"/>
          <w:bCs/>
          <w:sz w:val="22"/>
        </w:rPr>
        <w:t>The site has resources such as the national Content Standards for Entrepreneurship, National Entrepreneurship Week information, Future CEO Stars online magazine, information about the annual Forum on Entrepreneurship Education, and other featured programs.</w:t>
      </w:r>
    </w:p>
    <w:p w:rsidR="005C3513" w:rsidRPr="00F715B9" w:rsidRDefault="00D06AD3" w:rsidP="00B43B5A">
      <w:pPr>
        <w:numPr>
          <w:ilvl w:val="0"/>
          <w:numId w:val="25"/>
        </w:numPr>
        <w:rPr>
          <w:rStyle w:val="Hyperlink"/>
          <w:u w:val="none"/>
        </w:rPr>
      </w:pPr>
      <w:hyperlink r:id="rId100" w:history="1">
        <w:r w:rsidR="00C959EE" w:rsidRPr="00B43B5A">
          <w:rPr>
            <w:rStyle w:val="Hyperlink"/>
            <w:rFonts w:ascii="Calibri" w:hAnsi="Calibri"/>
            <w:b/>
            <w:sz w:val="22"/>
            <w:szCs w:val="21"/>
          </w:rPr>
          <w:t>Corporation for Enterprise Development</w:t>
        </w:r>
      </w:hyperlink>
      <w:r w:rsidR="00B43B5A">
        <w:rPr>
          <w:rStyle w:val="Hyperlink"/>
          <w:rFonts w:ascii="Calibri" w:hAnsi="Calibri"/>
          <w:sz w:val="22"/>
          <w:szCs w:val="21"/>
        </w:rPr>
        <w:t xml:space="preserve"> </w:t>
      </w:r>
      <w:r w:rsidR="00B43B5A" w:rsidRPr="00F715B9">
        <w:rPr>
          <w:rStyle w:val="Hyperlink"/>
          <w:u w:val="none"/>
        </w:rPr>
        <w:t>-</w:t>
      </w:r>
      <w:r w:rsidR="00F715B9" w:rsidRPr="00F715B9">
        <w:rPr>
          <w:rStyle w:val="Hyperlink"/>
          <w:u w:val="none"/>
        </w:rPr>
        <w:t xml:space="preserve">  </w:t>
      </w:r>
      <w:r w:rsidR="00B43B5A" w:rsidRPr="00F715B9">
        <w:rPr>
          <w:rStyle w:val="Hyperlink"/>
          <w:u w:val="none"/>
        </w:rPr>
        <w:t>cfed.or</w:t>
      </w:r>
      <w:r w:rsidR="00F715B9" w:rsidRPr="00F715B9">
        <w:rPr>
          <w:rStyle w:val="Hyperlink"/>
          <w:u w:val="none"/>
        </w:rPr>
        <w:t>g</w:t>
      </w:r>
    </w:p>
    <w:p w:rsidR="0024096F" w:rsidRDefault="005C3513" w:rsidP="005C3513">
      <w:pPr>
        <w:ind w:left="360"/>
        <w:rPr>
          <w:rFonts w:ascii="Calibri" w:hAnsi="Calibri"/>
          <w:sz w:val="22"/>
          <w:szCs w:val="21"/>
        </w:rPr>
      </w:pPr>
      <w:r>
        <w:rPr>
          <w:rFonts w:ascii="Calibri" w:hAnsi="Calibri"/>
          <w:sz w:val="22"/>
          <w:szCs w:val="21"/>
        </w:rPr>
        <w:t>CFED works at the local, state, and federal levels to create economic opportunity that alleviates poverty</w:t>
      </w:r>
      <w:r w:rsidR="00746D58">
        <w:rPr>
          <w:rFonts w:ascii="Calibri" w:hAnsi="Calibri"/>
          <w:sz w:val="22"/>
          <w:szCs w:val="21"/>
        </w:rPr>
        <w:t xml:space="preserve">. </w:t>
      </w:r>
    </w:p>
    <w:p w:rsidR="000B7B7E" w:rsidRPr="00F715B9" w:rsidRDefault="00D06AD3" w:rsidP="00B43B5A">
      <w:pPr>
        <w:numPr>
          <w:ilvl w:val="0"/>
          <w:numId w:val="25"/>
        </w:numPr>
        <w:rPr>
          <w:rStyle w:val="Hyperlink"/>
          <w:u w:val="none"/>
        </w:rPr>
      </w:pPr>
      <w:hyperlink r:id="rId101" w:history="1">
        <w:r w:rsidR="000B7B7E" w:rsidRPr="00B43B5A">
          <w:rPr>
            <w:rStyle w:val="Hyperlink"/>
            <w:rFonts w:ascii="Calibri" w:hAnsi="Calibri"/>
            <w:b/>
            <w:sz w:val="22"/>
            <w:szCs w:val="21"/>
          </w:rPr>
          <w:t>Council on Economic Education</w:t>
        </w:r>
      </w:hyperlink>
      <w:r w:rsidR="00B43B5A">
        <w:rPr>
          <w:rStyle w:val="Hyperlink"/>
          <w:rFonts w:ascii="Calibri" w:hAnsi="Calibri"/>
          <w:b/>
          <w:sz w:val="22"/>
          <w:szCs w:val="21"/>
        </w:rPr>
        <w:t xml:space="preserve"> </w:t>
      </w:r>
      <w:r w:rsidR="00B43B5A" w:rsidRPr="00F715B9">
        <w:rPr>
          <w:rStyle w:val="Hyperlink"/>
          <w:rFonts w:ascii="Calibri" w:hAnsi="Calibri"/>
          <w:sz w:val="22"/>
          <w:szCs w:val="21"/>
          <w:u w:val="none"/>
        </w:rPr>
        <w:t>-</w:t>
      </w:r>
      <w:r w:rsidR="00F715B9" w:rsidRPr="00F715B9">
        <w:rPr>
          <w:rStyle w:val="Hyperlink"/>
          <w:rFonts w:ascii="Calibri" w:hAnsi="Calibri"/>
          <w:sz w:val="22"/>
          <w:szCs w:val="21"/>
          <w:u w:val="none"/>
        </w:rPr>
        <w:t xml:space="preserve">  </w:t>
      </w:r>
      <w:r w:rsidR="00B43B5A" w:rsidRPr="00F715B9">
        <w:rPr>
          <w:rStyle w:val="Hyperlink"/>
          <w:u w:val="none"/>
        </w:rPr>
        <w:t>councilforeconed.or</w:t>
      </w:r>
      <w:r w:rsidR="00F715B9" w:rsidRPr="00F715B9">
        <w:rPr>
          <w:rStyle w:val="Hyperlink"/>
          <w:u w:val="none"/>
        </w:rPr>
        <w:t>g</w:t>
      </w:r>
    </w:p>
    <w:p w:rsidR="000B7B7E" w:rsidRDefault="000B7B7E" w:rsidP="005C3513">
      <w:pPr>
        <w:ind w:left="360"/>
        <w:rPr>
          <w:rFonts w:ascii="Calibri" w:hAnsi="Calibri"/>
          <w:sz w:val="22"/>
          <w:szCs w:val="21"/>
        </w:rPr>
      </w:pPr>
      <w:r>
        <w:rPr>
          <w:rFonts w:ascii="Calibri" w:hAnsi="Calibri"/>
          <w:sz w:val="22"/>
          <w:szCs w:val="22"/>
        </w:rPr>
        <w:t xml:space="preserve">The </w:t>
      </w:r>
      <w:r w:rsidRPr="009648E9">
        <w:rPr>
          <w:rFonts w:ascii="Calibri" w:hAnsi="Calibri"/>
          <w:sz w:val="22"/>
          <w:szCs w:val="22"/>
        </w:rPr>
        <w:t>Council for Economic Education makes classroom-tested instructional materials available for all grade levels, and the State Councils and local, university-based Centers provide professional development courses and workshops for teachers as well as assistance to schools in the development of curricula.</w:t>
      </w:r>
    </w:p>
    <w:p w:rsidR="005C3513" w:rsidRPr="00F715B9" w:rsidRDefault="00D06AD3" w:rsidP="00B43B5A">
      <w:pPr>
        <w:numPr>
          <w:ilvl w:val="0"/>
          <w:numId w:val="32"/>
        </w:numPr>
        <w:rPr>
          <w:rStyle w:val="Hyperlink"/>
          <w:u w:val="none"/>
        </w:rPr>
      </w:pPr>
      <w:hyperlink r:id="rId102" w:history="1">
        <w:r w:rsidR="00B43B5A" w:rsidRPr="00B43B5A">
          <w:rPr>
            <w:rStyle w:val="Hyperlink"/>
            <w:rFonts w:ascii="Calibri" w:hAnsi="Calibri" w:cs="Calibri"/>
            <w:b/>
            <w:sz w:val="22"/>
            <w:szCs w:val="22"/>
          </w:rPr>
          <w:t>Education, Training and Enterprise Center (</w:t>
        </w:r>
        <w:r w:rsidR="00C959EE" w:rsidRPr="00B43B5A">
          <w:rPr>
            <w:rStyle w:val="Hyperlink"/>
            <w:rFonts w:ascii="Calibri" w:hAnsi="Calibri" w:cs="Calibri"/>
            <w:b/>
            <w:sz w:val="22"/>
            <w:szCs w:val="22"/>
          </w:rPr>
          <w:t>EDTEC</w:t>
        </w:r>
        <w:r w:rsidR="00B43B5A" w:rsidRPr="00B43B5A">
          <w:rPr>
            <w:rStyle w:val="Hyperlink"/>
            <w:rFonts w:ascii="Calibri" w:hAnsi="Calibri" w:cs="Calibri"/>
            <w:b/>
            <w:sz w:val="22"/>
            <w:szCs w:val="22"/>
          </w:rPr>
          <w:t>)</w:t>
        </w:r>
      </w:hyperlink>
      <w:r w:rsidR="00B43B5A">
        <w:rPr>
          <w:rStyle w:val="Hyperlink"/>
          <w:rFonts w:ascii="Calibri" w:hAnsi="Calibri" w:cs="Calibri"/>
          <w:b/>
          <w:sz w:val="22"/>
          <w:szCs w:val="22"/>
        </w:rPr>
        <w:t xml:space="preserve"> </w:t>
      </w:r>
      <w:r w:rsidR="00B43B5A">
        <w:rPr>
          <w:rStyle w:val="Hyperlink"/>
          <w:rFonts w:ascii="Calibri" w:hAnsi="Calibri" w:cs="Calibri"/>
          <w:sz w:val="22"/>
          <w:szCs w:val="22"/>
          <w:u w:val="none"/>
        </w:rPr>
        <w:t>-</w:t>
      </w:r>
      <w:r w:rsidR="00F715B9" w:rsidRPr="00F715B9">
        <w:rPr>
          <w:rStyle w:val="Hyperlink"/>
          <w:rFonts w:ascii="Calibri" w:hAnsi="Calibri" w:cs="Calibri"/>
          <w:sz w:val="22"/>
          <w:szCs w:val="22"/>
          <w:u w:val="none"/>
        </w:rPr>
        <w:t xml:space="preserve">  </w:t>
      </w:r>
      <w:r w:rsidR="00B43B5A" w:rsidRPr="00F715B9">
        <w:rPr>
          <w:rStyle w:val="Hyperlink"/>
          <w:u w:val="none"/>
        </w:rPr>
        <w:t>edtecinc.co</w:t>
      </w:r>
      <w:r w:rsidR="00F715B9" w:rsidRPr="00F715B9">
        <w:rPr>
          <w:rStyle w:val="Hyperlink"/>
          <w:u w:val="none"/>
        </w:rPr>
        <w:t>m</w:t>
      </w:r>
    </w:p>
    <w:p w:rsidR="00C959EE" w:rsidRPr="00B41417" w:rsidRDefault="005C3513" w:rsidP="005C3513">
      <w:pPr>
        <w:ind w:left="360"/>
        <w:rPr>
          <w:rFonts w:ascii="Calibri" w:hAnsi="Calibri"/>
          <w:sz w:val="22"/>
          <w:szCs w:val="21"/>
        </w:rPr>
      </w:pPr>
      <w:r>
        <w:rPr>
          <w:rFonts w:ascii="Calibri" w:hAnsi="Calibri"/>
          <w:sz w:val="22"/>
          <w:szCs w:val="21"/>
        </w:rPr>
        <w:t xml:space="preserve">EDTEC </w:t>
      </w:r>
      <w:r w:rsidR="00437C67">
        <w:rPr>
          <w:rFonts w:ascii="Calibri" w:hAnsi="Calibri"/>
          <w:sz w:val="22"/>
          <w:szCs w:val="21"/>
        </w:rPr>
        <w:t>publishes</w:t>
      </w:r>
      <w:r>
        <w:rPr>
          <w:rFonts w:ascii="Calibri" w:hAnsi="Calibri"/>
          <w:sz w:val="22"/>
          <w:szCs w:val="21"/>
        </w:rPr>
        <w:t xml:space="preserve"> the </w:t>
      </w:r>
      <w:r>
        <w:rPr>
          <w:rFonts w:ascii="Calibri" w:hAnsi="Calibri"/>
          <w:i/>
          <w:sz w:val="22"/>
          <w:szCs w:val="21"/>
        </w:rPr>
        <w:t xml:space="preserve">New Youth Entrepreneur Series, Making Money the Old Fashioned Way </w:t>
      </w:r>
      <w:r>
        <w:rPr>
          <w:rFonts w:ascii="Calibri" w:hAnsi="Calibri"/>
          <w:sz w:val="22"/>
          <w:szCs w:val="21"/>
        </w:rPr>
        <w:t>and other materials focused on economic development issues including financial literacy, microloan development, and more.</w:t>
      </w:r>
      <w:r w:rsidR="00C959EE" w:rsidRPr="00B41417">
        <w:rPr>
          <w:rFonts w:ascii="Calibri" w:hAnsi="Calibri"/>
          <w:sz w:val="22"/>
        </w:rPr>
        <w:t xml:space="preserve"> </w:t>
      </w:r>
    </w:p>
    <w:p w:rsidR="00C959EE" w:rsidRPr="00F715B9" w:rsidRDefault="00D06AD3" w:rsidP="00B43B5A">
      <w:pPr>
        <w:numPr>
          <w:ilvl w:val="0"/>
          <w:numId w:val="32"/>
        </w:numPr>
        <w:rPr>
          <w:rStyle w:val="Hyperlink"/>
          <w:u w:val="none"/>
        </w:rPr>
      </w:pPr>
      <w:hyperlink r:id="rId103" w:history="1">
        <w:r w:rsidR="00C959EE" w:rsidRPr="00B43B5A">
          <w:rPr>
            <w:rStyle w:val="Hyperlink"/>
            <w:rFonts w:ascii="Calibri" w:hAnsi="Calibri" w:cs="Calibri"/>
            <w:b/>
            <w:sz w:val="22"/>
            <w:szCs w:val="22"/>
          </w:rPr>
          <w:t>Edward Lowe Foundation</w:t>
        </w:r>
      </w:hyperlink>
      <w:r w:rsidR="00B43B5A">
        <w:rPr>
          <w:rStyle w:val="Hyperlink"/>
          <w:rFonts w:ascii="Calibri" w:hAnsi="Calibri" w:cs="Calibri"/>
          <w:b/>
          <w:sz w:val="22"/>
          <w:szCs w:val="22"/>
        </w:rPr>
        <w:t xml:space="preserve"> </w:t>
      </w:r>
      <w:r w:rsidR="00B43B5A" w:rsidRPr="00F715B9">
        <w:rPr>
          <w:rStyle w:val="Hyperlink"/>
          <w:u w:val="none"/>
        </w:rPr>
        <w:t>-</w:t>
      </w:r>
      <w:r w:rsidR="00F715B9" w:rsidRPr="00F715B9">
        <w:rPr>
          <w:rStyle w:val="Hyperlink"/>
          <w:u w:val="none"/>
        </w:rPr>
        <w:t xml:space="preserve">  </w:t>
      </w:r>
      <w:r w:rsidR="00B43B5A" w:rsidRPr="00F715B9">
        <w:rPr>
          <w:rStyle w:val="Hyperlink"/>
          <w:u w:val="none"/>
        </w:rPr>
        <w:t>edwardlowe.org</w:t>
      </w:r>
    </w:p>
    <w:p w:rsidR="0023512F" w:rsidRPr="00B41417" w:rsidRDefault="0023512F" w:rsidP="0023512F">
      <w:pPr>
        <w:ind w:left="360"/>
        <w:rPr>
          <w:rFonts w:ascii="Calibri" w:hAnsi="Calibri"/>
          <w:sz w:val="22"/>
          <w:szCs w:val="22"/>
        </w:rPr>
      </w:pPr>
      <w:r>
        <w:rPr>
          <w:rFonts w:ascii="Calibri" w:hAnsi="Calibri"/>
          <w:sz w:val="22"/>
          <w:szCs w:val="22"/>
        </w:rPr>
        <w:t>This Foundation seldom awards grants, but emphasizes support services through research, retreats, recognition, and rethinking economic development.</w:t>
      </w:r>
    </w:p>
    <w:p w:rsidR="00C959EE" w:rsidRPr="00F715B9" w:rsidRDefault="00D06AD3" w:rsidP="00F715B9">
      <w:pPr>
        <w:numPr>
          <w:ilvl w:val="0"/>
          <w:numId w:val="32"/>
        </w:numPr>
        <w:rPr>
          <w:rStyle w:val="Hyperlink"/>
          <w:u w:val="none"/>
        </w:rPr>
      </w:pPr>
      <w:hyperlink r:id="rId104" w:history="1">
        <w:r w:rsidR="00C959EE" w:rsidRPr="00613B1F">
          <w:rPr>
            <w:rStyle w:val="Hyperlink"/>
            <w:rFonts w:ascii="Calibri" w:hAnsi="Calibri"/>
            <w:b/>
            <w:sz w:val="22"/>
            <w:szCs w:val="21"/>
          </w:rPr>
          <w:t>FastTrac</w:t>
        </w:r>
      </w:hyperlink>
      <w:r w:rsidR="00613B1F">
        <w:rPr>
          <w:rStyle w:val="Hyperlink"/>
          <w:rFonts w:ascii="Calibri" w:hAnsi="Calibri"/>
          <w:sz w:val="22"/>
          <w:szCs w:val="21"/>
        </w:rPr>
        <w:t xml:space="preserve"> </w:t>
      </w:r>
      <w:r w:rsidR="00613B1F" w:rsidRPr="00F715B9">
        <w:rPr>
          <w:rStyle w:val="Hyperlink"/>
          <w:u w:val="none"/>
        </w:rPr>
        <w:t>-</w:t>
      </w:r>
      <w:r w:rsidR="00F715B9" w:rsidRPr="00F715B9">
        <w:rPr>
          <w:rStyle w:val="Hyperlink"/>
          <w:u w:val="none"/>
        </w:rPr>
        <w:t xml:space="preserve">  </w:t>
      </w:r>
      <w:r w:rsidR="00613B1F" w:rsidRPr="00F715B9">
        <w:rPr>
          <w:rStyle w:val="Hyperlink"/>
          <w:u w:val="none"/>
        </w:rPr>
        <w:t>fasttrac.org</w:t>
      </w:r>
    </w:p>
    <w:p w:rsidR="0023512F" w:rsidRDefault="0023512F" w:rsidP="0023512F">
      <w:pPr>
        <w:ind w:left="360"/>
        <w:rPr>
          <w:rFonts w:ascii="Calibri" w:hAnsi="Calibri"/>
          <w:sz w:val="22"/>
          <w:szCs w:val="22"/>
        </w:rPr>
      </w:pPr>
      <w:r w:rsidRPr="0023512F">
        <w:rPr>
          <w:rFonts w:ascii="Calibri" w:hAnsi="Calibri"/>
          <w:sz w:val="22"/>
          <w:szCs w:val="22"/>
        </w:rPr>
        <w:t>FastTrac programs serve existing and aspiring entrepreneurs</w:t>
      </w:r>
      <w:r>
        <w:rPr>
          <w:rFonts w:ascii="Calibri" w:hAnsi="Calibri"/>
          <w:sz w:val="22"/>
          <w:szCs w:val="22"/>
        </w:rPr>
        <w:t xml:space="preserve"> in non-academic environments. C</w:t>
      </w:r>
      <w:r w:rsidRPr="0023512F">
        <w:rPr>
          <w:rFonts w:ascii="Calibri" w:hAnsi="Calibri"/>
          <w:sz w:val="22"/>
          <w:szCs w:val="22"/>
        </w:rPr>
        <w:t>ollege students in their academic environment earn credit for completing courses using FastTrac materials</w:t>
      </w:r>
      <w:r w:rsidR="00746D58">
        <w:rPr>
          <w:rFonts w:ascii="Calibri" w:hAnsi="Calibri"/>
          <w:sz w:val="22"/>
          <w:szCs w:val="22"/>
        </w:rPr>
        <w:t xml:space="preserve">. </w:t>
      </w:r>
      <w:r>
        <w:rPr>
          <w:rFonts w:ascii="Calibri" w:hAnsi="Calibri"/>
          <w:sz w:val="22"/>
          <w:szCs w:val="22"/>
        </w:rPr>
        <w:t>FastTrac programs are delivered by affiliate organizations like chambers of commerce, business development centers, colleges, universities, and more</w:t>
      </w:r>
      <w:r w:rsidRPr="0023512F">
        <w:rPr>
          <w:rFonts w:ascii="Calibri" w:hAnsi="Calibri"/>
          <w:sz w:val="22"/>
          <w:szCs w:val="22"/>
        </w:rPr>
        <w:t>.</w:t>
      </w:r>
      <w:r>
        <w:rPr>
          <w:rFonts w:ascii="Calibri" w:hAnsi="Calibri"/>
          <w:sz w:val="22"/>
          <w:szCs w:val="22"/>
        </w:rPr>
        <w:t xml:space="preserve"> It is sponsored by the Kauffman foundation.</w:t>
      </w:r>
    </w:p>
    <w:p w:rsidR="00DB7E83" w:rsidRPr="00F715B9" w:rsidRDefault="00D06AD3" w:rsidP="00613B1F">
      <w:pPr>
        <w:pStyle w:val="ListParagraph"/>
        <w:numPr>
          <w:ilvl w:val="0"/>
          <w:numId w:val="32"/>
        </w:numPr>
        <w:rPr>
          <w:rStyle w:val="Hyperlink"/>
          <w:u w:val="none"/>
        </w:rPr>
      </w:pPr>
      <w:hyperlink r:id="rId105" w:history="1">
        <w:r w:rsidR="00DB7E83" w:rsidRPr="00613B1F">
          <w:rPr>
            <w:rStyle w:val="Hyperlink"/>
            <w:rFonts w:ascii="Calibri" w:hAnsi="Calibri"/>
            <w:b/>
            <w:sz w:val="22"/>
            <w:szCs w:val="22"/>
          </w:rPr>
          <w:t>HomeTown Competitiveness</w:t>
        </w:r>
      </w:hyperlink>
      <w:r w:rsidR="00613B1F">
        <w:rPr>
          <w:rStyle w:val="Hyperlink"/>
          <w:rFonts w:ascii="Calibri" w:hAnsi="Calibri"/>
          <w:sz w:val="22"/>
          <w:szCs w:val="22"/>
        </w:rPr>
        <w:t xml:space="preserve"> </w:t>
      </w:r>
      <w:r w:rsidR="00F715B9">
        <w:rPr>
          <w:rStyle w:val="Hyperlink"/>
          <w:rFonts w:ascii="Calibri" w:hAnsi="Calibri"/>
          <w:sz w:val="22"/>
          <w:szCs w:val="22"/>
          <w:u w:val="none"/>
        </w:rPr>
        <w:t xml:space="preserve"> </w:t>
      </w:r>
      <w:r w:rsidR="00F715B9" w:rsidRPr="00F715B9">
        <w:rPr>
          <w:rStyle w:val="Hyperlink"/>
          <w:u w:val="none"/>
        </w:rPr>
        <w:t xml:space="preserve">-  </w:t>
      </w:r>
      <w:r w:rsidR="00613B1F" w:rsidRPr="00F715B9">
        <w:rPr>
          <w:rStyle w:val="Hyperlink"/>
          <w:u w:val="none"/>
        </w:rPr>
        <w:t>htccommunity.org</w:t>
      </w:r>
    </w:p>
    <w:p w:rsidR="00DB7E83" w:rsidRPr="00DB7E83" w:rsidRDefault="00DB7E83" w:rsidP="00DB7E83">
      <w:pPr>
        <w:ind w:left="360"/>
        <w:rPr>
          <w:rFonts w:asciiTheme="minorHAnsi" w:hAnsiTheme="minorHAnsi"/>
          <w:sz w:val="22"/>
          <w:szCs w:val="22"/>
        </w:rPr>
      </w:pPr>
      <w:r w:rsidRPr="00DB7E83">
        <w:rPr>
          <w:rFonts w:asciiTheme="minorHAnsi" w:hAnsiTheme="minorHAnsi"/>
          <w:color w:val="333333"/>
          <w:sz w:val="22"/>
          <w:szCs w:val="22"/>
        </w:rPr>
        <w:t>HTC provides a comprehensive strategy for long-term rural community sust</w:t>
      </w:r>
      <w:r w:rsidR="00613B1F">
        <w:rPr>
          <w:rFonts w:asciiTheme="minorHAnsi" w:hAnsiTheme="minorHAnsi"/>
          <w:color w:val="333333"/>
          <w:sz w:val="22"/>
          <w:szCs w:val="22"/>
        </w:rPr>
        <w:t>ainability by presenting a come-back/give-</w:t>
      </w:r>
      <w:r w:rsidRPr="00DB7E83">
        <w:rPr>
          <w:rFonts w:asciiTheme="minorHAnsi" w:hAnsiTheme="minorHAnsi"/>
          <w:color w:val="333333"/>
          <w:sz w:val="22"/>
          <w:szCs w:val="22"/>
        </w:rPr>
        <w:t>back approach to rural community building. HTC encourages communities to take action in four strategic areas—leadership, youth</w:t>
      </w:r>
      <w:r w:rsidR="00613B1F">
        <w:rPr>
          <w:rFonts w:asciiTheme="minorHAnsi" w:hAnsiTheme="minorHAnsi"/>
          <w:color w:val="333333"/>
          <w:sz w:val="22"/>
          <w:szCs w:val="22"/>
        </w:rPr>
        <w:t xml:space="preserve"> engagement</w:t>
      </w:r>
      <w:r w:rsidRPr="00DB7E83">
        <w:rPr>
          <w:rFonts w:asciiTheme="minorHAnsi" w:hAnsiTheme="minorHAnsi"/>
          <w:color w:val="333333"/>
          <w:sz w:val="22"/>
          <w:szCs w:val="22"/>
        </w:rPr>
        <w:t xml:space="preserve">, entrepreneurship and </w:t>
      </w:r>
      <w:r w:rsidR="00613B1F">
        <w:rPr>
          <w:rFonts w:asciiTheme="minorHAnsi" w:hAnsiTheme="minorHAnsi"/>
          <w:color w:val="333333"/>
          <w:sz w:val="22"/>
          <w:szCs w:val="22"/>
        </w:rPr>
        <w:t>community philanthropy</w:t>
      </w:r>
      <w:r w:rsidRPr="00DB7E83">
        <w:rPr>
          <w:rFonts w:asciiTheme="minorHAnsi" w:hAnsiTheme="minorHAnsi"/>
          <w:color w:val="333333"/>
          <w:sz w:val="22"/>
          <w:szCs w:val="22"/>
        </w:rPr>
        <w:t xml:space="preserve">. </w:t>
      </w:r>
    </w:p>
    <w:p w:rsidR="00C959EE" w:rsidRPr="00F715B9" w:rsidRDefault="00D06AD3" w:rsidP="00613B1F">
      <w:pPr>
        <w:pStyle w:val="ListParagraph"/>
        <w:numPr>
          <w:ilvl w:val="0"/>
          <w:numId w:val="32"/>
        </w:numPr>
        <w:rPr>
          <w:rStyle w:val="Hyperlink"/>
          <w:u w:val="none"/>
        </w:rPr>
      </w:pPr>
      <w:hyperlink r:id="rId106" w:history="1">
        <w:r w:rsidR="00C959EE" w:rsidRPr="00613B1F">
          <w:rPr>
            <w:rStyle w:val="Hyperlink"/>
            <w:rFonts w:ascii="Calibri" w:hAnsi="Calibri"/>
            <w:b/>
            <w:sz w:val="22"/>
            <w:szCs w:val="21"/>
          </w:rPr>
          <w:t>Kauffman Foundation</w:t>
        </w:r>
      </w:hyperlink>
      <w:r w:rsidR="00613B1F">
        <w:rPr>
          <w:rStyle w:val="Hyperlink"/>
          <w:rFonts w:ascii="Calibri" w:hAnsi="Calibri"/>
          <w:sz w:val="22"/>
          <w:szCs w:val="21"/>
        </w:rPr>
        <w:t xml:space="preserve"> </w:t>
      </w:r>
      <w:r w:rsidR="00613B1F" w:rsidRPr="00F715B9">
        <w:rPr>
          <w:rStyle w:val="Hyperlink"/>
          <w:u w:val="none"/>
        </w:rPr>
        <w:t>-</w:t>
      </w:r>
      <w:r w:rsidR="00F715B9" w:rsidRPr="00F715B9">
        <w:rPr>
          <w:rStyle w:val="Hyperlink"/>
          <w:u w:val="none"/>
        </w:rPr>
        <w:t xml:space="preserve">  </w:t>
      </w:r>
      <w:r w:rsidR="00613B1F" w:rsidRPr="00F715B9">
        <w:rPr>
          <w:rStyle w:val="Hyperlink"/>
          <w:u w:val="none"/>
        </w:rPr>
        <w:t>kauffman.or</w:t>
      </w:r>
      <w:r w:rsidR="00F715B9" w:rsidRPr="00F715B9">
        <w:rPr>
          <w:rStyle w:val="Hyperlink"/>
          <w:u w:val="none"/>
        </w:rPr>
        <w:t>g</w:t>
      </w:r>
    </w:p>
    <w:p w:rsidR="003D2B47" w:rsidRDefault="0023512F" w:rsidP="003D2B47">
      <w:pPr>
        <w:ind w:left="360"/>
        <w:rPr>
          <w:rFonts w:ascii="Calibri" w:hAnsi="Calibri" w:cs="Calibri"/>
          <w:sz w:val="22"/>
          <w:szCs w:val="22"/>
        </w:rPr>
      </w:pPr>
      <w:r w:rsidRPr="0023512F">
        <w:rPr>
          <w:rFonts w:ascii="Calibri" w:hAnsi="Calibri" w:cs="Calibri"/>
          <w:sz w:val="22"/>
          <w:szCs w:val="22"/>
        </w:rPr>
        <w:t>The mission o</w:t>
      </w:r>
      <w:r w:rsidR="00613B1F">
        <w:rPr>
          <w:rFonts w:ascii="Calibri" w:hAnsi="Calibri" w:cs="Calibri"/>
          <w:sz w:val="22"/>
          <w:szCs w:val="22"/>
        </w:rPr>
        <w:t xml:space="preserve">f the Kauffman Foundation is to </w:t>
      </w:r>
      <w:r w:rsidR="00613B1F" w:rsidRPr="00613B1F">
        <w:rPr>
          <w:rFonts w:ascii="Calibri" w:hAnsi="Calibri" w:cs="Calibri"/>
          <w:sz w:val="22"/>
          <w:szCs w:val="22"/>
        </w:rPr>
        <w:t>help individuals attain economic independence by advancing educational achievem</w:t>
      </w:r>
      <w:r w:rsidR="00613B1F">
        <w:rPr>
          <w:rFonts w:ascii="Calibri" w:hAnsi="Calibri" w:cs="Calibri"/>
          <w:sz w:val="22"/>
          <w:szCs w:val="22"/>
        </w:rPr>
        <w:t>ent and entrepreneurial success</w:t>
      </w:r>
      <w:r w:rsidRPr="0023512F">
        <w:rPr>
          <w:rFonts w:ascii="Calibri" w:hAnsi="Calibri" w:cs="Calibri"/>
          <w:sz w:val="22"/>
          <w:szCs w:val="22"/>
        </w:rPr>
        <w:t xml:space="preserve">. The website is a rich resource of </w:t>
      </w:r>
      <w:r w:rsidR="006A5CC1">
        <w:rPr>
          <w:rFonts w:ascii="Calibri" w:hAnsi="Calibri" w:cs="Calibri"/>
          <w:sz w:val="22"/>
          <w:szCs w:val="22"/>
        </w:rPr>
        <w:t xml:space="preserve">information </w:t>
      </w:r>
      <w:r w:rsidRPr="0023512F">
        <w:rPr>
          <w:rFonts w:ascii="Calibri" w:hAnsi="Calibri" w:cs="Calibri"/>
          <w:sz w:val="22"/>
          <w:szCs w:val="22"/>
        </w:rPr>
        <w:t>in the program area</w:t>
      </w:r>
      <w:r w:rsidR="003D2B47">
        <w:rPr>
          <w:rFonts w:ascii="Calibri" w:hAnsi="Calibri" w:cs="Calibri"/>
          <w:sz w:val="22"/>
          <w:szCs w:val="22"/>
        </w:rPr>
        <w:t xml:space="preserve"> of Entrepreneurship.</w:t>
      </w:r>
    </w:p>
    <w:p w:rsidR="00C959EE" w:rsidRPr="00F715B9" w:rsidRDefault="00D06AD3" w:rsidP="003D2B47">
      <w:pPr>
        <w:pStyle w:val="ListParagraph"/>
        <w:numPr>
          <w:ilvl w:val="0"/>
          <w:numId w:val="32"/>
        </w:numPr>
        <w:rPr>
          <w:rStyle w:val="Hyperlink"/>
          <w:u w:val="none"/>
        </w:rPr>
      </w:pPr>
      <w:hyperlink r:id="rId107" w:history="1">
        <w:r w:rsidR="00C959EE" w:rsidRPr="003D2B47">
          <w:rPr>
            <w:rStyle w:val="Hyperlink"/>
            <w:rFonts w:ascii="Calibri" w:hAnsi="Calibri"/>
            <w:b/>
            <w:sz w:val="22"/>
          </w:rPr>
          <w:t>M</w:t>
        </w:r>
        <w:r w:rsidR="00233561" w:rsidRPr="003D2B47">
          <w:rPr>
            <w:rStyle w:val="Hyperlink"/>
            <w:rFonts w:ascii="Calibri" w:hAnsi="Calibri"/>
            <w:b/>
            <w:sz w:val="22"/>
          </w:rPr>
          <w:t>BA Research and Curriculum Center</w:t>
        </w:r>
      </w:hyperlink>
      <w:r w:rsidR="003D2B47">
        <w:rPr>
          <w:rStyle w:val="Hyperlink"/>
          <w:rFonts w:ascii="Calibri" w:hAnsi="Calibri"/>
          <w:b/>
          <w:sz w:val="22"/>
        </w:rPr>
        <w:t xml:space="preserve"> </w:t>
      </w:r>
      <w:r w:rsidR="003D2B47" w:rsidRPr="00F715B9">
        <w:rPr>
          <w:rStyle w:val="Hyperlink"/>
          <w:u w:val="none"/>
        </w:rPr>
        <w:t>-</w:t>
      </w:r>
      <w:r w:rsidR="00F715B9" w:rsidRPr="00F715B9">
        <w:rPr>
          <w:rStyle w:val="Hyperlink"/>
          <w:u w:val="none"/>
        </w:rPr>
        <w:t xml:space="preserve">  mbaresearch.org</w:t>
      </w:r>
    </w:p>
    <w:p w:rsidR="006A5CC1" w:rsidRDefault="006A5CC1" w:rsidP="006A5CC1">
      <w:pPr>
        <w:ind w:left="360"/>
        <w:rPr>
          <w:rFonts w:ascii="Calibri" w:hAnsi="Calibri" w:cs="Calibri"/>
          <w:snapToGrid/>
          <w:sz w:val="22"/>
          <w:szCs w:val="22"/>
        </w:rPr>
      </w:pPr>
      <w:r w:rsidRPr="00125DAD">
        <w:rPr>
          <w:rFonts w:ascii="Calibri" w:hAnsi="Calibri" w:cs="Calibri"/>
          <w:snapToGrid/>
          <w:sz w:val="22"/>
          <w:szCs w:val="22"/>
        </w:rPr>
        <w:t>MBA</w:t>
      </w:r>
      <w:r w:rsidRPr="00125DAD">
        <w:rPr>
          <w:rFonts w:ascii="Calibri" w:hAnsi="Calibri" w:cs="Calibri"/>
          <w:i/>
          <w:iCs/>
          <w:snapToGrid/>
          <w:sz w:val="22"/>
          <w:szCs w:val="22"/>
        </w:rPr>
        <w:t>Research</w:t>
      </w:r>
      <w:r w:rsidRPr="00125DAD">
        <w:rPr>
          <w:rFonts w:ascii="Calibri" w:hAnsi="Calibri" w:cs="Calibri"/>
          <w:snapToGrid/>
          <w:sz w:val="22"/>
          <w:szCs w:val="22"/>
        </w:rPr>
        <w:t xml:space="preserve"> is a non-profit (501(c)3) organization </w:t>
      </w:r>
      <w:r>
        <w:rPr>
          <w:rFonts w:ascii="Calibri" w:hAnsi="Calibri" w:cs="Calibri"/>
          <w:snapToGrid/>
          <w:sz w:val="22"/>
          <w:szCs w:val="22"/>
        </w:rPr>
        <w:t xml:space="preserve">and is a </w:t>
      </w:r>
      <w:r w:rsidRPr="00125DAD">
        <w:rPr>
          <w:rFonts w:ascii="Calibri" w:hAnsi="Calibri" w:cs="Calibri"/>
          <w:snapToGrid/>
          <w:sz w:val="22"/>
          <w:szCs w:val="22"/>
        </w:rPr>
        <w:t xml:space="preserve">recognized leader in the development of </w:t>
      </w:r>
      <w:r>
        <w:rPr>
          <w:rFonts w:ascii="Calibri" w:hAnsi="Calibri" w:cs="Calibri"/>
          <w:snapToGrid/>
          <w:sz w:val="22"/>
          <w:szCs w:val="22"/>
        </w:rPr>
        <w:t xml:space="preserve">standards, professional development </w:t>
      </w:r>
      <w:r w:rsidRPr="00125DAD">
        <w:rPr>
          <w:rFonts w:ascii="Calibri" w:hAnsi="Calibri" w:cs="Calibri"/>
          <w:snapToGrid/>
          <w:sz w:val="22"/>
          <w:szCs w:val="22"/>
        </w:rPr>
        <w:t xml:space="preserve">programs, </w:t>
      </w:r>
      <w:r>
        <w:rPr>
          <w:rFonts w:ascii="Calibri" w:hAnsi="Calibri" w:cs="Calibri"/>
          <w:snapToGrid/>
          <w:sz w:val="22"/>
          <w:szCs w:val="22"/>
        </w:rPr>
        <w:t>research</w:t>
      </w:r>
      <w:r w:rsidRPr="00125DAD">
        <w:rPr>
          <w:rFonts w:ascii="Calibri" w:hAnsi="Calibri" w:cs="Calibri"/>
          <w:snapToGrid/>
          <w:sz w:val="22"/>
          <w:szCs w:val="22"/>
        </w:rPr>
        <w:t>, and curricula to prepare students for career-oriented, leadership positions in business and marketing.</w:t>
      </w:r>
    </w:p>
    <w:p w:rsidR="003D2B47" w:rsidRPr="00F715B9" w:rsidRDefault="00D06AD3" w:rsidP="003D2B47">
      <w:pPr>
        <w:numPr>
          <w:ilvl w:val="0"/>
          <w:numId w:val="25"/>
        </w:numPr>
        <w:rPr>
          <w:rStyle w:val="Hyperlink"/>
          <w:u w:val="none"/>
        </w:rPr>
      </w:pPr>
      <w:hyperlink r:id="rId108" w:history="1">
        <w:r w:rsidR="003D2B47" w:rsidRPr="003D2B47">
          <w:rPr>
            <w:rStyle w:val="Hyperlink"/>
            <w:rFonts w:ascii="Calibri" w:hAnsi="Calibri"/>
            <w:b/>
            <w:sz w:val="22"/>
            <w:szCs w:val="21"/>
          </w:rPr>
          <w:t>National Association for Community College Entrepreneurship</w:t>
        </w:r>
      </w:hyperlink>
      <w:r w:rsidR="003D2B47" w:rsidRPr="00B41417">
        <w:rPr>
          <w:rFonts w:ascii="Calibri" w:hAnsi="Calibri"/>
          <w:sz w:val="22"/>
          <w:szCs w:val="21"/>
        </w:rPr>
        <w:t xml:space="preserve"> </w:t>
      </w:r>
      <w:r w:rsidR="003D2B47" w:rsidRPr="00F715B9">
        <w:rPr>
          <w:rStyle w:val="Hyperlink"/>
          <w:u w:val="none"/>
        </w:rPr>
        <w:t>-</w:t>
      </w:r>
      <w:r w:rsidR="00F715B9" w:rsidRPr="00F715B9">
        <w:rPr>
          <w:rStyle w:val="Hyperlink"/>
          <w:u w:val="none"/>
        </w:rPr>
        <w:t xml:space="preserve">  </w:t>
      </w:r>
      <w:r w:rsidR="003D2B47" w:rsidRPr="00F715B9">
        <w:rPr>
          <w:rStyle w:val="Hyperlink"/>
          <w:u w:val="none"/>
        </w:rPr>
        <w:t>www.nacce.com</w:t>
      </w:r>
    </w:p>
    <w:p w:rsidR="003D2B47" w:rsidRPr="006A5CC1" w:rsidRDefault="003D2B47" w:rsidP="003D2B47">
      <w:pPr>
        <w:ind w:left="360"/>
        <w:rPr>
          <w:rFonts w:ascii="Calibri" w:hAnsi="Calibri"/>
          <w:sz w:val="22"/>
          <w:szCs w:val="22"/>
        </w:rPr>
      </w:pPr>
      <w:r w:rsidRPr="006A5CC1">
        <w:rPr>
          <w:rFonts w:ascii="Calibri" w:hAnsi="Calibri"/>
          <w:sz w:val="22"/>
          <w:szCs w:val="22"/>
        </w:rPr>
        <w:t>NACCE fosters economic development by serving as the hub for the dissemination and integration of knowledge and successful practices regarding entrepreneurship education and student business incubation.</w:t>
      </w:r>
    </w:p>
    <w:p w:rsidR="003D2B47" w:rsidRDefault="003D2B47" w:rsidP="006A5CC1">
      <w:pPr>
        <w:ind w:left="360"/>
        <w:rPr>
          <w:rFonts w:ascii="Calibri" w:hAnsi="Calibri" w:cs="Calibri"/>
          <w:snapToGrid/>
          <w:sz w:val="22"/>
          <w:szCs w:val="22"/>
        </w:rPr>
      </w:pPr>
    </w:p>
    <w:p w:rsidR="00BF60A8" w:rsidRDefault="00BF60A8" w:rsidP="006A5CC1">
      <w:pPr>
        <w:ind w:left="360"/>
        <w:rPr>
          <w:rFonts w:ascii="Calibri" w:hAnsi="Calibri" w:cs="Calibri"/>
          <w:snapToGrid/>
          <w:sz w:val="22"/>
          <w:szCs w:val="22"/>
        </w:rPr>
      </w:pPr>
    </w:p>
    <w:p w:rsidR="003D2B47" w:rsidRDefault="003D2B47" w:rsidP="006A5CC1">
      <w:pPr>
        <w:ind w:left="360"/>
        <w:rPr>
          <w:rFonts w:ascii="Calibri" w:hAnsi="Calibri" w:cs="Calibri"/>
          <w:snapToGrid/>
          <w:sz w:val="22"/>
          <w:szCs w:val="22"/>
        </w:rPr>
      </w:pPr>
    </w:p>
    <w:p w:rsidR="00BF60A8" w:rsidRPr="00B41417" w:rsidRDefault="00BF60A8" w:rsidP="00BF60A8">
      <w:pPr>
        <w:pStyle w:val="Heading9"/>
        <w:jc w:val="left"/>
        <w:rPr>
          <w:rFonts w:ascii="Calibri" w:hAnsi="Calibri"/>
          <w:b/>
          <w:bCs/>
        </w:rPr>
      </w:pPr>
      <w:r w:rsidRPr="00B41417">
        <w:rPr>
          <w:rFonts w:ascii="Calibri" w:hAnsi="Calibri"/>
          <w:b/>
          <w:bCs/>
        </w:rPr>
        <w:lastRenderedPageBreak/>
        <w:t>Entrepreneurship Organizations</w:t>
      </w:r>
      <w:r>
        <w:rPr>
          <w:rFonts w:ascii="Calibri" w:hAnsi="Calibri"/>
          <w:b/>
          <w:bCs/>
        </w:rPr>
        <w:t xml:space="preserve"> (continued)</w:t>
      </w:r>
    </w:p>
    <w:p w:rsidR="00BF60A8" w:rsidRPr="00B41417" w:rsidRDefault="00BF60A8" w:rsidP="006A5CC1">
      <w:pPr>
        <w:ind w:left="360"/>
        <w:rPr>
          <w:rFonts w:ascii="Calibri" w:hAnsi="Calibri"/>
          <w:sz w:val="22"/>
          <w:szCs w:val="21"/>
        </w:rPr>
      </w:pPr>
    </w:p>
    <w:p w:rsidR="00C959EE" w:rsidRPr="00F715B9" w:rsidRDefault="00D06AD3" w:rsidP="003D2B47">
      <w:pPr>
        <w:numPr>
          <w:ilvl w:val="0"/>
          <w:numId w:val="25"/>
        </w:numPr>
        <w:rPr>
          <w:rStyle w:val="Hyperlink"/>
          <w:u w:val="none"/>
        </w:rPr>
      </w:pPr>
      <w:hyperlink r:id="rId109" w:history="1">
        <w:r w:rsidR="003D2B47">
          <w:rPr>
            <w:rStyle w:val="Hyperlink"/>
            <w:rFonts w:ascii="Calibri" w:hAnsi="Calibri"/>
            <w:b/>
            <w:sz w:val="22"/>
            <w:szCs w:val="21"/>
          </w:rPr>
          <w:t>Small</w:t>
        </w:r>
      </w:hyperlink>
      <w:r w:rsidR="003D2B47">
        <w:rPr>
          <w:rStyle w:val="Hyperlink"/>
          <w:rFonts w:ascii="Calibri" w:hAnsi="Calibri"/>
          <w:b/>
          <w:sz w:val="22"/>
          <w:szCs w:val="21"/>
        </w:rPr>
        <w:t xml:space="preserve"> Business Investor Alliance </w:t>
      </w:r>
      <w:r w:rsidR="003D2B47" w:rsidRPr="00F715B9">
        <w:rPr>
          <w:rStyle w:val="Hyperlink"/>
          <w:u w:val="none"/>
        </w:rPr>
        <w:t>-</w:t>
      </w:r>
      <w:r w:rsidR="00F715B9" w:rsidRPr="00F715B9">
        <w:rPr>
          <w:rStyle w:val="Hyperlink"/>
          <w:u w:val="none"/>
        </w:rPr>
        <w:t xml:space="preserve">  </w:t>
      </w:r>
      <w:r w:rsidR="003D2B47" w:rsidRPr="00F715B9">
        <w:rPr>
          <w:rStyle w:val="Hyperlink"/>
          <w:u w:val="none"/>
        </w:rPr>
        <w:t>www.sbia.or</w:t>
      </w:r>
      <w:r w:rsidR="00F715B9" w:rsidRPr="00F715B9">
        <w:rPr>
          <w:rStyle w:val="Hyperlink"/>
          <w:u w:val="none"/>
        </w:rPr>
        <w:t>g</w:t>
      </w:r>
    </w:p>
    <w:p w:rsidR="009648E9" w:rsidRPr="009648E9" w:rsidRDefault="0034178A" w:rsidP="009648E9">
      <w:pPr>
        <w:ind w:left="360"/>
        <w:rPr>
          <w:rFonts w:ascii="Calibri" w:hAnsi="Calibri"/>
          <w:sz w:val="22"/>
          <w:szCs w:val="22"/>
        </w:rPr>
      </w:pPr>
      <w:r>
        <w:rPr>
          <w:rFonts w:ascii="Calibri" w:hAnsi="Calibri"/>
          <w:sz w:val="22"/>
          <w:szCs w:val="22"/>
        </w:rPr>
        <w:t>SBIA</w:t>
      </w:r>
      <w:r w:rsidR="009648E9" w:rsidRPr="009648E9">
        <w:rPr>
          <w:rFonts w:ascii="Calibri" w:hAnsi="Calibri"/>
          <w:sz w:val="22"/>
          <w:szCs w:val="22"/>
        </w:rPr>
        <w:t xml:space="preserve"> is the professional association for the Small Business Investment Company (SBIC) community and the </w:t>
      </w:r>
      <w:r>
        <w:rPr>
          <w:rFonts w:ascii="Calibri" w:hAnsi="Calibri"/>
          <w:sz w:val="22"/>
          <w:szCs w:val="22"/>
        </w:rPr>
        <w:t xml:space="preserve">lower </w:t>
      </w:r>
      <w:r w:rsidR="009648E9" w:rsidRPr="009648E9">
        <w:rPr>
          <w:rFonts w:ascii="Calibri" w:hAnsi="Calibri"/>
          <w:sz w:val="22"/>
          <w:szCs w:val="22"/>
        </w:rPr>
        <w:t>middle market of the private equity industry.</w:t>
      </w:r>
    </w:p>
    <w:p w:rsidR="00207F93" w:rsidRPr="00F715B9" w:rsidRDefault="00D06AD3" w:rsidP="0034178A">
      <w:pPr>
        <w:numPr>
          <w:ilvl w:val="0"/>
          <w:numId w:val="25"/>
        </w:numPr>
        <w:rPr>
          <w:rStyle w:val="Hyperlink"/>
          <w:u w:val="none"/>
        </w:rPr>
      </w:pPr>
      <w:hyperlink r:id="rId110" w:history="1">
        <w:r w:rsidR="00207F93" w:rsidRPr="0034178A">
          <w:rPr>
            <w:rStyle w:val="Hyperlink"/>
            <w:rFonts w:ascii="Calibri" w:hAnsi="Calibri"/>
            <w:b/>
            <w:sz w:val="22"/>
            <w:szCs w:val="21"/>
          </w:rPr>
          <w:t>National Business Incubation Association</w:t>
        </w:r>
      </w:hyperlink>
      <w:r w:rsidR="0034178A">
        <w:rPr>
          <w:rStyle w:val="Hyperlink"/>
          <w:rFonts w:ascii="Calibri" w:hAnsi="Calibri"/>
          <w:b/>
          <w:sz w:val="22"/>
          <w:szCs w:val="21"/>
        </w:rPr>
        <w:t xml:space="preserve"> </w:t>
      </w:r>
      <w:r w:rsidR="0034178A" w:rsidRPr="00F715B9">
        <w:rPr>
          <w:rStyle w:val="Hyperlink"/>
          <w:u w:val="none"/>
        </w:rPr>
        <w:t>-</w:t>
      </w:r>
      <w:r w:rsidR="00F715B9" w:rsidRPr="00F715B9">
        <w:rPr>
          <w:rStyle w:val="Hyperlink"/>
          <w:u w:val="none"/>
        </w:rPr>
        <w:t xml:space="preserve">  </w:t>
      </w:r>
      <w:r w:rsidR="0034178A" w:rsidRPr="00F715B9">
        <w:rPr>
          <w:rStyle w:val="Hyperlink"/>
          <w:u w:val="none"/>
        </w:rPr>
        <w:t>nbia.or</w:t>
      </w:r>
      <w:r w:rsidR="00F715B9" w:rsidRPr="00F715B9">
        <w:rPr>
          <w:rStyle w:val="Hyperlink"/>
          <w:u w:val="none"/>
        </w:rPr>
        <w:t>g</w:t>
      </w:r>
    </w:p>
    <w:p w:rsidR="00C959EE" w:rsidRPr="00B41417" w:rsidRDefault="00207F93" w:rsidP="00BF60A8">
      <w:pPr>
        <w:ind w:left="360"/>
        <w:rPr>
          <w:rFonts w:ascii="Calibri" w:hAnsi="Calibri"/>
          <w:sz w:val="22"/>
          <w:szCs w:val="21"/>
        </w:rPr>
      </w:pPr>
      <w:r w:rsidRPr="009648E9">
        <w:rPr>
          <w:rFonts w:ascii="Calibri" w:hAnsi="Calibri"/>
          <w:sz w:val="22"/>
          <w:szCs w:val="22"/>
        </w:rPr>
        <w:t>The National Business Incubation Association (NBIA) advanc</w:t>
      </w:r>
      <w:r>
        <w:rPr>
          <w:rFonts w:ascii="Calibri" w:hAnsi="Calibri"/>
          <w:sz w:val="22"/>
          <w:szCs w:val="22"/>
        </w:rPr>
        <w:t>es</w:t>
      </w:r>
      <w:r w:rsidRPr="009648E9">
        <w:rPr>
          <w:rFonts w:ascii="Calibri" w:hAnsi="Calibri"/>
          <w:sz w:val="22"/>
          <w:szCs w:val="22"/>
        </w:rPr>
        <w:t xml:space="preserve"> business incubation and entrepreneurship. </w:t>
      </w:r>
      <w:r>
        <w:rPr>
          <w:rFonts w:ascii="Calibri" w:hAnsi="Calibri"/>
          <w:sz w:val="22"/>
          <w:szCs w:val="22"/>
        </w:rPr>
        <w:t xml:space="preserve">It </w:t>
      </w:r>
      <w:r w:rsidRPr="009648E9">
        <w:rPr>
          <w:rFonts w:ascii="Calibri" w:hAnsi="Calibri"/>
          <w:sz w:val="22"/>
          <w:szCs w:val="22"/>
        </w:rPr>
        <w:t xml:space="preserve">provides information, education, advocacy and networking resources to bring excellence to the process of assisting early-stage companies. </w:t>
      </w:r>
    </w:p>
    <w:p w:rsidR="00C959EE" w:rsidRPr="00F715B9" w:rsidRDefault="00D06AD3" w:rsidP="0034178A">
      <w:pPr>
        <w:numPr>
          <w:ilvl w:val="0"/>
          <w:numId w:val="25"/>
        </w:numPr>
        <w:rPr>
          <w:rStyle w:val="Hyperlink"/>
          <w:u w:val="none"/>
        </w:rPr>
      </w:pPr>
      <w:hyperlink r:id="rId111" w:history="1">
        <w:r w:rsidR="00C959EE" w:rsidRPr="0034178A">
          <w:rPr>
            <w:rStyle w:val="Hyperlink"/>
            <w:rFonts w:ascii="Calibri" w:hAnsi="Calibri"/>
            <w:b/>
            <w:sz w:val="22"/>
            <w:szCs w:val="21"/>
          </w:rPr>
          <w:t>N</w:t>
        </w:r>
        <w:r w:rsidR="00233561" w:rsidRPr="0034178A">
          <w:rPr>
            <w:rStyle w:val="Hyperlink"/>
            <w:rFonts w:ascii="Calibri" w:hAnsi="Calibri"/>
            <w:b/>
            <w:sz w:val="22"/>
            <w:szCs w:val="21"/>
          </w:rPr>
          <w:t xml:space="preserve">etwork for </w:t>
        </w:r>
        <w:r w:rsidR="00C959EE" w:rsidRPr="0034178A">
          <w:rPr>
            <w:rStyle w:val="Hyperlink"/>
            <w:rFonts w:ascii="Calibri" w:hAnsi="Calibri"/>
            <w:b/>
            <w:sz w:val="22"/>
            <w:szCs w:val="21"/>
          </w:rPr>
          <w:t>Teaching Entrepreneurship</w:t>
        </w:r>
      </w:hyperlink>
      <w:r w:rsidR="0034178A">
        <w:rPr>
          <w:rStyle w:val="Hyperlink"/>
          <w:rFonts w:ascii="Calibri" w:hAnsi="Calibri"/>
          <w:b/>
          <w:sz w:val="22"/>
          <w:szCs w:val="21"/>
        </w:rPr>
        <w:t xml:space="preserve"> </w:t>
      </w:r>
      <w:r w:rsidR="0034178A" w:rsidRPr="00F715B9">
        <w:rPr>
          <w:rStyle w:val="Hyperlink"/>
          <w:u w:val="none"/>
        </w:rPr>
        <w:t>-</w:t>
      </w:r>
      <w:r w:rsidR="00F715B9" w:rsidRPr="00F715B9">
        <w:rPr>
          <w:rStyle w:val="Hyperlink"/>
          <w:u w:val="none"/>
        </w:rPr>
        <w:t xml:space="preserve">  </w:t>
      </w:r>
      <w:r w:rsidR="0034178A" w:rsidRPr="00F715B9">
        <w:rPr>
          <w:rStyle w:val="Hyperlink"/>
          <w:u w:val="none"/>
        </w:rPr>
        <w:t>nfte.com</w:t>
      </w:r>
    </w:p>
    <w:p w:rsidR="007478A4" w:rsidRDefault="00814794" w:rsidP="007478A4">
      <w:pPr>
        <w:ind w:left="360"/>
        <w:rPr>
          <w:rFonts w:ascii="Calibri" w:hAnsi="Calibri"/>
          <w:snapToGrid/>
          <w:sz w:val="22"/>
          <w:szCs w:val="22"/>
        </w:rPr>
      </w:pPr>
      <w:r>
        <w:rPr>
          <w:rFonts w:ascii="Calibri" w:hAnsi="Calibri"/>
          <w:snapToGrid/>
          <w:sz w:val="22"/>
          <w:szCs w:val="22"/>
        </w:rPr>
        <w:t>NFTE w</w:t>
      </w:r>
      <w:r w:rsidRPr="00814794">
        <w:rPr>
          <w:rFonts w:ascii="Calibri" w:hAnsi="Calibri"/>
          <w:snapToGrid/>
          <w:sz w:val="22"/>
          <w:szCs w:val="22"/>
        </w:rPr>
        <w:t>ork</w:t>
      </w:r>
      <w:r>
        <w:rPr>
          <w:rFonts w:ascii="Calibri" w:hAnsi="Calibri"/>
          <w:snapToGrid/>
          <w:sz w:val="22"/>
          <w:szCs w:val="22"/>
        </w:rPr>
        <w:t>s</w:t>
      </w:r>
      <w:r w:rsidRPr="00814794">
        <w:rPr>
          <w:rFonts w:ascii="Calibri" w:hAnsi="Calibri"/>
          <w:snapToGrid/>
          <w:sz w:val="22"/>
          <w:szCs w:val="22"/>
        </w:rPr>
        <w:t xml:space="preserve"> with schools in low-income communities where at least 50% of the students are eligible for free or reduced price lunch</w:t>
      </w:r>
      <w:r>
        <w:rPr>
          <w:rFonts w:ascii="Calibri" w:hAnsi="Calibri"/>
          <w:snapToGrid/>
          <w:sz w:val="22"/>
          <w:szCs w:val="22"/>
        </w:rPr>
        <w:t xml:space="preserve">. </w:t>
      </w:r>
      <w:r w:rsidR="007478A4" w:rsidRPr="007478A4">
        <w:rPr>
          <w:rFonts w:ascii="Calibri" w:hAnsi="Calibri"/>
          <w:snapToGrid/>
          <w:sz w:val="22"/>
          <w:szCs w:val="22"/>
        </w:rPr>
        <w:t>Students learn to recognize opportunities for success all around them, and graduate w</w:t>
      </w:r>
      <w:r w:rsidR="007478A4">
        <w:rPr>
          <w:rFonts w:ascii="Calibri" w:hAnsi="Calibri"/>
          <w:snapToGrid/>
          <w:sz w:val="22"/>
          <w:szCs w:val="22"/>
        </w:rPr>
        <w:t xml:space="preserve">ith the necessary </w:t>
      </w:r>
      <w:r w:rsidR="007478A4" w:rsidRPr="007478A4">
        <w:rPr>
          <w:rFonts w:ascii="Calibri" w:hAnsi="Calibri"/>
          <w:snapToGrid/>
          <w:sz w:val="22"/>
          <w:szCs w:val="22"/>
        </w:rPr>
        <w:t>skills for continuing their education and contributing to the economy by either running their own businesses or joining the workforce.</w:t>
      </w:r>
    </w:p>
    <w:p w:rsidR="00C959EE" w:rsidRPr="00F715B9" w:rsidRDefault="00D06AD3" w:rsidP="007478A4">
      <w:pPr>
        <w:numPr>
          <w:ilvl w:val="0"/>
          <w:numId w:val="25"/>
        </w:numPr>
        <w:rPr>
          <w:rStyle w:val="Hyperlink"/>
          <w:u w:val="none"/>
        </w:rPr>
      </w:pPr>
      <w:hyperlink r:id="rId112" w:history="1">
        <w:r w:rsidR="00C959EE" w:rsidRPr="007478A4">
          <w:rPr>
            <w:rStyle w:val="Hyperlink"/>
            <w:rFonts w:ascii="Calibri" w:hAnsi="Calibri"/>
            <w:b/>
            <w:sz w:val="22"/>
            <w:szCs w:val="21"/>
          </w:rPr>
          <w:t>National Venture Capital Association</w:t>
        </w:r>
      </w:hyperlink>
      <w:r w:rsidR="007478A4">
        <w:rPr>
          <w:rStyle w:val="Hyperlink"/>
          <w:rFonts w:ascii="Calibri" w:hAnsi="Calibri"/>
          <w:b/>
          <w:sz w:val="22"/>
          <w:szCs w:val="21"/>
        </w:rPr>
        <w:t xml:space="preserve"> </w:t>
      </w:r>
      <w:r w:rsidR="007478A4" w:rsidRPr="00F715B9">
        <w:rPr>
          <w:rStyle w:val="Hyperlink"/>
          <w:u w:val="none"/>
        </w:rPr>
        <w:t>-</w:t>
      </w:r>
      <w:r w:rsidR="00F715B9" w:rsidRPr="00F715B9">
        <w:rPr>
          <w:rStyle w:val="Hyperlink"/>
          <w:u w:val="none"/>
        </w:rPr>
        <w:t xml:space="preserve">  </w:t>
      </w:r>
      <w:r w:rsidR="007478A4" w:rsidRPr="00F715B9">
        <w:rPr>
          <w:rStyle w:val="Hyperlink"/>
          <w:u w:val="none"/>
        </w:rPr>
        <w:t>nvca.org</w:t>
      </w:r>
    </w:p>
    <w:p w:rsidR="00814794" w:rsidRPr="00814794" w:rsidRDefault="00814794" w:rsidP="00814794">
      <w:pPr>
        <w:ind w:left="360"/>
        <w:rPr>
          <w:rFonts w:ascii="Calibri" w:hAnsi="Calibri"/>
          <w:sz w:val="22"/>
          <w:szCs w:val="22"/>
        </w:rPr>
      </w:pPr>
      <w:r>
        <w:rPr>
          <w:rFonts w:ascii="Calibri" w:hAnsi="Calibri"/>
          <w:sz w:val="22"/>
          <w:szCs w:val="22"/>
        </w:rPr>
        <w:t xml:space="preserve">The NVCA is a trade association for the venture capital community. </w:t>
      </w:r>
      <w:r w:rsidR="00D06AD3" w:rsidRPr="00814794">
        <w:rPr>
          <w:rFonts w:ascii="Calibri" w:hAnsi="Calibri"/>
          <w:sz w:val="22"/>
          <w:szCs w:val="22"/>
        </w:rPr>
        <w:t>VCA advocat</w:t>
      </w:r>
      <w:r w:rsidR="00D06AD3">
        <w:rPr>
          <w:rFonts w:ascii="Calibri" w:hAnsi="Calibri"/>
          <w:sz w:val="22"/>
          <w:szCs w:val="22"/>
        </w:rPr>
        <w:t>es</w:t>
      </w:r>
      <w:r w:rsidR="00D06AD3" w:rsidRPr="00814794">
        <w:rPr>
          <w:rFonts w:ascii="Calibri" w:hAnsi="Calibri"/>
          <w:sz w:val="22"/>
          <w:szCs w:val="22"/>
        </w:rPr>
        <w:t xml:space="preserve"> for policies that encourage innovation and reward long-term inv</w:t>
      </w:r>
      <w:r w:rsidR="00D06AD3">
        <w:rPr>
          <w:rFonts w:ascii="Calibri" w:hAnsi="Calibri"/>
          <w:sz w:val="22"/>
          <w:szCs w:val="22"/>
        </w:rPr>
        <w:t>estment and offers a Resource for Entrepreneurs section on the website.</w:t>
      </w:r>
    </w:p>
    <w:p w:rsidR="00C959EE" w:rsidRPr="00F715B9" w:rsidRDefault="00D06AD3" w:rsidP="007478A4">
      <w:pPr>
        <w:numPr>
          <w:ilvl w:val="0"/>
          <w:numId w:val="25"/>
        </w:numPr>
        <w:rPr>
          <w:rStyle w:val="Hyperlink"/>
          <w:u w:val="none"/>
        </w:rPr>
      </w:pPr>
      <w:hyperlink r:id="rId113" w:history="1">
        <w:r w:rsidR="00C959EE" w:rsidRPr="007478A4">
          <w:rPr>
            <w:rStyle w:val="Hyperlink"/>
            <w:rFonts w:ascii="Calibri" w:hAnsi="Calibri"/>
            <w:b/>
            <w:sz w:val="22"/>
            <w:szCs w:val="21"/>
          </w:rPr>
          <w:t>National Women’s Business Council</w:t>
        </w:r>
      </w:hyperlink>
      <w:r w:rsidR="007478A4">
        <w:rPr>
          <w:rStyle w:val="Hyperlink"/>
          <w:rFonts w:ascii="Calibri" w:hAnsi="Calibri"/>
          <w:b/>
          <w:sz w:val="22"/>
          <w:szCs w:val="21"/>
        </w:rPr>
        <w:t xml:space="preserve"> </w:t>
      </w:r>
      <w:r w:rsidR="007478A4" w:rsidRPr="00F715B9">
        <w:rPr>
          <w:rStyle w:val="Hyperlink"/>
          <w:u w:val="none"/>
        </w:rPr>
        <w:t>-</w:t>
      </w:r>
      <w:r w:rsidR="00F715B9" w:rsidRPr="00F715B9">
        <w:rPr>
          <w:rStyle w:val="Hyperlink"/>
          <w:u w:val="none"/>
        </w:rPr>
        <w:t xml:space="preserve">  </w:t>
      </w:r>
      <w:r w:rsidR="007478A4" w:rsidRPr="00F715B9">
        <w:rPr>
          <w:rStyle w:val="Hyperlink"/>
          <w:u w:val="none"/>
        </w:rPr>
        <w:t>nwbc.gov</w:t>
      </w:r>
    </w:p>
    <w:p w:rsidR="0024096F" w:rsidRDefault="00814794" w:rsidP="00814794">
      <w:pPr>
        <w:ind w:left="360"/>
        <w:rPr>
          <w:rFonts w:ascii="Calibri" w:hAnsi="Calibri"/>
          <w:sz w:val="22"/>
          <w:szCs w:val="22"/>
        </w:rPr>
      </w:pPr>
      <w:r>
        <w:rPr>
          <w:rFonts w:ascii="Calibri" w:hAnsi="Calibri"/>
          <w:sz w:val="22"/>
          <w:szCs w:val="22"/>
        </w:rPr>
        <w:t xml:space="preserve">The NWBC is a </w:t>
      </w:r>
      <w:r w:rsidRPr="00814794">
        <w:rPr>
          <w:rFonts w:ascii="Calibri" w:hAnsi="Calibri"/>
          <w:sz w:val="22"/>
          <w:szCs w:val="22"/>
        </w:rPr>
        <w:t>bi-partisan federal advisory council created to serve as an independent source of advice and counsel to the President, Congress, and the U.S. Small Business Administration on economic issues of importance to women business owners</w:t>
      </w:r>
      <w:r w:rsidR="00746D58">
        <w:rPr>
          <w:rFonts w:ascii="Calibri" w:hAnsi="Calibri"/>
          <w:sz w:val="22"/>
          <w:szCs w:val="22"/>
        </w:rPr>
        <w:t xml:space="preserve">. </w:t>
      </w:r>
      <w:r w:rsidR="005D3C26">
        <w:rPr>
          <w:rFonts w:ascii="Calibri" w:hAnsi="Calibri"/>
          <w:sz w:val="22"/>
          <w:szCs w:val="22"/>
        </w:rPr>
        <w:t xml:space="preserve">Resources on this site include </w:t>
      </w:r>
      <w:r w:rsidR="00487DB7">
        <w:rPr>
          <w:rFonts w:ascii="Calibri" w:hAnsi="Calibri"/>
          <w:sz w:val="22"/>
          <w:szCs w:val="22"/>
        </w:rPr>
        <w:t>News and Events, Research Reports, Fact Sheets, and other recommended website links.</w:t>
      </w:r>
    </w:p>
    <w:p w:rsidR="00487DB7" w:rsidRPr="00F715B9" w:rsidRDefault="00D06AD3" w:rsidP="00487DB7">
      <w:pPr>
        <w:numPr>
          <w:ilvl w:val="0"/>
          <w:numId w:val="25"/>
        </w:numPr>
        <w:rPr>
          <w:rStyle w:val="Hyperlink"/>
          <w:u w:val="none"/>
        </w:rPr>
      </w:pPr>
      <w:hyperlink r:id="rId114" w:history="1">
        <w:r w:rsidR="00C959EE" w:rsidRPr="00487DB7">
          <w:rPr>
            <w:rStyle w:val="Hyperlink"/>
            <w:rFonts w:ascii="Calibri" w:hAnsi="Calibri"/>
            <w:b/>
            <w:sz w:val="22"/>
          </w:rPr>
          <w:t>Nebraska Center for Entrepreneurship</w:t>
        </w:r>
      </w:hyperlink>
      <w:r w:rsidR="00487DB7">
        <w:rPr>
          <w:rStyle w:val="Hyperlink"/>
          <w:rFonts w:ascii="Calibri" w:hAnsi="Calibri"/>
          <w:b/>
          <w:sz w:val="22"/>
        </w:rPr>
        <w:t xml:space="preserve"> </w:t>
      </w:r>
      <w:r w:rsidR="00487DB7">
        <w:rPr>
          <w:rStyle w:val="Hyperlink"/>
          <w:rFonts w:ascii="Calibri" w:hAnsi="Calibri"/>
          <w:sz w:val="22"/>
          <w:u w:val="none"/>
        </w:rPr>
        <w:t>-</w:t>
      </w:r>
      <w:r w:rsidR="00F715B9">
        <w:rPr>
          <w:rStyle w:val="Hyperlink"/>
          <w:szCs w:val="21"/>
          <w:u w:val="none"/>
        </w:rPr>
        <w:t xml:space="preserve">  </w:t>
      </w:r>
      <w:r w:rsidR="00487DB7" w:rsidRPr="00F715B9">
        <w:rPr>
          <w:rStyle w:val="Hyperlink"/>
          <w:u w:val="none"/>
        </w:rPr>
        <w:t>cba.unl.edu/outreach/center-for-entrepreneurship</w:t>
      </w:r>
    </w:p>
    <w:p w:rsidR="005D3C26" w:rsidRPr="0066259E" w:rsidRDefault="005D3C26" w:rsidP="00487DB7">
      <w:pPr>
        <w:ind w:left="360"/>
        <w:rPr>
          <w:rFonts w:ascii="Calibri" w:hAnsi="Calibri" w:cs="Calibri"/>
          <w:sz w:val="22"/>
          <w:szCs w:val="22"/>
        </w:rPr>
      </w:pPr>
      <w:r w:rsidRPr="0066259E">
        <w:rPr>
          <w:rFonts w:ascii="Calibri" w:hAnsi="Calibri" w:cs="Calibri"/>
          <w:sz w:val="22"/>
          <w:szCs w:val="22"/>
        </w:rPr>
        <w:t>The mission of the Nebraska Center for Entrepreneurship is to inspire and empower University of Nebraska-Lincoln students to become world-class entrepreneurs and to help create an entrepreneurial environment that encourages them to do so in Nebraska</w:t>
      </w:r>
      <w:r w:rsidR="00746D58">
        <w:rPr>
          <w:rFonts w:ascii="Calibri" w:hAnsi="Calibri" w:cs="Calibri"/>
          <w:sz w:val="22"/>
          <w:szCs w:val="22"/>
        </w:rPr>
        <w:t xml:space="preserve">. </w:t>
      </w:r>
      <w:r w:rsidRPr="0066259E">
        <w:rPr>
          <w:rFonts w:ascii="Calibri" w:hAnsi="Calibri" w:cs="Calibri"/>
          <w:sz w:val="22"/>
          <w:szCs w:val="22"/>
        </w:rPr>
        <w:t>The Center offers a number of leadership, competition, and professional development outreach activities</w:t>
      </w:r>
      <w:r w:rsidR="00746D58">
        <w:rPr>
          <w:rFonts w:ascii="Calibri" w:hAnsi="Calibri" w:cs="Calibri"/>
          <w:sz w:val="22"/>
          <w:szCs w:val="22"/>
        </w:rPr>
        <w:t xml:space="preserve">. </w:t>
      </w:r>
    </w:p>
    <w:p w:rsidR="00C959EE" w:rsidRPr="00F715B9" w:rsidRDefault="00D06AD3" w:rsidP="00487DB7">
      <w:pPr>
        <w:numPr>
          <w:ilvl w:val="0"/>
          <w:numId w:val="25"/>
        </w:numPr>
        <w:rPr>
          <w:rStyle w:val="Hyperlink"/>
          <w:u w:val="none"/>
        </w:rPr>
      </w:pPr>
      <w:hyperlink r:id="rId115" w:history="1">
        <w:r w:rsidR="00C959EE" w:rsidRPr="00487DB7">
          <w:rPr>
            <w:rStyle w:val="Hyperlink"/>
            <w:rFonts w:ascii="Calibri" w:hAnsi="Calibri"/>
            <w:b/>
            <w:sz w:val="22"/>
          </w:rPr>
          <w:t>O</w:t>
        </w:r>
        <w:r w:rsidR="00233561" w:rsidRPr="00487DB7">
          <w:rPr>
            <w:rStyle w:val="Hyperlink"/>
            <w:rFonts w:ascii="Calibri" w:hAnsi="Calibri"/>
            <w:b/>
            <w:sz w:val="22"/>
          </w:rPr>
          <w:t xml:space="preserve">ffice of </w:t>
        </w:r>
        <w:r w:rsidR="00C959EE" w:rsidRPr="00487DB7">
          <w:rPr>
            <w:rStyle w:val="Hyperlink"/>
            <w:rFonts w:ascii="Calibri" w:hAnsi="Calibri"/>
            <w:b/>
            <w:sz w:val="22"/>
          </w:rPr>
          <w:t xml:space="preserve">Women’s Business </w:t>
        </w:r>
        <w:r w:rsidR="00233561" w:rsidRPr="00487DB7">
          <w:rPr>
            <w:rStyle w:val="Hyperlink"/>
            <w:rFonts w:ascii="Calibri" w:hAnsi="Calibri"/>
            <w:b/>
            <w:sz w:val="22"/>
          </w:rPr>
          <w:t>Ownership</w:t>
        </w:r>
      </w:hyperlink>
      <w:r w:rsidR="00487DB7">
        <w:rPr>
          <w:rStyle w:val="Hyperlink"/>
          <w:rFonts w:ascii="Calibri" w:hAnsi="Calibri"/>
          <w:b/>
          <w:sz w:val="22"/>
        </w:rPr>
        <w:t xml:space="preserve"> </w:t>
      </w:r>
      <w:r w:rsidR="00487DB7">
        <w:rPr>
          <w:rStyle w:val="Hyperlink"/>
          <w:rFonts w:ascii="Calibri" w:hAnsi="Calibri"/>
          <w:sz w:val="22"/>
          <w:u w:val="none"/>
        </w:rPr>
        <w:t>-</w:t>
      </w:r>
      <w:r w:rsidR="00F715B9">
        <w:rPr>
          <w:rStyle w:val="Hyperlink"/>
          <w:rFonts w:ascii="Calibri" w:hAnsi="Calibri"/>
          <w:sz w:val="22"/>
          <w:u w:val="none"/>
        </w:rPr>
        <w:t xml:space="preserve">  </w:t>
      </w:r>
      <w:r w:rsidR="00487DB7" w:rsidRPr="00F715B9">
        <w:rPr>
          <w:rStyle w:val="Hyperlink"/>
          <w:u w:val="none"/>
        </w:rPr>
        <w:t>sba.gov/offices/headquarters/wbo</w:t>
      </w:r>
    </w:p>
    <w:p w:rsidR="005D3C26" w:rsidRPr="005D3C26" w:rsidRDefault="00437C67" w:rsidP="005D3C26">
      <w:pPr>
        <w:ind w:left="360"/>
        <w:rPr>
          <w:rFonts w:ascii="Calibri" w:hAnsi="Calibri"/>
          <w:snapToGrid/>
          <w:sz w:val="22"/>
          <w:szCs w:val="22"/>
        </w:rPr>
      </w:pPr>
      <w:r>
        <w:rPr>
          <w:rFonts w:ascii="Calibri" w:hAnsi="Calibri"/>
          <w:snapToGrid/>
          <w:sz w:val="22"/>
          <w:szCs w:val="22"/>
        </w:rPr>
        <w:t xml:space="preserve">This office </w:t>
      </w:r>
      <w:r w:rsidRPr="005D3C26">
        <w:rPr>
          <w:rFonts w:ascii="Calibri" w:hAnsi="Calibri"/>
          <w:snapToGrid/>
          <w:sz w:val="22"/>
          <w:szCs w:val="22"/>
        </w:rPr>
        <w:t>oversee</w:t>
      </w:r>
      <w:r>
        <w:rPr>
          <w:rFonts w:ascii="Calibri" w:hAnsi="Calibri"/>
          <w:snapToGrid/>
          <w:sz w:val="22"/>
          <w:szCs w:val="22"/>
        </w:rPr>
        <w:t>s</w:t>
      </w:r>
      <w:r w:rsidRPr="005D3C26">
        <w:rPr>
          <w:rFonts w:ascii="Calibri" w:hAnsi="Calibri"/>
          <w:snapToGrid/>
          <w:sz w:val="22"/>
          <w:szCs w:val="22"/>
        </w:rPr>
        <w:t xml:space="preserve"> a network of Women’s Business Centers (WBCs) throughout the United States and its territories</w:t>
      </w:r>
      <w:r w:rsidR="00746D58">
        <w:rPr>
          <w:rFonts w:ascii="Calibri" w:hAnsi="Calibri"/>
          <w:snapToGrid/>
          <w:sz w:val="22"/>
          <w:szCs w:val="22"/>
        </w:rPr>
        <w:t xml:space="preserve">. </w:t>
      </w:r>
      <w:r w:rsidR="005D3C26">
        <w:rPr>
          <w:rFonts w:ascii="Calibri" w:hAnsi="Calibri"/>
          <w:snapToGrid/>
          <w:sz w:val="22"/>
          <w:szCs w:val="22"/>
        </w:rPr>
        <w:t xml:space="preserve">It offers training </w:t>
      </w:r>
      <w:r w:rsidR="005D3C26" w:rsidRPr="005D3C26">
        <w:rPr>
          <w:rFonts w:ascii="Calibri" w:hAnsi="Calibri"/>
          <w:snapToGrid/>
          <w:sz w:val="22"/>
          <w:szCs w:val="22"/>
        </w:rPr>
        <w:t>and technical assistance</w:t>
      </w:r>
      <w:r w:rsidR="005D3C26">
        <w:rPr>
          <w:rFonts w:ascii="Calibri" w:hAnsi="Calibri"/>
          <w:snapToGrid/>
          <w:sz w:val="22"/>
          <w:szCs w:val="22"/>
        </w:rPr>
        <w:t xml:space="preserve"> through these WBCs to </w:t>
      </w:r>
      <w:r w:rsidR="005D3C26" w:rsidRPr="005D3C26">
        <w:rPr>
          <w:rFonts w:ascii="Calibri" w:hAnsi="Calibri"/>
          <w:snapToGrid/>
          <w:sz w:val="22"/>
          <w:szCs w:val="22"/>
        </w:rPr>
        <w:t>entrepreneurs, especially women who are economically or socially disadvantaged</w:t>
      </w:r>
      <w:r w:rsidR="005D3C26">
        <w:rPr>
          <w:rFonts w:ascii="Calibri" w:hAnsi="Calibri"/>
          <w:snapToGrid/>
          <w:sz w:val="22"/>
          <w:szCs w:val="22"/>
        </w:rPr>
        <w:t xml:space="preserve">, to </w:t>
      </w:r>
      <w:r w:rsidR="005D3C26" w:rsidRPr="005D3C26">
        <w:rPr>
          <w:rFonts w:ascii="Calibri" w:hAnsi="Calibri"/>
          <w:snapToGrid/>
          <w:sz w:val="22"/>
          <w:szCs w:val="22"/>
        </w:rPr>
        <w:t>help them start and grow their own businesses.</w:t>
      </w:r>
    </w:p>
    <w:p w:rsidR="00C959EE" w:rsidRPr="00F715B9" w:rsidRDefault="00D06AD3" w:rsidP="00883269">
      <w:pPr>
        <w:numPr>
          <w:ilvl w:val="0"/>
          <w:numId w:val="25"/>
        </w:numPr>
        <w:rPr>
          <w:rStyle w:val="Hyperlink"/>
          <w:u w:val="none"/>
        </w:rPr>
      </w:pPr>
      <w:hyperlink r:id="rId116" w:history="1">
        <w:r w:rsidR="00C959EE" w:rsidRPr="00883269">
          <w:rPr>
            <w:rStyle w:val="Hyperlink"/>
            <w:rFonts w:ascii="Calibri" w:hAnsi="Calibri"/>
            <w:b/>
            <w:sz w:val="22"/>
            <w:szCs w:val="21"/>
          </w:rPr>
          <w:t>Service Corps of Retired Executives</w:t>
        </w:r>
      </w:hyperlink>
      <w:r w:rsidR="00883269">
        <w:rPr>
          <w:rStyle w:val="Hyperlink"/>
          <w:rFonts w:ascii="Calibri" w:hAnsi="Calibri"/>
          <w:b/>
          <w:sz w:val="22"/>
          <w:szCs w:val="21"/>
        </w:rPr>
        <w:t xml:space="preserve"> </w:t>
      </w:r>
      <w:r w:rsidR="00883269">
        <w:rPr>
          <w:rStyle w:val="Hyperlink"/>
          <w:rFonts w:ascii="Calibri" w:hAnsi="Calibri"/>
          <w:sz w:val="22"/>
          <w:szCs w:val="21"/>
          <w:u w:val="none"/>
        </w:rPr>
        <w:t>-</w:t>
      </w:r>
      <w:r w:rsidR="00F715B9">
        <w:rPr>
          <w:rStyle w:val="Hyperlink"/>
          <w:rFonts w:ascii="Calibri" w:hAnsi="Calibri"/>
          <w:sz w:val="22"/>
          <w:szCs w:val="21"/>
          <w:u w:val="none"/>
        </w:rPr>
        <w:t xml:space="preserve">  </w:t>
      </w:r>
      <w:r w:rsidR="00883269" w:rsidRPr="00F715B9">
        <w:rPr>
          <w:rStyle w:val="Hyperlink"/>
          <w:u w:val="none"/>
        </w:rPr>
        <w:t>score.or</w:t>
      </w:r>
      <w:r w:rsidR="00F715B9" w:rsidRPr="00F715B9">
        <w:rPr>
          <w:rStyle w:val="Hyperlink"/>
          <w:u w:val="none"/>
        </w:rPr>
        <w:t>g</w:t>
      </w:r>
    </w:p>
    <w:p w:rsidR="005D3C26" w:rsidRPr="00B41417" w:rsidRDefault="005D3C26" w:rsidP="005D3C26">
      <w:pPr>
        <w:ind w:left="360"/>
        <w:rPr>
          <w:rFonts w:ascii="Calibri" w:hAnsi="Calibri"/>
          <w:sz w:val="22"/>
          <w:szCs w:val="21"/>
        </w:rPr>
      </w:pPr>
      <w:r w:rsidRPr="005D3C26">
        <w:rPr>
          <w:rFonts w:ascii="Calibri" w:hAnsi="Calibri"/>
          <w:sz w:val="22"/>
          <w:szCs w:val="22"/>
        </w:rPr>
        <w:t>SCORE mentors small business owners through a network of 13,000+ volunteers. SCORE also provides local workshops and events throughout the country to connect small business owners with the people and information they need to start, grow, and maintain their businesses, as well as online workshops available 24/7. SCORE provides resources, templates and tools to assist entrepreneurs in developing tools and plans they need to navigate their way to small business success.</w:t>
      </w:r>
    </w:p>
    <w:p w:rsidR="00883269" w:rsidRPr="00F715B9" w:rsidRDefault="00D06AD3" w:rsidP="00883269">
      <w:pPr>
        <w:numPr>
          <w:ilvl w:val="0"/>
          <w:numId w:val="25"/>
        </w:numPr>
        <w:rPr>
          <w:rStyle w:val="Hyperlink"/>
          <w:u w:val="none"/>
        </w:rPr>
      </w:pPr>
      <w:hyperlink r:id="rId117" w:history="1">
        <w:r w:rsidR="00C959EE" w:rsidRPr="00883269">
          <w:rPr>
            <w:rStyle w:val="Hyperlink"/>
            <w:rFonts w:ascii="Calibri" w:hAnsi="Calibri"/>
            <w:b/>
            <w:sz w:val="22"/>
            <w:szCs w:val="22"/>
          </w:rPr>
          <w:t>State Science and Technology Institute</w:t>
        </w:r>
      </w:hyperlink>
      <w:r w:rsidR="00883269">
        <w:rPr>
          <w:rFonts w:ascii="Calibri" w:hAnsi="Calibri"/>
          <w:sz w:val="22"/>
          <w:szCs w:val="22"/>
        </w:rPr>
        <w:t xml:space="preserve"> </w:t>
      </w:r>
      <w:r w:rsidR="00883269" w:rsidRPr="00F715B9">
        <w:rPr>
          <w:rStyle w:val="Hyperlink"/>
          <w:u w:val="none"/>
        </w:rPr>
        <w:t>-</w:t>
      </w:r>
      <w:r w:rsidR="00F715B9" w:rsidRPr="00F715B9">
        <w:rPr>
          <w:rStyle w:val="Hyperlink"/>
          <w:u w:val="none"/>
        </w:rPr>
        <w:t xml:space="preserve"> </w:t>
      </w:r>
      <w:r w:rsidR="00883269" w:rsidRPr="00F715B9">
        <w:rPr>
          <w:rStyle w:val="Hyperlink"/>
          <w:u w:val="none"/>
        </w:rPr>
        <w:t>ssti.org</w:t>
      </w:r>
    </w:p>
    <w:p w:rsidR="00F50E0C" w:rsidRPr="00F50E0C" w:rsidRDefault="005D3C26" w:rsidP="00F50E0C">
      <w:pPr>
        <w:ind w:left="360"/>
        <w:rPr>
          <w:rFonts w:ascii="Calibri" w:hAnsi="Calibri"/>
          <w:sz w:val="22"/>
          <w:szCs w:val="22"/>
        </w:rPr>
      </w:pPr>
      <w:r>
        <w:rPr>
          <w:rFonts w:ascii="Calibri" w:hAnsi="Calibri"/>
          <w:sz w:val="22"/>
          <w:szCs w:val="22"/>
        </w:rPr>
        <w:t>SSTI is a national non-profit organization dedicated to improving government-industry programs that encourage economic growth through the applicatio</w:t>
      </w:r>
      <w:r w:rsidR="00F50E0C">
        <w:rPr>
          <w:rFonts w:ascii="Calibri" w:hAnsi="Calibri"/>
          <w:sz w:val="22"/>
          <w:szCs w:val="22"/>
        </w:rPr>
        <w:t>n of science, technology, and innovation.</w:t>
      </w:r>
    </w:p>
    <w:p w:rsidR="002F207D" w:rsidRPr="00F715B9" w:rsidRDefault="00D06AD3" w:rsidP="00F50E0C">
      <w:pPr>
        <w:numPr>
          <w:ilvl w:val="0"/>
          <w:numId w:val="25"/>
        </w:numPr>
        <w:rPr>
          <w:rStyle w:val="Hyperlink"/>
          <w:u w:val="none"/>
        </w:rPr>
      </w:pPr>
      <w:hyperlink r:id="rId118" w:history="1">
        <w:r w:rsidR="002F207D" w:rsidRPr="00F715B9">
          <w:rPr>
            <w:rStyle w:val="Hyperlink"/>
            <w:rFonts w:ascii="Calibri" w:hAnsi="Calibri"/>
            <w:b/>
            <w:sz w:val="22"/>
            <w:szCs w:val="22"/>
          </w:rPr>
          <w:t>U.S. Association for Small Business and Entrepreneurship</w:t>
        </w:r>
      </w:hyperlink>
      <w:r w:rsidR="00F715B9" w:rsidRPr="00F715B9">
        <w:rPr>
          <w:rStyle w:val="Hyperlink"/>
          <w:u w:val="none"/>
        </w:rPr>
        <w:t xml:space="preserve">-  </w:t>
      </w:r>
      <w:r w:rsidR="00F50E0C" w:rsidRPr="00F715B9">
        <w:rPr>
          <w:rStyle w:val="Hyperlink"/>
          <w:u w:val="none"/>
        </w:rPr>
        <w:t>usasbe.org</w:t>
      </w:r>
    </w:p>
    <w:p w:rsidR="00D314EF" w:rsidRDefault="002F207D" w:rsidP="00BF60A8">
      <w:pPr>
        <w:ind w:left="360"/>
        <w:rPr>
          <w:rFonts w:ascii="Calibri" w:hAnsi="Calibri"/>
          <w:sz w:val="22"/>
          <w:szCs w:val="22"/>
        </w:rPr>
      </w:pPr>
      <w:r>
        <w:rPr>
          <w:rFonts w:ascii="Calibri" w:hAnsi="Calibri"/>
          <w:snapToGrid/>
          <w:sz w:val="22"/>
          <w:szCs w:val="22"/>
        </w:rPr>
        <w:t xml:space="preserve">USASBE </w:t>
      </w:r>
      <w:r w:rsidRPr="002F207D">
        <w:rPr>
          <w:rFonts w:ascii="Calibri" w:hAnsi="Calibri"/>
          <w:snapToGrid/>
          <w:sz w:val="22"/>
          <w:szCs w:val="22"/>
        </w:rPr>
        <w:t>is the largest independent, professional, academic organization in the world dedicated to advancing the</w:t>
      </w:r>
      <w:r>
        <w:rPr>
          <w:rFonts w:ascii="Calibri" w:hAnsi="Calibri"/>
          <w:snapToGrid/>
          <w:sz w:val="22"/>
          <w:szCs w:val="22"/>
        </w:rPr>
        <w:t xml:space="preserve"> discipline of entrepreneurship w</w:t>
      </w:r>
      <w:r w:rsidRPr="002F207D">
        <w:rPr>
          <w:rFonts w:ascii="Calibri" w:hAnsi="Calibri"/>
          <w:snapToGrid/>
          <w:sz w:val="22"/>
          <w:szCs w:val="22"/>
        </w:rPr>
        <w:t>ith over 1000 members from universities and colleges, for-profit businesses, nonprofit organi</w:t>
      </w:r>
      <w:r>
        <w:rPr>
          <w:rFonts w:ascii="Calibri" w:hAnsi="Calibri"/>
          <w:snapToGrid/>
          <w:sz w:val="22"/>
          <w:szCs w:val="22"/>
        </w:rPr>
        <w:t>zations, and the public sector. U</w:t>
      </w:r>
      <w:r w:rsidRPr="002F207D">
        <w:rPr>
          <w:rFonts w:ascii="Calibri" w:hAnsi="Calibri"/>
          <w:snapToGrid/>
          <w:sz w:val="22"/>
          <w:szCs w:val="22"/>
        </w:rPr>
        <w:t>SASBE</w:t>
      </w:r>
      <w:r>
        <w:rPr>
          <w:rFonts w:ascii="Calibri" w:hAnsi="Calibri"/>
          <w:snapToGrid/>
          <w:sz w:val="22"/>
          <w:szCs w:val="22"/>
        </w:rPr>
        <w:t xml:space="preserve"> is built around four pillars including </w:t>
      </w:r>
      <w:r w:rsidRPr="002F207D">
        <w:rPr>
          <w:rFonts w:ascii="Calibri" w:hAnsi="Calibri"/>
          <w:snapToGrid/>
          <w:sz w:val="22"/>
          <w:szCs w:val="22"/>
        </w:rPr>
        <w:t>entrepreneurship education</w:t>
      </w:r>
      <w:r>
        <w:rPr>
          <w:rFonts w:ascii="Calibri" w:hAnsi="Calibri"/>
          <w:snapToGrid/>
          <w:sz w:val="22"/>
          <w:szCs w:val="22"/>
        </w:rPr>
        <w:t xml:space="preserve">, </w:t>
      </w:r>
      <w:r w:rsidRPr="002F207D">
        <w:rPr>
          <w:rFonts w:ascii="Calibri" w:hAnsi="Calibri"/>
          <w:snapToGrid/>
          <w:sz w:val="22"/>
          <w:szCs w:val="22"/>
        </w:rPr>
        <w:t>entrepreneurship research</w:t>
      </w:r>
      <w:r>
        <w:rPr>
          <w:rFonts w:ascii="Calibri" w:hAnsi="Calibri"/>
          <w:snapToGrid/>
          <w:sz w:val="22"/>
          <w:szCs w:val="22"/>
        </w:rPr>
        <w:t xml:space="preserve">, </w:t>
      </w:r>
      <w:r w:rsidRPr="002F207D">
        <w:rPr>
          <w:rFonts w:ascii="Calibri" w:hAnsi="Calibri"/>
          <w:snapToGrid/>
          <w:sz w:val="22"/>
          <w:szCs w:val="22"/>
        </w:rPr>
        <w:t>entrepreneurship outreach</w:t>
      </w:r>
      <w:r>
        <w:rPr>
          <w:rFonts w:ascii="Calibri" w:hAnsi="Calibri"/>
          <w:snapToGrid/>
          <w:sz w:val="22"/>
          <w:szCs w:val="22"/>
        </w:rPr>
        <w:t>,</w:t>
      </w:r>
      <w:r w:rsidRPr="002F207D">
        <w:rPr>
          <w:rFonts w:ascii="Calibri" w:hAnsi="Calibri"/>
          <w:snapToGrid/>
          <w:sz w:val="22"/>
          <w:szCs w:val="22"/>
        </w:rPr>
        <w:t xml:space="preserve"> and public policy</w:t>
      </w:r>
      <w:r>
        <w:rPr>
          <w:rFonts w:ascii="Calibri" w:hAnsi="Calibri"/>
          <w:snapToGrid/>
          <w:sz w:val="22"/>
          <w:szCs w:val="22"/>
        </w:rPr>
        <w:t>.</w:t>
      </w:r>
      <w:r w:rsidRPr="002F207D">
        <w:rPr>
          <w:rFonts w:ascii="Calibri" w:hAnsi="Calibri"/>
          <w:snapToGrid/>
          <w:sz w:val="22"/>
          <w:szCs w:val="22"/>
        </w:rPr>
        <w:t xml:space="preserve"> </w:t>
      </w:r>
    </w:p>
    <w:p w:rsidR="00F50E0C" w:rsidRDefault="00F50E0C">
      <w:pPr>
        <w:pStyle w:val="Heading9"/>
        <w:rPr>
          <w:rFonts w:ascii="Calibri" w:hAnsi="Calibri"/>
          <w:b/>
          <w:bCs/>
        </w:rPr>
      </w:pPr>
    </w:p>
    <w:p w:rsidR="00AE714D" w:rsidRDefault="00AE714D" w:rsidP="00AE714D"/>
    <w:p w:rsidR="00AE714D" w:rsidRPr="00AE714D" w:rsidRDefault="00AE714D" w:rsidP="00AE714D"/>
    <w:p w:rsidR="000B18B7" w:rsidRPr="00B41417" w:rsidRDefault="000B18B7">
      <w:pPr>
        <w:pStyle w:val="Heading9"/>
        <w:rPr>
          <w:rFonts w:ascii="Calibri" w:hAnsi="Calibri"/>
          <w:b/>
          <w:bCs/>
        </w:rPr>
      </w:pPr>
      <w:r w:rsidRPr="00B41417">
        <w:rPr>
          <w:rFonts w:ascii="Calibri" w:hAnsi="Calibri"/>
          <w:b/>
          <w:bCs/>
        </w:rPr>
        <w:t>Government Sites-Federal</w:t>
      </w:r>
    </w:p>
    <w:p w:rsidR="005D69DD" w:rsidRDefault="00D314EF">
      <w:pPr>
        <w:rPr>
          <w:rFonts w:ascii="Calibri" w:hAnsi="Calibri"/>
          <w:sz w:val="22"/>
        </w:rPr>
      </w:pPr>
      <w:r>
        <w:rPr>
          <w:noProof/>
          <w:snapToGrid/>
        </w:rPr>
        <w:drawing>
          <wp:anchor distT="0" distB="0" distL="114300" distR="114300" simplePos="0" relativeHeight="251666432" behindDoc="0" locked="0" layoutInCell="1" allowOverlap="1">
            <wp:simplePos x="0" y="0"/>
            <wp:positionH relativeFrom="column">
              <wp:align>center</wp:align>
            </wp:positionH>
            <wp:positionV relativeFrom="paragraph">
              <wp:posOffset>62865</wp:posOffset>
            </wp:positionV>
            <wp:extent cx="566420" cy="685800"/>
            <wp:effectExtent l="19050" t="0" r="5080" b="0"/>
            <wp:wrapSquare wrapText="bothSides"/>
            <wp:docPr id="7" name="Picture 7" descr="http://downloads.clipart.com/32271187.png?t=1306178882&amp;h=ce9ea1605b6932c62eb56af1103f3d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wnloads.clipart.com/32271187.png?t=1306178882&amp;h=ce9ea1605b6932c62eb56af1103f3d5e"/>
                    <pic:cNvPicPr>
                      <a:picLocks noChangeAspect="1" noChangeArrowheads="1"/>
                    </pic:cNvPicPr>
                  </pic:nvPicPr>
                  <pic:blipFill>
                    <a:blip r:embed="rId119" cstate="print"/>
                    <a:srcRect/>
                    <a:stretch>
                      <a:fillRect/>
                    </a:stretch>
                  </pic:blipFill>
                  <pic:spPr bwMode="auto">
                    <a:xfrm>
                      <a:off x="0" y="0"/>
                      <a:ext cx="566420" cy="685800"/>
                    </a:xfrm>
                    <a:prstGeom prst="rect">
                      <a:avLst/>
                    </a:prstGeom>
                    <a:noFill/>
                    <a:ln w="9525">
                      <a:noFill/>
                      <a:miter lim="800000"/>
                      <a:headEnd/>
                      <a:tailEnd/>
                    </a:ln>
                  </pic:spPr>
                </pic:pic>
              </a:graphicData>
            </a:graphic>
          </wp:anchor>
        </w:drawing>
      </w:r>
    </w:p>
    <w:p w:rsidR="00D314EF" w:rsidRPr="00D314EF" w:rsidRDefault="00D314EF" w:rsidP="00D314EF">
      <w:pPr>
        <w:ind w:left="360"/>
        <w:rPr>
          <w:rFonts w:ascii="Calibri" w:hAnsi="Calibri"/>
          <w:sz w:val="22"/>
        </w:rPr>
      </w:pPr>
    </w:p>
    <w:p w:rsidR="00D314EF" w:rsidRPr="00D314EF" w:rsidRDefault="00D314EF" w:rsidP="00D314EF">
      <w:pPr>
        <w:ind w:left="360"/>
        <w:rPr>
          <w:rFonts w:ascii="Calibri" w:hAnsi="Calibri"/>
          <w:sz w:val="22"/>
        </w:rPr>
      </w:pPr>
    </w:p>
    <w:p w:rsidR="00D314EF" w:rsidRPr="00D314EF" w:rsidRDefault="00D314EF" w:rsidP="00D314EF">
      <w:pPr>
        <w:ind w:left="360"/>
        <w:rPr>
          <w:rFonts w:ascii="Calibri" w:hAnsi="Calibri"/>
          <w:sz w:val="22"/>
        </w:rPr>
      </w:pPr>
    </w:p>
    <w:p w:rsidR="00F50E0C" w:rsidRPr="00F50E0C" w:rsidRDefault="00F50E0C" w:rsidP="00F50E0C">
      <w:pPr>
        <w:rPr>
          <w:rFonts w:ascii="Calibri" w:hAnsi="Calibri"/>
          <w:sz w:val="22"/>
        </w:rPr>
      </w:pPr>
    </w:p>
    <w:p w:rsidR="005D69DD" w:rsidRPr="00AE714D" w:rsidRDefault="00D06AD3" w:rsidP="00F50E0C">
      <w:pPr>
        <w:numPr>
          <w:ilvl w:val="0"/>
          <w:numId w:val="16"/>
        </w:numPr>
        <w:rPr>
          <w:rStyle w:val="Hyperlink"/>
          <w:u w:val="none"/>
        </w:rPr>
      </w:pPr>
      <w:hyperlink r:id="rId120" w:history="1">
        <w:r w:rsidR="005D69DD" w:rsidRPr="00F50E0C">
          <w:rPr>
            <w:rStyle w:val="Hyperlink"/>
            <w:rFonts w:ascii="Calibri" w:hAnsi="Calibri"/>
            <w:b/>
            <w:sz w:val="22"/>
          </w:rPr>
          <w:t>American National Standards Institute</w:t>
        </w:r>
      </w:hyperlink>
      <w:r w:rsidR="00F50E0C">
        <w:rPr>
          <w:rStyle w:val="Hyperlink"/>
          <w:rFonts w:ascii="Calibri" w:hAnsi="Calibri"/>
          <w:b/>
          <w:sz w:val="22"/>
        </w:rPr>
        <w:t xml:space="preserve"> </w:t>
      </w:r>
      <w:r w:rsidR="00F50E0C">
        <w:rPr>
          <w:rStyle w:val="Hyperlink"/>
          <w:rFonts w:ascii="Calibri" w:hAnsi="Calibri"/>
          <w:sz w:val="22"/>
          <w:u w:val="none"/>
        </w:rPr>
        <w:t>-</w:t>
      </w:r>
      <w:r w:rsidR="00AE714D">
        <w:rPr>
          <w:rStyle w:val="Hyperlink"/>
          <w:rFonts w:ascii="Calibri" w:hAnsi="Calibri"/>
          <w:sz w:val="22"/>
          <w:u w:val="none"/>
        </w:rPr>
        <w:t xml:space="preserve">   </w:t>
      </w:r>
      <w:r w:rsidR="00F50E0C" w:rsidRPr="00AE714D">
        <w:rPr>
          <w:rStyle w:val="Hyperlink"/>
          <w:u w:val="none"/>
        </w:rPr>
        <w:t>ansi.or</w:t>
      </w:r>
      <w:r w:rsidR="00AE714D" w:rsidRPr="00AE714D">
        <w:rPr>
          <w:rStyle w:val="Hyperlink"/>
          <w:u w:val="none"/>
        </w:rPr>
        <w:t>g</w:t>
      </w:r>
    </w:p>
    <w:p w:rsidR="005D69DD" w:rsidRPr="005D69DD" w:rsidRDefault="005D69DD" w:rsidP="005D69DD">
      <w:pPr>
        <w:ind w:left="360"/>
        <w:rPr>
          <w:rFonts w:ascii="Calibri" w:hAnsi="Calibri"/>
          <w:sz w:val="22"/>
          <w:szCs w:val="22"/>
        </w:rPr>
      </w:pPr>
      <w:r w:rsidRPr="005D69DD">
        <w:rPr>
          <w:rFonts w:ascii="Calibri" w:hAnsi="Calibri"/>
          <w:sz w:val="22"/>
          <w:szCs w:val="22"/>
        </w:rPr>
        <w:t>The Institute oversees the creation, promulgation and use of thousands of norms and guidelines that directly impact businesses in nearly every sector</w:t>
      </w:r>
      <w:r>
        <w:rPr>
          <w:rFonts w:ascii="Calibri" w:hAnsi="Calibri"/>
          <w:sz w:val="22"/>
          <w:szCs w:val="22"/>
        </w:rPr>
        <w:t>.</w:t>
      </w:r>
    </w:p>
    <w:p w:rsidR="00C959EE" w:rsidRPr="00AE714D" w:rsidRDefault="00D06AD3" w:rsidP="00F50E0C">
      <w:pPr>
        <w:numPr>
          <w:ilvl w:val="0"/>
          <w:numId w:val="30"/>
        </w:numPr>
        <w:rPr>
          <w:rStyle w:val="Hyperlink"/>
          <w:u w:val="none"/>
        </w:rPr>
      </w:pPr>
      <w:hyperlink r:id="rId121" w:history="1">
        <w:r w:rsidR="00A970DD" w:rsidRPr="00F50E0C">
          <w:rPr>
            <w:rStyle w:val="Hyperlink"/>
            <w:rFonts w:ascii="Calibri" w:hAnsi="Calibri"/>
            <w:b/>
            <w:sz w:val="22"/>
          </w:rPr>
          <w:t>Census Abstract</w:t>
        </w:r>
      </w:hyperlink>
      <w:r w:rsidR="00F50E0C">
        <w:rPr>
          <w:rStyle w:val="Hyperlink"/>
          <w:rFonts w:ascii="Calibri" w:hAnsi="Calibri"/>
          <w:b/>
          <w:sz w:val="22"/>
        </w:rPr>
        <w:t xml:space="preserve"> </w:t>
      </w:r>
      <w:r w:rsidR="00F50E0C">
        <w:rPr>
          <w:rStyle w:val="Hyperlink"/>
          <w:rFonts w:ascii="Calibri" w:hAnsi="Calibri"/>
          <w:sz w:val="22"/>
          <w:u w:val="none"/>
        </w:rPr>
        <w:t>-</w:t>
      </w:r>
      <w:r w:rsidR="00AE714D">
        <w:rPr>
          <w:rStyle w:val="Hyperlink"/>
          <w:rFonts w:ascii="Calibri" w:hAnsi="Calibri"/>
          <w:sz w:val="22"/>
          <w:u w:val="none"/>
        </w:rPr>
        <w:t xml:space="preserve">  </w:t>
      </w:r>
      <w:r w:rsidR="00F50E0C" w:rsidRPr="00AE714D">
        <w:rPr>
          <w:rStyle w:val="Hyperlink"/>
          <w:u w:val="none"/>
        </w:rPr>
        <w:t>census.gov/compendia/statab</w:t>
      </w:r>
    </w:p>
    <w:p w:rsidR="00A970DD" w:rsidRPr="00B41417" w:rsidRDefault="00A970DD" w:rsidP="00A970DD">
      <w:pPr>
        <w:ind w:left="360"/>
        <w:rPr>
          <w:rFonts w:ascii="Calibri" w:hAnsi="Calibri"/>
          <w:sz w:val="22"/>
        </w:rPr>
      </w:pPr>
      <w:r w:rsidRPr="00A970DD">
        <w:rPr>
          <w:rFonts w:ascii="Calibri" w:hAnsi="Calibri" w:cs="Calibri"/>
          <w:snapToGrid/>
          <w:sz w:val="22"/>
          <w:szCs w:val="22"/>
        </w:rPr>
        <w:t xml:space="preserve">The </w:t>
      </w:r>
      <w:r w:rsidRPr="00A970DD">
        <w:rPr>
          <w:rFonts w:ascii="Calibri" w:hAnsi="Calibri" w:cs="Calibri"/>
          <w:i/>
          <w:iCs/>
          <w:snapToGrid/>
          <w:sz w:val="22"/>
          <w:szCs w:val="22"/>
        </w:rPr>
        <w:t>Statistical Abstract of the United States</w:t>
      </w:r>
      <w:r>
        <w:rPr>
          <w:rFonts w:ascii="Calibri" w:hAnsi="Calibri" w:cs="Calibri"/>
          <w:snapToGrid/>
          <w:sz w:val="22"/>
          <w:szCs w:val="22"/>
        </w:rPr>
        <w:t xml:space="preserve"> </w:t>
      </w:r>
      <w:r w:rsidRPr="00A970DD">
        <w:rPr>
          <w:rFonts w:ascii="Calibri" w:hAnsi="Calibri" w:cs="Calibri"/>
          <w:snapToGrid/>
          <w:sz w:val="22"/>
          <w:szCs w:val="22"/>
        </w:rPr>
        <w:t>is the authoritative and comprehensive summary of statistics on the social, political, and economic organization of the United States.</w:t>
      </w:r>
      <w:r>
        <w:rPr>
          <w:rFonts w:ascii="Calibri" w:hAnsi="Calibri" w:cs="Calibri"/>
          <w:snapToGrid/>
          <w:sz w:val="22"/>
          <w:szCs w:val="22"/>
        </w:rPr>
        <w:t xml:space="preserve"> </w:t>
      </w:r>
      <w:r w:rsidRPr="00A970DD">
        <w:rPr>
          <w:rFonts w:ascii="Calibri" w:hAnsi="Calibri" w:cs="Calibri"/>
          <w:snapToGrid/>
          <w:sz w:val="22"/>
          <w:szCs w:val="22"/>
        </w:rPr>
        <w:t>Sources of data include the Census Bureau, Bureau of Labor Statistics, Bureau of Economic Analysis, and many other Federal agencies and private organizations.</w:t>
      </w:r>
    </w:p>
    <w:p w:rsidR="00233561" w:rsidRPr="00AE714D" w:rsidRDefault="00D06AD3" w:rsidP="00F50E0C">
      <w:pPr>
        <w:numPr>
          <w:ilvl w:val="0"/>
          <w:numId w:val="16"/>
        </w:numPr>
        <w:rPr>
          <w:rStyle w:val="Hyperlink"/>
          <w:u w:val="none"/>
        </w:rPr>
      </w:pPr>
      <w:hyperlink r:id="rId122" w:history="1">
        <w:r w:rsidR="00C959EE" w:rsidRPr="00F50E0C">
          <w:rPr>
            <w:rStyle w:val="Hyperlink"/>
            <w:rFonts w:ascii="Calibri" w:hAnsi="Calibri"/>
            <w:b/>
            <w:sz w:val="22"/>
          </w:rPr>
          <w:t>CIA World Fact Book</w:t>
        </w:r>
      </w:hyperlink>
      <w:r w:rsidR="00F50E0C">
        <w:rPr>
          <w:rStyle w:val="Hyperlink"/>
          <w:rFonts w:ascii="Calibri" w:hAnsi="Calibri"/>
          <w:b/>
          <w:sz w:val="22"/>
        </w:rPr>
        <w:t xml:space="preserve"> </w:t>
      </w:r>
      <w:r w:rsidR="00AE714D">
        <w:rPr>
          <w:rStyle w:val="Hyperlink"/>
          <w:rFonts w:ascii="Calibri" w:hAnsi="Calibri"/>
          <w:sz w:val="22"/>
          <w:u w:val="none"/>
        </w:rPr>
        <w:t xml:space="preserve">-  </w:t>
      </w:r>
      <w:r w:rsidR="00F50E0C" w:rsidRPr="00AE714D">
        <w:rPr>
          <w:rStyle w:val="Hyperlink"/>
          <w:u w:val="none"/>
        </w:rPr>
        <w:t>cia.gov/library/publications/the-world-factbook</w:t>
      </w:r>
    </w:p>
    <w:p w:rsidR="00A970DD" w:rsidRPr="00F50E0C" w:rsidRDefault="00A970DD" w:rsidP="00A970DD">
      <w:pPr>
        <w:ind w:left="360"/>
        <w:rPr>
          <w:rFonts w:ascii="Calibri" w:hAnsi="Calibri" w:cs="Calibri"/>
          <w:iCs/>
          <w:snapToGrid/>
          <w:sz w:val="22"/>
          <w:szCs w:val="22"/>
        </w:rPr>
      </w:pPr>
      <w:r w:rsidRPr="00F50E0C">
        <w:rPr>
          <w:rFonts w:ascii="Calibri" w:hAnsi="Calibri" w:cs="Calibri"/>
          <w:iCs/>
          <w:snapToGrid/>
          <w:sz w:val="22"/>
          <w:szCs w:val="22"/>
        </w:rPr>
        <w:t>The World Factbook provides information on the history, people, government, economy, geography, communications, transportation, military, and transnational issues for 26</w:t>
      </w:r>
      <w:r w:rsidR="00F50E0C">
        <w:rPr>
          <w:rFonts w:ascii="Calibri" w:hAnsi="Calibri" w:cs="Calibri"/>
          <w:iCs/>
          <w:snapToGrid/>
          <w:sz w:val="22"/>
          <w:szCs w:val="22"/>
        </w:rPr>
        <w:t>7</w:t>
      </w:r>
      <w:r w:rsidRPr="00F50E0C">
        <w:rPr>
          <w:rFonts w:ascii="Calibri" w:hAnsi="Calibri" w:cs="Calibri"/>
          <w:iCs/>
          <w:snapToGrid/>
          <w:sz w:val="22"/>
          <w:szCs w:val="22"/>
        </w:rPr>
        <w:t xml:space="preserve"> world entities.</w:t>
      </w:r>
    </w:p>
    <w:p w:rsidR="00FA2D77" w:rsidRPr="00AE714D" w:rsidRDefault="00D06AD3" w:rsidP="00F50E0C">
      <w:pPr>
        <w:numPr>
          <w:ilvl w:val="0"/>
          <w:numId w:val="30"/>
        </w:numPr>
        <w:jc w:val="both"/>
        <w:rPr>
          <w:rStyle w:val="Hyperlink"/>
          <w:u w:val="none"/>
        </w:rPr>
      </w:pPr>
      <w:hyperlink r:id="rId123" w:history="1">
        <w:r w:rsidR="00FA2D77" w:rsidRPr="00F50E0C">
          <w:rPr>
            <w:rStyle w:val="Hyperlink"/>
            <w:rFonts w:ascii="Calibri" w:hAnsi="Calibri" w:cs="Calibri"/>
            <w:b/>
            <w:spacing w:val="5"/>
            <w:sz w:val="22"/>
            <w:szCs w:val="22"/>
          </w:rPr>
          <w:t>Economic Development Administration</w:t>
        </w:r>
      </w:hyperlink>
      <w:r w:rsidR="00F50E0C">
        <w:rPr>
          <w:rStyle w:val="Hyperlink"/>
          <w:rFonts w:ascii="Calibri" w:hAnsi="Calibri" w:cs="Calibri"/>
          <w:b/>
          <w:spacing w:val="5"/>
          <w:sz w:val="22"/>
          <w:szCs w:val="22"/>
        </w:rPr>
        <w:t xml:space="preserve"> </w:t>
      </w:r>
      <w:r w:rsidR="00F50E0C">
        <w:rPr>
          <w:rStyle w:val="Hyperlink"/>
          <w:rFonts w:ascii="Calibri" w:hAnsi="Calibri" w:cs="Calibri"/>
          <w:spacing w:val="5"/>
          <w:sz w:val="22"/>
          <w:szCs w:val="22"/>
          <w:u w:val="none"/>
        </w:rPr>
        <w:t>-</w:t>
      </w:r>
      <w:r w:rsidR="00AE714D">
        <w:rPr>
          <w:rStyle w:val="Hyperlink"/>
          <w:rFonts w:ascii="Calibri" w:hAnsi="Calibri" w:cs="Calibri"/>
          <w:spacing w:val="5"/>
          <w:sz w:val="22"/>
          <w:szCs w:val="22"/>
          <w:u w:val="none"/>
        </w:rPr>
        <w:t xml:space="preserve">  </w:t>
      </w:r>
      <w:r w:rsidR="00F50E0C" w:rsidRPr="00AE714D">
        <w:rPr>
          <w:rStyle w:val="Hyperlink"/>
          <w:u w:val="none"/>
        </w:rPr>
        <w:t>eda.gov</w:t>
      </w:r>
    </w:p>
    <w:p w:rsidR="00FA2D77" w:rsidRPr="00FA2D77" w:rsidRDefault="00FA2D77" w:rsidP="00FA2D77">
      <w:pPr>
        <w:ind w:left="360"/>
        <w:rPr>
          <w:rFonts w:ascii="Calibri" w:hAnsi="Calibri" w:cs="Calibri"/>
          <w:b/>
          <w:sz w:val="22"/>
          <w:szCs w:val="22"/>
        </w:rPr>
      </w:pPr>
      <w:r>
        <w:rPr>
          <w:rFonts w:ascii="Calibri" w:hAnsi="Calibri"/>
          <w:sz w:val="22"/>
          <w:szCs w:val="22"/>
        </w:rPr>
        <w:t xml:space="preserve">The </w:t>
      </w:r>
      <w:r w:rsidRPr="00FA2D77">
        <w:rPr>
          <w:rFonts w:ascii="Calibri" w:hAnsi="Calibri"/>
          <w:sz w:val="22"/>
          <w:szCs w:val="22"/>
        </w:rPr>
        <w:t xml:space="preserve">EDA </w:t>
      </w:r>
      <w:r>
        <w:rPr>
          <w:rFonts w:ascii="Calibri" w:hAnsi="Calibri"/>
          <w:sz w:val="22"/>
          <w:szCs w:val="22"/>
        </w:rPr>
        <w:t>i</w:t>
      </w:r>
      <w:r w:rsidRPr="00FA2D77">
        <w:rPr>
          <w:rFonts w:ascii="Calibri" w:hAnsi="Calibri"/>
          <w:sz w:val="22"/>
          <w:szCs w:val="22"/>
        </w:rPr>
        <w:t>s an agency within the U.S. Department of Commerce that partners with distressed communities throughout the United States to foster job creation, collaboration and innovation.</w:t>
      </w:r>
    </w:p>
    <w:p w:rsidR="00C959EE" w:rsidRPr="00AE714D" w:rsidRDefault="00D06AD3" w:rsidP="00A1617A">
      <w:pPr>
        <w:numPr>
          <w:ilvl w:val="0"/>
          <w:numId w:val="16"/>
        </w:numPr>
        <w:rPr>
          <w:rStyle w:val="Hyperlink"/>
          <w:u w:val="none"/>
        </w:rPr>
      </w:pPr>
      <w:hyperlink r:id="rId124" w:history="1">
        <w:r w:rsidR="00894396" w:rsidRPr="00A1617A">
          <w:rPr>
            <w:rStyle w:val="Hyperlink"/>
            <w:rFonts w:ascii="Calibri" w:hAnsi="Calibri" w:cs="Calibri"/>
            <w:b/>
            <w:spacing w:val="5"/>
            <w:sz w:val="22"/>
            <w:szCs w:val="22"/>
          </w:rPr>
          <w:t>Federal Citizen Informatio</w:t>
        </w:r>
        <w:r w:rsidR="00A970DD" w:rsidRPr="00A1617A">
          <w:rPr>
            <w:rStyle w:val="Hyperlink"/>
            <w:rFonts w:ascii="Calibri" w:hAnsi="Calibri" w:cs="Calibri"/>
            <w:b/>
            <w:spacing w:val="5"/>
            <w:sz w:val="22"/>
            <w:szCs w:val="22"/>
          </w:rPr>
          <w:t>n</w:t>
        </w:r>
        <w:r w:rsidR="00894396" w:rsidRPr="00A1617A">
          <w:rPr>
            <w:rStyle w:val="Hyperlink"/>
            <w:rFonts w:ascii="Calibri" w:hAnsi="Calibri" w:cs="Calibri"/>
            <w:b/>
            <w:spacing w:val="5"/>
            <w:sz w:val="22"/>
            <w:szCs w:val="22"/>
          </w:rPr>
          <w:t xml:space="preserve"> Center</w:t>
        </w:r>
      </w:hyperlink>
      <w:r w:rsidR="00F50E0C">
        <w:rPr>
          <w:rStyle w:val="Hyperlink"/>
          <w:rFonts w:ascii="Calibri" w:hAnsi="Calibri"/>
          <w:b/>
          <w:sz w:val="22"/>
        </w:rPr>
        <w:t xml:space="preserve"> </w:t>
      </w:r>
      <w:r w:rsidR="00F50E0C" w:rsidRPr="00AE714D">
        <w:rPr>
          <w:rStyle w:val="Hyperlink"/>
          <w:u w:val="none"/>
        </w:rPr>
        <w:t>-</w:t>
      </w:r>
      <w:r w:rsidR="00AE714D" w:rsidRPr="00AE714D">
        <w:rPr>
          <w:rStyle w:val="Hyperlink"/>
          <w:u w:val="none"/>
        </w:rPr>
        <w:t xml:space="preserve">  </w:t>
      </w:r>
      <w:r w:rsidR="00A1617A" w:rsidRPr="00AE714D">
        <w:rPr>
          <w:rStyle w:val="Hyperlink"/>
          <w:u w:val="none"/>
        </w:rPr>
        <w:t>gsa.gov/portal/category/101011</w:t>
      </w:r>
    </w:p>
    <w:p w:rsidR="00C959EE" w:rsidRPr="00B41417" w:rsidRDefault="00A970DD" w:rsidP="00267A38">
      <w:pPr>
        <w:ind w:left="360"/>
        <w:rPr>
          <w:rFonts w:ascii="Calibri" w:hAnsi="Calibri"/>
          <w:sz w:val="22"/>
        </w:rPr>
      </w:pPr>
      <w:r>
        <w:rPr>
          <w:rFonts w:ascii="Arial" w:hAnsi="Arial" w:cs="Arial"/>
          <w:sz w:val="19"/>
          <w:szCs w:val="19"/>
        </w:rPr>
        <w:t>Federal Citizen Information Center (FCIC) has been a trusted one-stop source for answers to questions about consumer problems and government services.</w:t>
      </w:r>
    </w:p>
    <w:p w:rsidR="00C959EE" w:rsidRPr="00AE714D" w:rsidRDefault="00D06AD3" w:rsidP="00A1617A">
      <w:pPr>
        <w:numPr>
          <w:ilvl w:val="0"/>
          <w:numId w:val="16"/>
        </w:numPr>
        <w:rPr>
          <w:rStyle w:val="Hyperlink"/>
          <w:u w:val="none"/>
        </w:rPr>
      </w:pPr>
      <w:hyperlink r:id="rId125" w:history="1">
        <w:r w:rsidR="00894396" w:rsidRPr="00A1617A">
          <w:rPr>
            <w:rStyle w:val="Hyperlink"/>
            <w:rFonts w:ascii="Calibri" w:hAnsi="Calibri"/>
            <w:b/>
            <w:sz w:val="22"/>
          </w:rPr>
          <w:t>Fed World (Directory of Fe</w:t>
        </w:r>
        <w:r w:rsidR="00C959EE" w:rsidRPr="00A1617A">
          <w:rPr>
            <w:rStyle w:val="Hyperlink"/>
            <w:rFonts w:ascii="Calibri" w:hAnsi="Calibri"/>
            <w:b/>
            <w:sz w:val="22"/>
          </w:rPr>
          <w:t>deral Agencies</w:t>
        </w:r>
        <w:r w:rsidR="00894396" w:rsidRPr="00A1617A">
          <w:rPr>
            <w:rStyle w:val="Hyperlink"/>
            <w:rFonts w:ascii="Calibri" w:hAnsi="Calibri"/>
            <w:b/>
            <w:sz w:val="22"/>
          </w:rPr>
          <w:t>)</w:t>
        </w:r>
      </w:hyperlink>
      <w:r w:rsidR="00A1617A">
        <w:rPr>
          <w:rStyle w:val="Hyperlink"/>
          <w:rFonts w:ascii="Calibri" w:hAnsi="Calibri"/>
          <w:b/>
          <w:sz w:val="22"/>
        </w:rPr>
        <w:t xml:space="preserve"> </w:t>
      </w:r>
      <w:r w:rsidR="00AE714D">
        <w:rPr>
          <w:rStyle w:val="Hyperlink"/>
          <w:rFonts w:ascii="Calibri" w:hAnsi="Calibri"/>
          <w:b/>
          <w:sz w:val="22"/>
        </w:rPr>
        <w:t>-</w:t>
      </w:r>
      <w:r w:rsidR="00AE714D">
        <w:rPr>
          <w:rStyle w:val="Hyperlink"/>
          <w:rFonts w:ascii="Calibri" w:hAnsi="Calibri"/>
          <w:sz w:val="22"/>
          <w:u w:val="none"/>
        </w:rPr>
        <w:t xml:space="preserve">  </w:t>
      </w:r>
      <w:r w:rsidR="00A1617A" w:rsidRPr="00AE714D">
        <w:rPr>
          <w:rStyle w:val="Hyperlink"/>
          <w:u w:val="none"/>
        </w:rPr>
        <w:t>fedworld.ntis.gov/govlinks</w:t>
      </w:r>
    </w:p>
    <w:p w:rsidR="00267A38" w:rsidRPr="00267A38" w:rsidRDefault="00267A38" w:rsidP="00267A38">
      <w:pPr>
        <w:ind w:left="360"/>
        <w:rPr>
          <w:rFonts w:ascii="Calibri" w:hAnsi="Calibri" w:cs="Calibri"/>
          <w:sz w:val="22"/>
          <w:szCs w:val="22"/>
        </w:rPr>
      </w:pPr>
      <w:r w:rsidRPr="00267A38">
        <w:rPr>
          <w:rFonts w:ascii="Calibri" w:hAnsi="Calibri" w:cs="Calibri"/>
          <w:sz w:val="22"/>
          <w:szCs w:val="22"/>
        </w:rPr>
        <w:t>The FedWorld.gov web site is a gateway to government information hosted by the Department of Commerce.</w:t>
      </w:r>
    </w:p>
    <w:p w:rsidR="00C959EE" w:rsidRPr="00AE714D" w:rsidRDefault="00D06AD3" w:rsidP="004E5749">
      <w:pPr>
        <w:numPr>
          <w:ilvl w:val="0"/>
          <w:numId w:val="16"/>
        </w:numPr>
        <w:rPr>
          <w:rStyle w:val="Hyperlink"/>
          <w:u w:val="none"/>
        </w:rPr>
      </w:pPr>
      <w:hyperlink r:id="rId126" w:history="1">
        <w:r w:rsidR="00C959EE" w:rsidRPr="00A1617A">
          <w:rPr>
            <w:rStyle w:val="Hyperlink"/>
            <w:rFonts w:ascii="Calibri" w:hAnsi="Calibri"/>
            <w:b/>
            <w:sz w:val="22"/>
          </w:rPr>
          <w:t>Federal Business Opportunities</w:t>
        </w:r>
      </w:hyperlink>
      <w:r w:rsidR="004E5749">
        <w:rPr>
          <w:rStyle w:val="Hyperlink"/>
          <w:rFonts w:ascii="Calibri" w:hAnsi="Calibri"/>
          <w:b/>
          <w:sz w:val="22"/>
        </w:rPr>
        <w:t xml:space="preserve"> </w:t>
      </w:r>
      <w:r w:rsidR="004E5749">
        <w:rPr>
          <w:rStyle w:val="Hyperlink"/>
          <w:rFonts w:ascii="Calibri" w:hAnsi="Calibri"/>
          <w:sz w:val="22"/>
          <w:u w:val="none"/>
        </w:rPr>
        <w:t>-</w:t>
      </w:r>
      <w:r w:rsidR="00AE714D">
        <w:rPr>
          <w:rStyle w:val="Hyperlink"/>
          <w:rFonts w:ascii="Calibri" w:hAnsi="Calibri"/>
          <w:sz w:val="22"/>
          <w:u w:val="none"/>
        </w:rPr>
        <w:t xml:space="preserve">  </w:t>
      </w:r>
      <w:r w:rsidR="004E5749" w:rsidRPr="00AE714D">
        <w:rPr>
          <w:rStyle w:val="Hyperlink"/>
          <w:u w:val="none"/>
        </w:rPr>
        <w:t>fbo.gov</w:t>
      </w:r>
    </w:p>
    <w:p w:rsidR="00E55D25" w:rsidRDefault="006A5B59" w:rsidP="006A5B59">
      <w:pPr>
        <w:ind w:left="360"/>
        <w:rPr>
          <w:rFonts w:ascii="Calibri" w:hAnsi="Calibri"/>
          <w:sz w:val="22"/>
          <w:szCs w:val="22"/>
        </w:rPr>
      </w:pPr>
      <w:r>
        <w:rPr>
          <w:rFonts w:ascii="Calibri" w:hAnsi="Calibri" w:cs="Arial"/>
          <w:color w:val="000000"/>
          <w:sz w:val="22"/>
          <w:szCs w:val="22"/>
        </w:rPr>
        <w:t>FBO s</w:t>
      </w:r>
      <w:r w:rsidRPr="006A5B59">
        <w:rPr>
          <w:rFonts w:ascii="Calibri" w:hAnsi="Calibri" w:cs="Arial"/>
          <w:color w:val="000000"/>
          <w:sz w:val="22"/>
          <w:szCs w:val="22"/>
        </w:rPr>
        <w:t>erves as the single government point-of-entry for federal government procurement opportunities over $25,000</w:t>
      </w:r>
      <w:r w:rsidR="00746D58">
        <w:rPr>
          <w:rFonts w:ascii="Calibri" w:hAnsi="Calibri" w:cs="Arial"/>
          <w:color w:val="000000"/>
          <w:sz w:val="22"/>
          <w:szCs w:val="22"/>
        </w:rPr>
        <w:t xml:space="preserve">. </w:t>
      </w:r>
      <w:r>
        <w:rPr>
          <w:rFonts w:ascii="Calibri" w:hAnsi="Calibri"/>
          <w:sz w:val="22"/>
          <w:szCs w:val="22"/>
        </w:rPr>
        <w:t>C</w:t>
      </w:r>
      <w:r w:rsidRPr="006A5B59">
        <w:rPr>
          <w:rFonts w:ascii="Calibri" w:hAnsi="Calibri"/>
          <w:sz w:val="22"/>
          <w:szCs w:val="22"/>
        </w:rPr>
        <w:t>ommercial vendors seeking federal markets for their supplies (products) and services can search, monitor, and retrieve opportunities solicited by the federal contracting community.</w:t>
      </w:r>
    </w:p>
    <w:p w:rsidR="008E464E" w:rsidRPr="00AE714D" w:rsidRDefault="00D06AD3" w:rsidP="004E5749">
      <w:pPr>
        <w:numPr>
          <w:ilvl w:val="0"/>
          <w:numId w:val="16"/>
        </w:numPr>
        <w:rPr>
          <w:rStyle w:val="Hyperlink"/>
          <w:u w:val="none"/>
        </w:rPr>
      </w:pPr>
      <w:hyperlink r:id="rId127" w:history="1">
        <w:r w:rsidR="008E464E" w:rsidRPr="004E5749">
          <w:rPr>
            <w:rStyle w:val="Hyperlink"/>
            <w:rFonts w:ascii="Calibri" w:hAnsi="Calibri"/>
            <w:b/>
            <w:sz w:val="22"/>
          </w:rPr>
          <w:t>Federal Digital System</w:t>
        </w:r>
      </w:hyperlink>
      <w:r w:rsidR="008E464E" w:rsidRPr="004E5749">
        <w:rPr>
          <w:rStyle w:val="Hyperlink"/>
          <w:rFonts w:ascii="Calibri" w:hAnsi="Calibri"/>
          <w:b/>
          <w:sz w:val="22"/>
        </w:rPr>
        <w:t xml:space="preserve"> </w:t>
      </w:r>
      <w:r w:rsidR="008E464E" w:rsidRPr="00AE714D">
        <w:rPr>
          <w:rStyle w:val="Hyperlink"/>
          <w:rFonts w:ascii="Calibri" w:hAnsi="Calibri"/>
          <w:color w:val="auto"/>
          <w:sz w:val="22"/>
          <w:u w:val="none"/>
        </w:rPr>
        <w:t>(U.S. Government Documents Search)</w:t>
      </w:r>
      <w:r w:rsidR="004E5749" w:rsidRPr="00AE714D">
        <w:rPr>
          <w:rStyle w:val="Hyperlink"/>
          <w:rFonts w:ascii="Calibri" w:hAnsi="Calibri"/>
          <w:color w:val="auto"/>
          <w:sz w:val="22"/>
          <w:u w:val="none"/>
        </w:rPr>
        <w:t>-</w:t>
      </w:r>
      <w:r w:rsidR="004E5749" w:rsidRPr="00AE714D">
        <w:rPr>
          <w:rStyle w:val="Hyperlink"/>
          <w:color w:val="auto"/>
          <w:u w:val="none"/>
        </w:rPr>
        <w:t xml:space="preserve"> </w:t>
      </w:r>
      <w:r w:rsidR="00AE714D" w:rsidRPr="00AE714D">
        <w:rPr>
          <w:rStyle w:val="Hyperlink"/>
          <w:color w:val="auto"/>
          <w:u w:val="none"/>
        </w:rPr>
        <w:t xml:space="preserve">  </w:t>
      </w:r>
      <w:r w:rsidR="00AE714D" w:rsidRPr="00AE714D">
        <w:rPr>
          <w:rStyle w:val="Hyperlink"/>
          <w:u w:val="none"/>
        </w:rPr>
        <w:t>gpo.gov/fdsys</w:t>
      </w:r>
    </w:p>
    <w:p w:rsidR="008E464E" w:rsidRDefault="008E464E" w:rsidP="006A5B59">
      <w:pPr>
        <w:ind w:left="360"/>
        <w:rPr>
          <w:rFonts w:ascii="Calibri" w:hAnsi="Calibri"/>
          <w:sz w:val="22"/>
          <w:szCs w:val="22"/>
        </w:rPr>
      </w:pPr>
      <w:r w:rsidRPr="006D3920">
        <w:rPr>
          <w:rFonts w:ascii="Calibri" w:hAnsi="Calibri"/>
          <w:sz w:val="22"/>
          <w:szCs w:val="22"/>
        </w:rPr>
        <w:t>FDsys provides free online access to official Federal Government publications.</w:t>
      </w:r>
    </w:p>
    <w:p w:rsidR="006A5B59" w:rsidRPr="00AE714D" w:rsidRDefault="00D06AD3" w:rsidP="004E5749">
      <w:pPr>
        <w:numPr>
          <w:ilvl w:val="0"/>
          <w:numId w:val="16"/>
        </w:numPr>
        <w:rPr>
          <w:rStyle w:val="Hyperlink"/>
          <w:u w:val="none"/>
        </w:rPr>
      </w:pPr>
      <w:hyperlink r:id="rId128" w:history="1">
        <w:r w:rsidR="00C959EE" w:rsidRPr="004E5749">
          <w:rPr>
            <w:rStyle w:val="Hyperlink"/>
            <w:rFonts w:ascii="Calibri" w:hAnsi="Calibri"/>
            <w:b/>
            <w:sz w:val="22"/>
          </w:rPr>
          <w:t>Federal Trade Commission</w:t>
        </w:r>
      </w:hyperlink>
      <w:r w:rsidR="004E5749">
        <w:rPr>
          <w:rStyle w:val="Hyperlink"/>
          <w:rFonts w:ascii="Calibri" w:hAnsi="Calibri"/>
          <w:b/>
          <w:sz w:val="22"/>
        </w:rPr>
        <w:t xml:space="preserve"> </w:t>
      </w:r>
      <w:r w:rsidR="004E5749" w:rsidRPr="00AE714D">
        <w:rPr>
          <w:rStyle w:val="Hyperlink"/>
          <w:u w:val="none"/>
        </w:rPr>
        <w:t>-</w:t>
      </w:r>
      <w:r w:rsidR="00AE714D" w:rsidRPr="00AE714D">
        <w:rPr>
          <w:rStyle w:val="Hyperlink"/>
          <w:u w:val="none"/>
        </w:rPr>
        <w:t xml:space="preserve"> </w:t>
      </w:r>
      <w:r w:rsidR="004E5749" w:rsidRPr="00AE714D">
        <w:rPr>
          <w:rStyle w:val="Hyperlink"/>
          <w:u w:val="none"/>
        </w:rPr>
        <w:t>ftc.gov</w:t>
      </w:r>
    </w:p>
    <w:p w:rsidR="00C959EE" w:rsidRPr="00B41417" w:rsidRDefault="006A5B59" w:rsidP="006A5B59">
      <w:pPr>
        <w:ind w:left="360"/>
        <w:rPr>
          <w:rFonts w:ascii="Calibri" w:hAnsi="Calibri"/>
          <w:sz w:val="22"/>
        </w:rPr>
      </w:pPr>
      <w:r w:rsidRPr="006A5B59">
        <w:rPr>
          <w:rFonts w:ascii="Calibri" w:hAnsi="Calibri"/>
          <w:snapToGrid/>
          <w:sz w:val="22"/>
          <w:szCs w:val="22"/>
        </w:rPr>
        <w:t>The FTC is the only federal agency with both consumer protection and competition jurisdiction in broad sectors of the economy. The FTC pursues vigorous and effective law enforcement; advances consumers’ interests</w:t>
      </w:r>
      <w:r>
        <w:rPr>
          <w:rFonts w:ascii="Calibri" w:hAnsi="Calibri"/>
          <w:snapToGrid/>
          <w:sz w:val="22"/>
          <w:szCs w:val="22"/>
        </w:rPr>
        <w:t>;</w:t>
      </w:r>
      <w:r w:rsidRPr="006A5B59">
        <w:rPr>
          <w:rFonts w:ascii="Calibri" w:hAnsi="Calibri"/>
          <w:snapToGrid/>
          <w:sz w:val="22"/>
          <w:szCs w:val="22"/>
        </w:rPr>
        <w:t xml:space="preserve"> develops policy and research tools; and creates educational programs for consumers and businesses.</w:t>
      </w:r>
    </w:p>
    <w:p w:rsidR="00C959EE" w:rsidRPr="00AE714D" w:rsidRDefault="00D06AD3" w:rsidP="004E5749">
      <w:pPr>
        <w:numPr>
          <w:ilvl w:val="0"/>
          <w:numId w:val="16"/>
        </w:numPr>
        <w:rPr>
          <w:rStyle w:val="Hyperlink"/>
          <w:u w:val="none"/>
        </w:rPr>
      </w:pPr>
      <w:hyperlink r:id="rId129" w:history="1">
        <w:r w:rsidR="00C959EE" w:rsidRPr="004E5749">
          <w:rPr>
            <w:rStyle w:val="Hyperlink"/>
            <w:rFonts w:ascii="Calibri" w:hAnsi="Calibri"/>
            <w:b/>
            <w:sz w:val="22"/>
          </w:rPr>
          <w:t>General Services Administration</w:t>
        </w:r>
      </w:hyperlink>
      <w:r w:rsidR="004E5749">
        <w:rPr>
          <w:rStyle w:val="Hyperlink"/>
          <w:rFonts w:ascii="Calibri" w:hAnsi="Calibri"/>
          <w:b/>
          <w:sz w:val="22"/>
          <w:u w:val="none"/>
        </w:rPr>
        <w:t>-</w:t>
      </w:r>
      <w:r w:rsidR="00AE714D">
        <w:rPr>
          <w:rStyle w:val="Hyperlink"/>
          <w:rFonts w:ascii="Calibri" w:hAnsi="Calibri"/>
          <w:sz w:val="22"/>
          <w:u w:val="none"/>
        </w:rPr>
        <w:t xml:space="preserve">  </w:t>
      </w:r>
      <w:r w:rsidR="00AE714D">
        <w:rPr>
          <w:rStyle w:val="Hyperlink"/>
          <w:u w:val="none"/>
        </w:rPr>
        <w:t>gsa.gov</w:t>
      </w:r>
    </w:p>
    <w:p w:rsidR="006A5B59" w:rsidRPr="00B41417" w:rsidRDefault="006A5B59" w:rsidP="002B7687">
      <w:pPr>
        <w:ind w:left="360"/>
        <w:jc w:val="both"/>
        <w:rPr>
          <w:rFonts w:ascii="Calibri" w:hAnsi="Calibri"/>
          <w:sz w:val="22"/>
        </w:rPr>
      </w:pPr>
      <w:r>
        <w:rPr>
          <w:rFonts w:ascii="Calibri" w:hAnsi="Calibri"/>
          <w:snapToGrid/>
          <w:sz w:val="22"/>
          <w:szCs w:val="22"/>
        </w:rPr>
        <w:t xml:space="preserve">The </w:t>
      </w:r>
      <w:r w:rsidRPr="006A5B59">
        <w:rPr>
          <w:rFonts w:ascii="Calibri" w:hAnsi="Calibri"/>
          <w:snapToGrid/>
          <w:sz w:val="22"/>
          <w:szCs w:val="22"/>
        </w:rPr>
        <w:t>GSA</w:t>
      </w:r>
      <w:r>
        <w:rPr>
          <w:rFonts w:ascii="Calibri" w:hAnsi="Calibri"/>
          <w:snapToGrid/>
          <w:sz w:val="22"/>
          <w:szCs w:val="22"/>
        </w:rPr>
        <w:t xml:space="preserve"> is the purchase and</w:t>
      </w:r>
      <w:r w:rsidRPr="006A5B59">
        <w:rPr>
          <w:rFonts w:ascii="Calibri" w:hAnsi="Calibri"/>
          <w:snapToGrid/>
          <w:sz w:val="22"/>
          <w:szCs w:val="22"/>
        </w:rPr>
        <w:t xml:space="preserve"> acquisition </w:t>
      </w:r>
      <w:r w:rsidR="002B7687">
        <w:rPr>
          <w:rFonts w:ascii="Calibri" w:hAnsi="Calibri"/>
          <w:snapToGrid/>
          <w:sz w:val="22"/>
          <w:szCs w:val="22"/>
        </w:rPr>
        <w:t>agency for the federal government</w:t>
      </w:r>
      <w:r w:rsidR="00746D58">
        <w:rPr>
          <w:rFonts w:ascii="Calibri" w:hAnsi="Calibri"/>
          <w:snapToGrid/>
          <w:sz w:val="22"/>
          <w:szCs w:val="22"/>
        </w:rPr>
        <w:t xml:space="preserve">. </w:t>
      </w:r>
      <w:r w:rsidR="002B7687">
        <w:rPr>
          <w:rFonts w:ascii="Calibri" w:hAnsi="Calibri"/>
          <w:snapToGrid/>
          <w:sz w:val="22"/>
          <w:szCs w:val="22"/>
        </w:rPr>
        <w:t xml:space="preserve">It </w:t>
      </w:r>
      <w:r w:rsidRPr="006A5B59">
        <w:rPr>
          <w:rFonts w:ascii="Calibri" w:hAnsi="Calibri"/>
          <w:snapToGrid/>
          <w:sz w:val="22"/>
          <w:szCs w:val="22"/>
        </w:rPr>
        <w:t>offer</w:t>
      </w:r>
      <w:r w:rsidR="002B7687">
        <w:rPr>
          <w:rFonts w:ascii="Calibri" w:hAnsi="Calibri"/>
          <w:snapToGrid/>
          <w:sz w:val="22"/>
          <w:szCs w:val="22"/>
        </w:rPr>
        <w:t>s</w:t>
      </w:r>
      <w:r w:rsidRPr="006A5B59">
        <w:rPr>
          <w:rFonts w:ascii="Calibri" w:hAnsi="Calibri"/>
          <w:snapToGrid/>
          <w:sz w:val="22"/>
          <w:szCs w:val="22"/>
        </w:rPr>
        <w:t xml:space="preserve"> private sector professional services, equipment, supplies, telecommunications, and information technology to government organizations and the military. </w:t>
      </w:r>
    </w:p>
    <w:p w:rsidR="00C959EE" w:rsidRPr="00AE714D" w:rsidRDefault="00D06AD3" w:rsidP="004E5749">
      <w:pPr>
        <w:numPr>
          <w:ilvl w:val="0"/>
          <w:numId w:val="16"/>
        </w:numPr>
        <w:rPr>
          <w:rStyle w:val="Hyperlink"/>
          <w:u w:val="none"/>
        </w:rPr>
      </w:pPr>
      <w:hyperlink r:id="rId130" w:history="1">
        <w:r w:rsidR="00C959EE" w:rsidRPr="004E5749">
          <w:rPr>
            <w:rStyle w:val="Hyperlink"/>
            <w:rFonts w:ascii="Calibri" w:hAnsi="Calibri"/>
            <w:b/>
            <w:sz w:val="22"/>
          </w:rPr>
          <w:t>I</w:t>
        </w:r>
        <w:r w:rsidR="002B7687" w:rsidRPr="004E5749">
          <w:rPr>
            <w:rStyle w:val="Hyperlink"/>
            <w:rFonts w:ascii="Calibri" w:hAnsi="Calibri"/>
            <w:b/>
            <w:sz w:val="22"/>
          </w:rPr>
          <w:t xml:space="preserve">nternal </w:t>
        </w:r>
        <w:r w:rsidR="00C959EE" w:rsidRPr="004E5749">
          <w:rPr>
            <w:rStyle w:val="Hyperlink"/>
            <w:rFonts w:ascii="Calibri" w:hAnsi="Calibri"/>
            <w:b/>
            <w:sz w:val="22"/>
          </w:rPr>
          <w:t>R</w:t>
        </w:r>
        <w:r w:rsidR="002B7687" w:rsidRPr="004E5749">
          <w:rPr>
            <w:rStyle w:val="Hyperlink"/>
            <w:rFonts w:ascii="Calibri" w:hAnsi="Calibri"/>
            <w:b/>
            <w:sz w:val="22"/>
          </w:rPr>
          <w:t>evenue Service (IRS)</w:t>
        </w:r>
      </w:hyperlink>
      <w:r w:rsidR="004E5749">
        <w:rPr>
          <w:rStyle w:val="Hyperlink"/>
          <w:rFonts w:ascii="Calibri" w:hAnsi="Calibri"/>
          <w:b/>
          <w:sz w:val="22"/>
        </w:rPr>
        <w:t xml:space="preserve"> </w:t>
      </w:r>
      <w:r w:rsidR="004E5749">
        <w:rPr>
          <w:rStyle w:val="Hyperlink"/>
          <w:rFonts w:ascii="Calibri" w:hAnsi="Calibri"/>
          <w:sz w:val="22"/>
          <w:u w:val="none"/>
        </w:rPr>
        <w:t>-</w:t>
      </w:r>
      <w:r w:rsidR="00AE714D" w:rsidRPr="00AE714D">
        <w:rPr>
          <w:rStyle w:val="Hyperlink"/>
          <w:rFonts w:ascii="Calibri" w:hAnsi="Calibri"/>
          <w:sz w:val="22"/>
          <w:u w:val="none"/>
        </w:rPr>
        <w:t xml:space="preserve">  </w:t>
      </w:r>
      <w:r w:rsidR="00AE714D">
        <w:rPr>
          <w:rStyle w:val="Hyperlink"/>
          <w:rFonts w:ascii="Calibri" w:hAnsi="Calibri"/>
          <w:sz w:val="22"/>
          <w:u w:val="none"/>
        </w:rPr>
        <w:t xml:space="preserve"> </w:t>
      </w:r>
      <w:r w:rsidR="00AE714D">
        <w:rPr>
          <w:rStyle w:val="Hyperlink"/>
          <w:u w:val="none"/>
        </w:rPr>
        <w:t>irs.gov/b</w:t>
      </w:r>
      <w:r w:rsidR="004E5749" w:rsidRPr="00AE714D">
        <w:rPr>
          <w:rStyle w:val="Hyperlink"/>
          <w:u w:val="none"/>
        </w:rPr>
        <w:t>usinesses</w:t>
      </w:r>
    </w:p>
    <w:p w:rsidR="002B7687" w:rsidRPr="00B41417" w:rsidRDefault="002B7687" w:rsidP="002B7687">
      <w:pPr>
        <w:ind w:left="360"/>
        <w:rPr>
          <w:rFonts w:ascii="Calibri" w:hAnsi="Calibri"/>
          <w:sz w:val="22"/>
        </w:rPr>
      </w:pPr>
      <w:r>
        <w:rPr>
          <w:rFonts w:ascii="Calibri" w:hAnsi="Calibri"/>
          <w:sz w:val="22"/>
        </w:rPr>
        <w:t>The IRS.gov website offers key information on a variety of business topics including starting, operating, and closing a business; employer ID numbers, small business events, employment taxes, and other tax information relevant to small business owners and entrepreneurs.</w:t>
      </w:r>
    </w:p>
    <w:p w:rsidR="002B7687" w:rsidRPr="00AE714D" w:rsidRDefault="00D06AD3" w:rsidP="004E5749">
      <w:pPr>
        <w:numPr>
          <w:ilvl w:val="0"/>
          <w:numId w:val="16"/>
        </w:numPr>
        <w:rPr>
          <w:rStyle w:val="Hyperlink"/>
          <w:u w:val="none"/>
        </w:rPr>
      </w:pPr>
      <w:hyperlink r:id="rId131" w:history="1">
        <w:r w:rsidR="00C959EE" w:rsidRPr="004E5749">
          <w:rPr>
            <w:rStyle w:val="Hyperlink"/>
            <w:rFonts w:ascii="Calibri" w:hAnsi="Calibri"/>
            <w:b/>
            <w:sz w:val="22"/>
          </w:rPr>
          <w:t>Small Business Administration</w:t>
        </w:r>
      </w:hyperlink>
      <w:r w:rsidR="004E5749">
        <w:rPr>
          <w:rStyle w:val="Hyperlink"/>
          <w:rFonts w:ascii="Calibri" w:hAnsi="Calibri"/>
          <w:b/>
          <w:sz w:val="22"/>
        </w:rPr>
        <w:t xml:space="preserve"> </w:t>
      </w:r>
      <w:r w:rsidR="004E5749">
        <w:rPr>
          <w:rStyle w:val="Hyperlink"/>
          <w:rFonts w:ascii="Calibri" w:hAnsi="Calibri"/>
          <w:sz w:val="22"/>
          <w:u w:val="none"/>
        </w:rPr>
        <w:t>-</w:t>
      </w:r>
      <w:r w:rsidR="00AE714D">
        <w:rPr>
          <w:rStyle w:val="Hyperlink"/>
          <w:rFonts w:ascii="Calibri" w:hAnsi="Calibri"/>
          <w:sz w:val="22"/>
          <w:u w:val="none"/>
        </w:rPr>
        <w:t xml:space="preserve">  </w:t>
      </w:r>
      <w:r w:rsidR="004E5749" w:rsidRPr="00AE714D">
        <w:rPr>
          <w:rStyle w:val="Hyperlink"/>
          <w:u w:val="none"/>
        </w:rPr>
        <w:t>sba.gov</w:t>
      </w:r>
    </w:p>
    <w:p w:rsidR="00D314EF" w:rsidRDefault="002B7687" w:rsidP="008E464E">
      <w:pPr>
        <w:ind w:left="360"/>
        <w:rPr>
          <w:rFonts w:ascii="Calibri" w:hAnsi="Calibri"/>
          <w:sz w:val="22"/>
        </w:rPr>
      </w:pPr>
      <w:r w:rsidRPr="002B7687">
        <w:rPr>
          <w:rFonts w:ascii="Calibri" w:hAnsi="Calibri"/>
          <w:snapToGrid/>
          <w:sz w:val="22"/>
          <w:szCs w:val="22"/>
        </w:rPr>
        <w:t>The U.S. Small Business Admi</w:t>
      </w:r>
      <w:r>
        <w:rPr>
          <w:rFonts w:ascii="Calibri" w:hAnsi="Calibri"/>
          <w:snapToGrid/>
          <w:sz w:val="22"/>
          <w:szCs w:val="22"/>
        </w:rPr>
        <w:t>nistration (SBA) provides</w:t>
      </w:r>
      <w:r w:rsidRPr="002B7687">
        <w:rPr>
          <w:rFonts w:ascii="Calibri" w:hAnsi="Calibri"/>
          <w:snapToGrid/>
          <w:sz w:val="22"/>
          <w:szCs w:val="22"/>
        </w:rPr>
        <w:t xml:space="preserve"> support to small businesses and small-business owners across the nation. SBA </w:t>
      </w:r>
      <w:r w:rsidR="00C24E38">
        <w:rPr>
          <w:rFonts w:ascii="Calibri" w:hAnsi="Calibri"/>
          <w:snapToGrid/>
          <w:sz w:val="22"/>
          <w:szCs w:val="22"/>
        </w:rPr>
        <w:t>works with banks to provide SBA loans and provides counseling to entrepreneurs and small business owners through SBA-affiliated counselors. SBA Direct gives information to meet unique business needs and allows you to find local resources, explore programs and services, and achieve business goals.</w:t>
      </w:r>
      <w:r w:rsidR="00D314EF">
        <w:rPr>
          <w:rFonts w:ascii="Calibri" w:hAnsi="Calibri"/>
          <w:sz w:val="22"/>
        </w:rPr>
        <w:br w:type="page"/>
      </w:r>
    </w:p>
    <w:p w:rsidR="00D314EF" w:rsidRPr="00B41417" w:rsidRDefault="00D314EF" w:rsidP="00D314EF">
      <w:pPr>
        <w:pStyle w:val="Heading9"/>
        <w:jc w:val="left"/>
        <w:rPr>
          <w:rFonts w:ascii="Calibri" w:hAnsi="Calibri"/>
          <w:b/>
          <w:bCs/>
        </w:rPr>
      </w:pPr>
      <w:r w:rsidRPr="00B41417">
        <w:rPr>
          <w:rFonts w:ascii="Calibri" w:hAnsi="Calibri"/>
          <w:b/>
          <w:bCs/>
        </w:rPr>
        <w:lastRenderedPageBreak/>
        <w:t>Government Sites-Federal</w:t>
      </w:r>
      <w:r>
        <w:rPr>
          <w:rFonts w:ascii="Calibri" w:hAnsi="Calibri"/>
          <w:b/>
          <w:bCs/>
        </w:rPr>
        <w:t xml:space="preserve"> (continued)</w:t>
      </w:r>
    </w:p>
    <w:p w:rsidR="00DE7B2F" w:rsidRDefault="00DE7B2F" w:rsidP="00DE7B2F">
      <w:pPr>
        <w:rPr>
          <w:rFonts w:ascii="Calibri" w:hAnsi="Calibri"/>
          <w:sz w:val="22"/>
        </w:rPr>
      </w:pPr>
    </w:p>
    <w:p w:rsidR="00DE7B2F" w:rsidRPr="00AE714D" w:rsidRDefault="00D06AD3" w:rsidP="00551B42">
      <w:pPr>
        <w:numPr>
          <w:ilvl w:val="0"/>
          <w:numId w:val="16"/>
        </w:numPr>
        <w:rPr>
          <w:rStyle w:val="Hyperlink"/>
          <w:u w:val="none"/>
        </w:rPr>
      </w:pPr>
      <w:hyperlink r:id="rId132" w:history="1">
        <w:r w:rsidR="00DE7B2F" w:rsidRPr="00551B42">
          <w:rPr>
            <w:rStyle w:val="Hyperlink"/>
            <w:rFonts w:ascii="Calibri" w:hAnsi="Calibri"/>
            <w:b/>
            <w:sz w:val="22"/>
          </w:rPr>
          <w:t xml:space="preserve">SBA </w:t>
        </w:r>
        <w:r w:rsidR="00551B42" w:rsidRPr="00551B42">
          <w:rPr>
            <w:rStyle w:val="Hyperlink"/>
            <w:rFonts w:ascii="Calibri" w:hAnsi="Calibri"/>
            <w:b/>
            <w:sz w:val="22"/>
          </w:rPr>
          <w:t>Learning Center</w:t>
        </w:r>
      </w:hyperlink>
      <w:r w:rsidR="00551B42">
        <w:rPr>
          <w:rStyle w:val="Hyperlink"/>
          <w:rFonts w:ascii="Calibri" w:hAnsi="Calibri"/>
          <w:b/>
          <w:sz w:val="22"/>
        </w:rPr>
        <w:t xml:space="preserve"> </w:t>
      </w:r>
      <w:r w:rsidR="00551B42">
        <w:rPr>
          <w:rStyle w:val="Hyperlink"/>
          <w:rFonts w:ascii="Calibri" w:hAnsi="Calibri"/>
          <w:sz w:val="22"/>
          <w:u w:val="none"/>
        </w:rPr>
        <w:t xml:space="preserve">- </w:t>
      </w:r>
      <w:r w:rsidR="00AE714D">
        <w:rPr>
          <w:rStyle w:val="Hyperlink"/>
          <w:rFonts w:ascii="Calibri" w:hAnsi="Calibri"/>
          <w:sz w:val="22"/>
          <w:u w:val="none"/>
        </w:rPr>
        <w:t xml:space="preserve">  </w:t>
      </w:r>
      <w:r w:rsidR="00551B42" w:rsidRPr="00AE714D">
        <w:rPr>
          <w:rStyle w:val="Hyperlink"/>
          <w:u w:val="none"/>
        </w:rPr>
        <w:t>sba.gov/tools/sba-learning-center</w:t>
      </w:r>
    </w:p>
    <w:p w:rsidR="00DE7B2F" w:rsidRPr="00B41417" w:rsidRDefault="00DE7B2F" w:rsidP="00DE7B2F">
      <w:pPr>
        <w:ind w:left="360"/>
        <w:rPr>
          <w:rFonts w:ascii="Calibri" w:hAnsi="Calibri"/>
          <w:sz w:val="22"/>
        </w:rPr>
      </w:pPr>
      <w:r>
        <w:rPr>
          <w:rFonts w:ascii="Calibri" w:hAnsi="Calibri"/>
          <w:sz w:val="22"/>
        </w:rPr>
        <w:t>This section of the SBA.gov website provides online small business training, and well as direct links to local counseling and mentoring opportunities.</w:t>
      </w:r>
    </w:p>
    <w:p w:rsidR="00AC0872" w:rsidRPr="00AE714D" w:rsidRDefault="00D06AD3" w:rsidP="00F16C5E">
      <w:pPr>
        <w:numPr>
          <w:ilvl w:val="0"/>
          <w:numId w:val="16"/>
        </w:numPr>
        <w:rPr>
          <w:rStyle w:val="Hyperlink"/>
          <w:u w:val="none"/>
        </w:rPr>
      </w:pPr>
      <w:hyperlink r:id="rId133" w:history="1">
        <w:r w:rsidR="00C959EE" w:rsidRPr="00551B42">
          <w:rPr>
            <w:rStyle w:val="Hyperlink"/>
            <w:rFonts w:ascii="Calibri" w:hAnsi="Calibri"/>
            <w:b/>
            <w:sz w:val="22"/>
          </w:rPr>
          <w:t>The Whitehouse</w:t>
        </w:r>
      </w:hyperlink>
      <w:r w:rsidR="00F16C5E">
        <w:rPr>
          <w:rStyle w:val="Hyperlink"/>
          <w:rFonts w:ascii="Calibri" w:hAnsi="Calibri"/>
          <w:b/>
          <w:sz w:val="22"/>
        </w:rPr>
        <w:t xml:space="preserve"> </w:t>
      </w:r>
      <w:r w:rsidR="00F16C5E" w:rsidRPr="00AE714D">
        <w:rPr>
          <w:rStyle w:val="Hyperlink"/>
          <w:u w:val="none"/>
        </w:rPr>
        <w:t>-</w:t>
      </w:r>
      <w:r w:rsidR="00AE714D" w:rsidRPr="00AE714D">
        <w:rPr>
          <w:rStyle w:val="Hyperlink"/>
          <w:u w:val="none"/>
        </w:rPr>
        <w:t xml:space="preserve">  </w:t>
      </w:r>
      <w:r w:rsidR="00F16C5E" w:rsidRPr="00AE714D">
        <w:rPr>
          <w:rStyle w:val="Hyperlink"/>
          <w:u w:val="none"/>
        </w:rPr>
        <w:t>whitehouse.gov</w:t>
      </w:r>
    </w:p>
    <w:p w:rsidR="00C959EE" w:rsidRPr="00B41417" w:rsidRDefault="00AC0872" w:rsidP="00AC0872">
      <w:pPr>
        <w:ind w:left="360"/>
        <w:rPr>
          <w:rFonts w:ascii="Calibri" w:hAnsi="Calibri"/>
          <w:sz w:val="22"/>
        </w:rPr>
      </w:pPr>
      <w:r>
        <w:rPr>
          <w:rFonts w:ascii="Calibri" w:hAnsi="Calibri"/>
          <w:sz w:val="22"/>
        </w:rPr>
        <w:t>Photos, videos, legislation briefings, and information about key issues affecting the economy can be found at this site</w:t>
      </w:r>
      <w:r w:rsidR="00746D58">
        <w:rPr>
          <w:rFonts w:ascii="Calibri" w:hAnsi="Calibri"/>
          <w:sz w:val="22"/>
        </w:rPr>
        <w:t xml:space="preserve">. </w:t>
      </w:r>
      <w:hyperlink r:id="rId134" w:history="1">
        <w:r w:rsidRPr="00551B42">
          <w:rPr>
            <w:rStyle w:val="Hyperlink"/>
            <w:rFonts w:ascii="Calibri" w:hAnsi="Calibri"/>
            <w:b/>
            <w:sz w:val="22"/>
          </w:rPr>
          <w:t>Startup America</w:t>
        </w:r>
      </w:hyperlink>
      <w:r>
        <w:rPr>
          <w:rFonts w:ascii="Calibri" w:hAnsi="Calibri"/>
          <w:sz w:val="22"/>
        </w:rPr>
        <w:t xml:space="preserve"> </w:t>
      </w:r>
      <w:r w:rsidR="00551B42">
        <w:rPr>
          <w:rFonts w:ascii="Calibri" w:hAnsi="Calibri"/>
          <w:sz w:val="22"/>
        </w:rPr>
        <w:t>(</w:t>
      </w:r>
      <w:hyperlink r:id="rId135" w:history="1">
        <w:r w:rsidR="00551B42" w:rsidRPr="00AE714D">
          <w:rPr>
            <w:rStyle w:val="Hyperlink"/>
            <w:u w:val="none"/>
          </w:rPr>
          <w:t>whitehouse.gov/economy/business/startup-america</w:t>
        </w:r>
      </w:hyperlink>
      <w:r w:rsidR="00551B42">
        <w:rPr>
          <w:rFonts w:ascii="Calibri" w:hAnsi="Calibri"/>
          <w:sz w:val="22"/>
        </w:rPr>
        <w:t xml:space="preserve">) </w:t>
      </w:r>
      <w:r>
        <w:rPr>
          <w:rFonts w:ascii="Calibri" w:hAnsi="Calibri"/>
          <w:sz w:val="22"/>
        </w:rPr>
        <w:t xml:space="preserve">has a number of resources and platforms relevant to entrepreneurs. </w:t>
      </w:r>
    </w:p>
    <w:p w:rsidR="00C959EE" w:rsidRPr="00AE714D" w:rsidRDefault="00D06AD3" w:rsidP="00551B42">
      <w:pPr>
        <w:numPr>
          <w:ilvl w:val="0"/>
          <w:numId w:val="16"/>
        </w:numPr>
        <w:rPr>
          <w:rStyle w:val="Hyperlink"/>
          <w:u w:val="none"/>
        </w:rPr>
      </w:pPr>
      <w:hyperlink r:id="rId136" w:history="1">
        <w:r w:rsidR="00C959EE" w:rsidRPr="00551B42">
          <w:rPr>
            <w:rStyle w:val="Hyperlink"/>
            <w:rFonts w:ascii="Calibri" w:hAnsi="Calibri"/>
            <w:b/>
            <w:sz w:val="22"/>
          </w:rPr>
          <w:t>U. S. Census Bureau</w:t>
        </w:r>
      </w:hyperlink>
      <w:r w:rsidR="00551B42">
        <w:rPr>
          <w:rStyle w:val="Hyperlink"/>
          <w:rFonts w:ascii="Calibri" w:hAnsi="Calibri"/>
          <w:b/>
          <w:sz w:val="22"/>
        </w:rPr>
        <w:t xml:space="preserve"> </w:t>
      </w:r>
      <w:r w:rsidR="00551B42">
        <w:rPr>
          <w:rStyle w:val="Hyperlink"/>
          <w:rFonts w:ascii="Calibri" w:hAnsi="Calibri"/>
          <w:sz w:val="22"/>
          <w:u w:val="none"/>
        </w:rPr>
        <w:t>-</w:t>
      </w:r>
      <w:r w:rsidR="00AE714D">
        <w:rPr>
          <w:rStyle w:val="Hyperlink"/>
          <w:rFonts w:ascii="Calibri" w:hAnsi="Calibri"/>
          <w:sz w:val="22"/>
          <w:u w:val="none"/>
        </w:rPr>
        <w:t xml:space="preserve">  </w:t>
      </w:r>
      <w:r w:rsidR="00551B42" w:rsidRPr="00AE714D">
        <w:rPr>
          <w:rStyle w:val="Hyperlink"/>
          <w:u w:val="none"/>
        </w:rPr>
        <w:t>census.gov</w:t>
      </w:r>
    </w:p>
    <w:p w:rsidR="00AC0872" w:rsidRDefault="00AC0872" w:rsidP="00AC0872">
      <w:pPr>
        <w:ind w:left="360"/>
        <w:rPr>
          <w:rFonts w:ascii="Calibri" w:hAnsi="Calibri"/>
          <w:sz w:val="22"/>
        </w:rPr>
      </w:pPr>
      <w:r>
        <w:rPr>
          <w:rFonts w:ascii="Calibri" w:hAnsi="Calibri"/>
          <w:sz w:val="22"/>
        </w:rPr>
        <w:t xml:space="preserve">The U.S. Census Bureau </w:t>
      </w:r>
      <w:r w:rsidR="00562B75">
        <w:rPr>
          <w:rFonts w:ascii="Calibri" w:hAnsi="Calibri"/>
          <w:sz w:val="22"/>
        </w:rPr>
        <w:t>site includes data tools, the American FactFinder, and publications of vital importance to entrepreneurs in developing business plans and action strategies</w:t>
      </w:r>
      <w:r w:rsidR="00746D58">
        <w:rPr>
          <w:rFonts w:ascii="Calibri" w:hAnsi="Calibri"/>
          <w:sz w:val="22"/>
        </w:rPr>
        <w:t xml:space="preserve">. </w:t>
      </w:r>
      <w:r w:rsidR="00562B75">
        <w:rPr>
          <w:rFonts w:ascii="Calibri" w:hAnsi="Calibri"/>
          <w:sz w:val="22"/>
        </w:rPr>
        <w:t xml:space="preserve">2010 census data on population, housing, economic, and geographic data can be found </w:t>
      </w:r>
      <w:r w:rsidR="001B4779">
        <w:rPr>
          <w:rFonts w:ascii="Calibri" w:hAnsi="Calibri"/>
          <w:sz w:val="22"/>
        </w:rPr>
        <w:t>on</w:t>
      </w:r>
      <w:r w:rsidR="00562B75">
        <w:rPr>
          <w:rFonts w:ascii="Calibri" w:hAnsi="Calibri"/>
          <w:sz w:val="22"/>
        </w:rPr>
        <w:t xml:space="preserve"> the </w:t>
      </w:r>
      <w:hyperlink r:id="rId137" w:history="1">
        <w:r w:rsidR="00562B75" w:rsidRPr="00AE714D">
          <w:rPr>
            <w:rStyle w:val="Hyperlink"/>
            <w:u w:val="none"/>
          </w:rPr>
          <w:t>American FactFinder</w:t>
        </w:r>
      </w:hyperlink>
      <w:r w:rsidR="00562B75">
        <w:rPr>
          <w:rFonts w:ascii="Calibri" w:hAnsi="Calibri"/>
          <w:sz w:val="22"/>
        </w:rPr>
        <w:t xml:space="preserve"> </w:t>
      </w:r>
      <w:r w:rsidR="001B4779">
        <w:rPr>
          <w:rFonts w:ascii="Calibri" w:hAnsi="Calibri"/>
          <w:sz w:val="22"/>
        </w:rPr>
        <w:t>page (</w:t>
      </w:r>
      <w:r w:rsidR="001B4779" w:rsidRPr="00AE714D">
        <w:rPr>
          <w:rStyle w:val="Hyperlink"/>
          <w:u w:val="none"/>
        </w:rPr>
        <w:t>factfinder2.census.gov/faces/nav/jsf/pages/index</w:t>
      </w:r>
      <w:r w:rsidR="001B4779">
        <w:rPr>
          <w:rFonts w:ascii="Calibri" w:hAnsi="Calibri"/>
          <w:sz w:val="22"/>
        </w:rPr>
        <w:t>).</w:t>
      </w:r>
    </w:p>
    <w:p w:rsidR="00C959EE" w:rsidRPr="00AE714D" w:rsidRDefault="00D06AD3" w:rsidP="001B4779">
      <w:pPr>
        <w:numPr>
          <w:ilvl w:val="0"/>
          <w:numId w:val="16"/>
        </w:numPr>
        <w:rPr>
          <w:rStyle w:val="Hyperlink"/>
          <w:u w:val="none"/>
        </w:rPr>
      </w:pPr>
      <w:hyperlink r:id="rId138" w:history="1">
        <w:r w:rsidR="00C959EE" w:rsidRPr="001B4779">
          <w:rPr>
            <w:rStyle w:val="Hyperlink"/>
            <w:rFonts w:ascii="Calibri" w:hAnsi="Calibri"/>
            <w:b/>
            <w:sz w:val="22"/>
          </w:rPr>
          <w:t>U.S. Department of Commerce</w:t>
        </w:r>
      </w:hyperlink>
      <w:r w:rsidR="001B4779">
        <w:rPr>
          <w:rStyle w:val="Hyperlink"/>
          <w:rFonts w:ascii="Calibri" w:hAnsi="Calibri"/>
          <w:b/>
          <w:sz w:val="22"/>
        </w:rPr>
        <w:t xml:space="preserve"> </w:t>
      </w:r>
      <w:r w:rsidR="001B4779">
        <w:rPr>
          <w:rStyle w:val="Hyperlink"/>
          <w:rFonts w:ascii="Calibri" w:hAnsi="Calibri"/>
          <w:sz w:val="22"/>
          <w:u w:val="none"/>
        </w:rPr>
        <w:t>-</w:t>
      </w:r>
      <w:r w:rsidR="00AE714D">
        <w:rPr>
          <w:rStyle w:val="Hyperlink"/>
          <w:rFonts w:ascii="Calibri" w:hAnsi="Calibri"/>
          <w:sz w:val="22"/>
          <w:u w:val="none"/>
        </w:rPr>
        <w:t xml:space="preserve">  </w:t>
      </w:r>
      <w:r w:rsidR="001B4779" w:rsidRPr="00AE714D">
        <w:rPr>
          <w:rStyle w:val="Hyperlink"/>
          <w:u w:val="none"/>
        </w:rPr>
        <w:t>commerce.gov</w:t>
      </w:r>
    </w:p>
    <w:p w:rsidR="00562B75" w:rsidRPr="00562B75" w:rsidRDefault="00562B75" w:rsidP="00562B75">
      <w:pPr>
        <w:ind w:left="360"/>
        <w:rPr>
          <w:rFonts w:ascii="Calibri" w:hAnsi="Calibri"/>
          <w:snapToGrid/>
          <w:sz w:val="22"/>
          <w:szCs w:val="22"/>
        </w:rPr>
      </w:pPr>
      <w:r w:rsidRPr="00562B75">
        <w:rPr>
          <w:rFonts w:ascii="Calibri" w:hAnsi="Calibri"/>
          <w:snapToGrid/>
          <w:sz w:val="22"/>
          <w:szCs w:val="22"/>
        </w:rPr>
        <w:t>The U.S. Department of Commerce has a broad mandate to advance economic growth and jobs and opportunities for the American people. It has cross cutting responsibilities in the areas of trade, technology, entrepreneurship, economic development, environmental stewardship and statistical research and analysis.</w:t>
      </w:r>
    </w:p>
    <w:p w:rsidR="00C959EE" w:rsidRPr="00AE714D" w:rsidRDefault="00D06AD3" w:rsidP="001B4779">
      <w:pPr>
        <w:numPr>
          <w:ilvl w:val="0"/>
          <w:numId w:val="16"/>
        </w:numPr>
        <w:rPr>
          <w:rStyle w:val="Hyperlink"/>
          <w:u w:val="none"/>
        </w:rPr>
      </w:pPr>
      <w:hyperlink r:id="rId139" w:history="1">
        <w:r w:rsidR="00C959EE" w:rsidRPr="001B4779">
          <w:rPr>
            <w:rStyle w:val="Hyperlink"/>
            <w:rFonts w:ascii="Calibri" w:hAnsi="Calibri"/>
            <w:b/>
            <w:sz w:val="22"/>
          </w:rPr>
          <w:t>U.S. House of Representatives</w:t>
        </w:r>
      </w:hyperlink>
      <w:r w:rsidR="001B4779">
        <w:rPr>
          <w:rStyle w:val="Hyperlink"/>
          <w:rFonts w:ascii="Calibri" w:hAnsi="Calibri"/>
          <w:b/>
          <w:sz w:val="22"/>
        </w:rPr>
        <w:t xml:space="preserve"> </w:t>
      </w:r>
      <w:r w:rsidR="001B4779">
        <w:rPr>
          <w:rStyle w:val="Hyperlink"/>
          <w:rFonts w:ascii="Calibri" w:hAnsi="Calibri"/>
          <w:sz w:val="22"/>
          <w:u w:val="none"/>
        </w:rPr>
        <w:t>-</w:t>
      </w:r>
      <w:r w:rsidR="00AE714D">
        <w:rPr>
          <w:rStyle w:val="Hyperlink"/>
          <w:rFonts w:ascii="Calibri" w:hAnsi="Calibri"/>
          <w:sz w:val="22"/>
          <w:u w:val="none"/>
        </w:rPr>
        <w:t xml:space="preserve">  </w:t>
      </w:r>
      <w:r w:rsidR="001B4779" w:rsidRPr="00AE714D">
        <w:rPr>
          <w:rStyle w:val="Hyperlink"/>
          <w:u w:val="none"/>
        </w:rPr>
        <w:t>house.gov</w:t>
      </w:r>
    </w:p>
    <w:p w:rsidR="005D69DD" w:rsidRPr="00B41417" w:rsidRDefault="005D69DD" w:rsidP="005D69DD">
      <w:pPr>
        <w:ind w:left="360"/>
        <w:rPr>
          <w:rFonts w:ascii="Calibri" w:hAnsi="Calibri"/>
          <w:sz w:val="22"/>
        </w:rPr>
      </w:pPr>
      <w:r>
        <w:rPr>
          <w:rFonts w:ascii="Calibri" w:hAnsi="Calibri"/>
          <w:sz w:val="22"/>
        </w:rPr>
        <w:t>This is the official site for information directly related to the leadership, committees, and legislative activity of the U.S. House of Representatives.</w:t>
      </w:r>
    </w:p>
    <w:p w:rsidR="00C959EE" w:rsidRPr="00AE714D" w:rsidRDefault="00D06AD3" w:rsidP="001B4779">
      <w:pPr>
        <w:numPr>
          <w:ilvl w:val="0"/>
          <w:numId w:val="16"/>
        </w:numPr>
        <w:rPr>
          <w:rStyle w:val="Hyperlink"/>
          <w:u w:val="none"/>
        </w:rPr>
      </w:pPr>
      <w:hyperlink r:id="rId140" w:history="1">
        <w:r w:rsidR="00C959EE" w:rsidRPr="001B4779">
          <w:rPr>
            <w:rStyle w:val="Hyperlink"/>
            <w:rFonts w:ascii="Calibri" w:hAnsi="Calibri"/>
            <w:b/>
            <w:sz w:val="22"/>
          </w:rPr>
          <w:t>U.S. Senate</w:t>
        </w:r>
      </w:hyperlink>
      <w:r w:rsidR="001B4779">
        <w:rPr>
          <w:rStyle w:val="Hyperlink"/>
          <w:rFonts w:ascii="Calibri" w:hAnsi="Calibri"/>
          <w:b/>
          <w:sz w:val="22"/>
        </w:rPr>
        <w:t xml:space="preserve"> </w:t>
      </w:r>
      <w:r w:rsidR="001B4779">
        <w:rPr>
          <w:rStyle w:val="Hyperlink"/>
          <w:rFonts w:ascii="Calibri" w:hAnsi="Calibri"/>
          <w:sz w:val="22"/>
          <w:u w:val="none"/>
        </w:rPr>
        <w:t>-</w:t>
      </w:r>
      <w:r w:rsidR="00AE714D">
        <w:rPr>
          <w:rStyle w:val="Hyperlink"/>
          <w:rFonts w:ascii="Calibri" w:hAnsi="Calibri"/>
          <w:sz w:val="22"/>
          <w:u w:val="none"/>
        </w:rPr>
        <w:t xml:space="preserve">  </w:t>
      </w:r>
      <w:r w:rsidR="001B4779" w:rsidRPr="00AE714D">
        <w:rPr>
          <w:rStyle w:val="Hyperlink"/>
          <w:u w:val="none"/>
        </w:rPr>
        <w:t>senate.gov</w:t>
      </w:r>
    </w:p>
    <w:p w:rsidR="005D69DD" w:rsidRPr="005D69DD" w:rsidRDefault="005D69DD" w:rsidP="008E464E">
      <w:pPr>
        <w:ind w:left="360"/>
        <w:rPr>
          <w:rFonts w:ascii="Calibri" w:hAnsi="Calibri"/>
          <w:sz w:val="22"/>
        </w:rPr>
      </w:pPr>
      <w:r w:rsidRPr="005D69DD">
        <w:rPr>
          <w:rFonts w:ascii="Calibri" w:hAnsi="Calibri"/>
          <w:sz w:val="22"/>
        </w:rPr>
        <w:t>This is the official site for information directly related to Senators, committees, and legislation and records, and references.</w:t>
      </w:r>
    </w:p>
    <w:p w:rsidR="00C959EE" w:rsidRPr="00AE714D" w:rsidRDefault="00D06AD3" w:rsidP="001B4779">
      <w:pPr>
        <w:numPr>
          <w:ilvl w:val="0"/>
          <w:numId w:val="16"/>
        </w:numPr>
        <w:rPr>
          <w:rStyle w:val="Hyperlink"/>
          <w:u w:val="none"/>
        </w:rPr>
      </w:pPr>
      <w:hyperlink r:id="rId141" w:history="1">
        <w:r w:rsidR="00C959EE" w:rsidRPr="001B4779">
          <w:rPr>
            <w:rStyle w:val="Hyperlink"/>
            <w:rFonts w:ascii="Calibri" w:hAnsi="Calibri"/>
            <w:b/>
            <w:sz w:val="22"/>
          </w:rPr>
          <w:t>U.S. State Department</w:t>
        </w:r>
        <w:r w:rsidR="00951266" w:rsidRPr="001B4779">
          <w:rPr>
            <w:rStyle w:val="Hyperlink"/>
            <w:rFonts w:ascii="Calibri" w:hAnsi="Calibri"/>
            <w:b/>
            <w:sz w:val="22"/>
          </w:rPr>
          <w:t xml:space="preserve"> Global Entrepreneurship Program</w:t>
        </w:r>
      </w:hyperlink>
      <w:r w:rsidR="001B4779">
        <w:rPr>
          <w:rStyle w:val="Hyperlink"/>
          <w:rFonts w:ascii="Calibri" w:hAnsi="Calibri"/>
          <w:sz w:val="22"/>
          <w:u w:val="none"/>
        </w:rPr>
        <w:t xml:space="preserve"> </w:t>
      </w:r>
      <w:r w:rsidR="00AE714D">
        <w:rPr>
          <w:rStyle w:val="Hyperlink"/>
          <w:rFonts w:ascii="Calibri" w:hAnsi="Calibri"/>
          <w:sz w:val="22"/>
          <w:u w:val="none"/>
        </w:rPr>
        <w:t xml:space="preserve">  </w:t>
      </w:r>
      <w:r w:rsidR="001B4779" w:rsidRPr="00AE714D">
        <w:rPr>
          <w:rStyle w:val="Hyperlink"/>
          <w:u w:val="none"/>
        </w:rPr>
        <w:t>state.gov/e/eb/cba/entrepreneurship/gep</w:t>
      </w:r>
    </w:p>
    <w:p w:rsidR="00951266" w:rsidRPr="00951266" w:rsidRDefault="00951266" w:rsidP="00951266">
      <w:pPr>
        <w:ind w:left="360"/>
        <w:rPr>
          <w:rFonts w:ascii="Calibri" w:hAnsi="Calibri"/>
          <w:snapToGrid/>
          <w:sz w:val="22"/>
          <w:szCs w:val="22"/>
        </w:rPr>
      </w:pPr>
      <w:r w:rsidRPr="00951266">
        <w:rPr>
          <w:rFonts w:ascii="Calibri" w:hAnsi="Calibri"/>
          <w:snapToGrid/>
          <w:sz w:val="22"/>
          <w:szCs w:val="22"/>
        </w:rPr>
        <w:t xml:space="preserve">GEP </w:t>
      </w:r>
      <w:r w:rsidR="00437C67" w:rsidRPr="00951266">
        <w:rPr>
          <w:rFonts w:ascii="Calibri" w:hAnsi="Calibri"/>
          <w:snapToGrid/>
          <w:sz w:val="22"/>
          <w:szCs w:val="22"/>
        </w:rPr>
        <w:t>marshals</w:t>
      </w:r>
      <w:r w:rsidRPr="00951266">
        <w:rPr>
          <w:rFonts w:ascii="Calibri" w:hAnsi="Calibri"/>
          <w:snapToGrid/>
          <w:sz w:val="22"/>
          <w:szCs w:val="22"/>
        </w:rPr>
        <w:t xml:space="preserve"> primarily non-</w:t>
      </w:r>
      <w:r w:rsidR="00C90FF5">
        <w:rPr>
          <w:rFonts w:ascii="Calibri" w:hAnsi="Calibri"/>
          <w:snapToGrid/>
          <w:sz w:val="22"/>
          <w:szCs w:val="22"/>
        </w:rPr>
        <w:t>governmental partners around seven</w:t>
      </w:r>
      <w:r w:rsidRPr="00951266">
        <w:rPr>
          <w:rFonts w:ascii="Calibri" w:hAnsi="Calibri"/>
          <w:snapToGrid/>
          <w:sz w:val="22"/>
          <w:szCs w:val="22"/>
        </w:rPr>
        <w:t xml:space="preserve"> key areas that are essential to creating a successful entr</w:t>
      </w:r>
      <w:r w:rsidR="00C90FF5">
        <w:rPr>
          <w:rFonts w:ascii="Calibri" w:hAnsi="Calibri"/>
          <w:snapToGrid/>
          <w:sz w:val="22"/>
          <w:szCs w:val="22"/>
        </w:rPr>
        <w:t>epreneurial ecosystem. These seven</w:t>
      </w:r>
      <w:r w:rsidRPr="00951266">
        <w:rPr>
          <w:rFonts w:ascii="Calibri" w:hAnsi="Calibri"/>
          <w:snapToGrid/>
          <w:sz w:val="22"/>
          <w:szCs w:val="22"/>
        </w:rPr>
        <w:t xml:space="preserve"> areas include: identifying promising entrepreneurs, training them, connecting and sustaining entrepreneurs, </w:t>
      </w:r>
      <w:r w:rsidR="00C90FF5">
        <w:rPr>
          <w:rFonts w:ascii="Calibri" w:hAnsi="Calibri"/>
          <w:snapToGrid/>
          <w:sz w:val="22"/>
          <w:szCs w:val="22"/>
        </w:rPr>
        <w:t xml:space="preserve">facilitating market access, </w:t>
      </w:r>
      <w:r w:rsidRPr="00951266">
        <w:rPr>
          <w:rFonts w:ascii="Calibri" w:hAnsi="Calibri"/>
          <w:snapToGrid/>
          <w:sz w:val="22"/>
          <w:szCs w:val="22"/>
        </w:rPr>
        <w:t>guiding them to capital, advocating for supportive policy and regulations, and celebrating their successes.</w:t>
      </w:r>
    </w:p>
    <w:p w:rsidR="00C959EE" w:rsidRPr="00AE714D" w:rsidRDefault="00D06AD3" w:rsidP="00C90FF5">
      <w:pPr>
        <w:numPr>
          <w:ilvl w:val="0"/>
          <w:numId w:val="16"/>
        </w:numPr>
        <w:rPr>
          <w:rStyle w:val="Hyperlink"/>
          <w:u w:val="none"/>
        </w:rPr>
      </w:pPr>
      <w:hyperlink r:id="rId142" w:history="1">
        <w:r w:rsidR="00C959EE" w:rsidRPr="00C90FF5">
          <w:rPr>
            <w:rStyle w:val="Hyperlink"/>
            <w:rFonts w:ascii="Calibri" w:hAnsi="Calibri"/>
            <w:b/>
            <w:sz w:val="22"/>
          </w:rPr>
          <w:t>U.S. Supreme Court</w:t>
        </w:r>
      </w:hyperlink>
      <w:r w:rsidR="00C90FF5">
        <w:rPr>
          <w:rStyle w:val="Hyperlink"/>
          <w:rFonts w:ascii="Calibri" w:hAnsi="Calibri"/>
          <w:b/>
          <w:sz w:val="22"/>
        </w:rPr>
        <w:t xml:space="preserve"> </w:t>
      </w:r>
      <w:r w:rsidR="00C90FF5">
        <w:rPr>
          <w:rStyle w:val="Hyperlink"/>
          <w:rFonts w:ascii="Calibri" w:hAnsi="Calibri"/>
          <w:sz w:val="22"/>
          <w:u w:val="none"/>
        </w:rPr>
        <w:t>-</w:t>
      </w:r>
      <w:r w:rsidR="00AE714D">
        <w:rPr>
          <w:rStyle w:val="Hyperlink"/>
          <w:rFonts w:ascii="Calibri" w:hAnsi="Calibri"/>
          <w:sz w:val="22"/>
          <w:u w:val="none"/>
        </w:rPr>
        <w:t xml:space="preserve">  </w:t>
      </w:r>
      <w:r w:rsidR="00C90FF5" w:rsidRPr="00AE714D">
        <w:rPr>
          <w:rStyle w:val="Hyperlink"/>
          <w:u w:val="none"/>
        </w:rPr>
        <w:t>supremecourt.gov</w:t>
      </w:r>
    </w:p>
    <w:p w:rsidR="00B64D9C" w:rsidRPr="00C90FF5" w:rsidRDefault="00951266" w:rsidP="00C90FF5">
      <w:pPr>
        <w:ind w:left="360"/>
        <w:rPr>
          <w:rFonts w:ascii="Calibri" w:hAnsi="Calibri"/>
          <w:sz w:val="22"/>
        </w:rPr>
      </w:pPr>
      <w:r>
        <w:rPr>
          <w:rFonts w:ascii="Calibri" w:hAnsi="Calibri"/>
          <w:sz w:val="22"/>
        </w:rPr>
        <w:t>The Supreme Court website includes information about oral arguments, merits briefs, court rules, opinions, and other public information.</w:t>
      </w:r>
    </w:p>
    <w:p w:rsidR="000B18B7" w:rsidRPr="00B41417" w:rsidRDefault="000B18B7">
      <w:pPr>
        <w:jc w:val="center"/>
        <w:rPr>
          <w:rFonts w:ascii="Calibri" w:hAnsi="Calibri"/>
          <w:sz w:val="28"/>
        </w:rPr>
      </w:pPr>
      <w:r w:rsidRPr="00B41417">
        <w:rPr>
          <w:rFonts w:ascii="Calibri" w:hAnsi="Calibri"/>
          <w:b/>
          <w:sz w:val="28"/>
          <w:u w:val="single"/>
        </w:rPr>
        <w:t>International Marketing</w:t>
      </w:r>
    </w:p>
    <w:p w:rsidR="000B18B7" w:rsidRPr="00B41417" w:rsidRDefault="00B64D9C">
      <w:pPr>
        <w:rPr>
          <w:rFonts w:ascii="Calibri" w:hAnsi="Calibri"/>
          <w:sz w:val="22"/>
        </w:rPr>
      </w:pPr>
      <w:r>
        <w:rPr>
          <w:rFonts w:ascii="Calibri" w:hAnsi="Calibri"/>
          <w:noProof/>
          <w:snapToGrid/>
          <w:sz w:val="22"/>
        </w:rPr>
        <w:drawing>
          <wp:anchor distT="0" distB="0" distL="114300" distR="114300" simplePos="0" relativeHeight="251671552" behindDoc="0" locked="0" layoutInCell="1" allowOverlap="1">
            <wp:simplePos x="0" y="0"/>
            <wp:positionH relativeFrom="column">
              <wp:align>center</wp:align>
            </wp:positionH>
            <wp:positionV relativeFrom="paragraph">
              <wp:posOffset>68580</wp:posOffset>
            </wp:positionV>
            <wp:extent cx="781050" cy="524510"/>
            <wp:effectExtent l="19050" t="19050" r="19050" b="27940"/>
            <wp:wrapSquare wrapText="bothSides"/>
            <wp:docPr id="13" name="Picture 3" descr="1003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35368"/>
                    <pic:cNvPicPr>
                      <a:picLocks noChangeAspect="1" noChangeArrowheads="1"/>
                    </pic:cNvPicPr>
                  </pic:nvPicPr>
                  <pic:blipFill>
                    <a:blip r:embed="rId143" cstate="print"/>
                    <a:srcRect/>
                    <a:stretch>
                      <a:fillRect/>
                    </a:stretch>
                  </pic:blipFill>
                  <pic:spPr bwMode="auto">
                    <a:xfrm>
                      <a:off x="0" y="0"/>
                      <a:ext cx="781050" cy="524510"/>
                    </a:xfrm>
                    <a:prstGeom prst="rect">
                      <a:avLst/>
                    </a:prstGeom>
                    <a:noFill/>
                    <a:ln w="19050">
                      <a:solidFill>
                        <a:srgbClr val="333399"/>
                      </a:solidFill>
                      <a:miter lim="800000"/>
                      <a:headEnd/>
                      <a:tailEnd/>
                    </a:ln>
                  </pic:spPr>
                </pic:pic>
              </a:graphicData>
            </a:graphic>
          </wp:anchor>
        </w:drawing>
      </w:r>
    </w:p>
    <w:p w:rsidR="00B64D9C" w:rsidRPr="00B64D9C" w:rsidRDefault="00B64D9C" w:rsidP="00B64D9C">
      <w:pPr>
        <w:tabs>
          <w:tab w:val="left" w:pos="360"/>
        </w:tabs>
        <w:ind w:left="360"/>
        <w:rPr>
          <w:rFonts w:ascii="Calibri" w:hAnsi="Calibri"/>
          <w:sz w:val="22"/>
          <w:szCs w:val="22"/>
        </w:rPr>
      </w:pPr>
    </w:p>
    <w:p w:rsidR="00B64D9C" w:rsidRPr="00B64D9C" w:rsidRDefault="00B64D9C" w:rsidP="00B64D9C">
      <w:pPr>
        <w:tabs>
          <w:tab w:val="left" w:pos="360"/>
        </w:tabs>
        <w:ind w:left="360"/>
        <w:rPr>
          <w:rFonts w:ascii="Calibri" w:hAnsi="Calibri"/>
          <w:sz w:val="22"/>
          <w:szCs w:val="22"/>
        </w:rPr>
      </w:pPr>
    </w:p>
    <w:p w:rsidR="00B64D9C" w:rsidRPr="00B64D9C" w:rsidRDefault="00B64D9C" w:rsidP="00B64D9C">
      <w:pPr>
        <w:tabs>
          <w:tab w:val="left" w:pos="360"/>
        </w:tabs>
        <w:ind w:left="360"/>
        <w:rPr>
          <w:rFonts w:ascii="Calibri" w:hAnsi="Calibri"/>
          <w:sz w:val="22"/>
          <w:szCs w:val="22"/>
        </w:rPr>
      </w:pPr>
    </w:p>
    <w:p w:rsidR="008E464E" w:rsidRPr="003F3AC1" w:rsidRDefault="00D06AD3" w:rsidP="00F16C5E">
      <w:pPr>
        <w:numPr>
          <w:ilvl w:val="0"/>
          <w:numId w:val="17"/>
        </w:numPr>
        <w:rPr>
          <w:rStyle w:val="Hyperlink"/>
          <w:u w:val="none"/>
        </w:rPr>
      </w:pPr>
      <w:hyperlink r:id="rId144" w:history="1">
        <w:r w:rsidR="008E464E" w:rsidRPr="006A1FD1">
          <w:rPr>
            <w:rStyle w:val="Hyperlink"/>
            <w:rFonts w:ascii="Calibri" w:hAnsi="Calibri"/>
            <w:b/>
            <w:sz w:val="22"/>
          </w:rPr>
          <w:t>Career Overview</w:t>
        </w:r>
        <w:r w:rsidR="008E464E" w:rsidRPr="0038258D">
          <w:rPr>
            <w:rStyle w:val="Hyperlink"/>
            <w:rFonts w:ascii="Calibri" w:hAnsi="Calibri"/>
            <w:sz w:val="22"/>
            <w:szCs w:val="27"/>
          </w:rPr>
          <w:t xml:space="preserve"> </w:t>
        </w:r>
        <w:r w:rsidR="008E464E" w:rsidRPr="003F3AC1">
          <w:rPr>
            <w:rStyle w:val="Hyperlink"/>
            <w:rFonts w:ascii="Calibri" w:hAnsi="Calibri"/>
            <w:color w:val="auto"/>
            <w:sz w:val="22"/>
            <w:szCs w:val="27"/>
            <w:u w:val="none"/>
          </w:rPr>
          <w:t>(International Marketing Careers)</w:t>
        </w:r>
      </w:hyperlink>
      <w:r w:rsidR="00F16C5E" w:rsidRPr="003F3AC1">
        <w:rPr>
          <w:rStyle w:val="Hyperlink"/>
          <w:rFonts w:ascii="Calibri" w:hAnsi="Calibri"/>
          <w:sz w:val="22"/>
          <w:szCs w:val="27"/>
          <w:u w:val="none"/>
        </w:rPr>
        <w:t xml:space="preserve"> </w:t>
      </w:r>
      <w:r w:rsidR="00F16C5E">
        <w:rPr>
          <w:rStyle w:val="Hyperlink"/>
          <w:rFonts w:ascii="Calibri" w:hAnsi="Calibri"/>
          <w:sz w:val="22"/>
          <w:szCs w:val="27"/>
          <w:u w:val="none"/>
        </w:rPr>
        <w:t>-</w:t>
      </w:r>
      <w:r w:rsidR="003F3AC1">
        <w:rPr>
          <w:rStyle w:val="Hyperlink"/>
          <w:rFonts w:ascii="Calibri" w:hAnsi="Calibri"/>
          <w:sz w:val="22"/>
          <w:szCs w:val="27"/>
          <w:u w:val="none"/>
        </w:rPr>
        <w:t xml:space="preserve">  </w:t>
      </w:r>
      <w:r w:rsidR="00F16C5E" w:rsidRPr="003F3AC1">
        <w:rPr>
          <w:rStyle w:val="Hyperlink"/>
          <w:u w:val="none"/>
        </w:rPr>
        <w:t>careeroverview.com/international-marketing-careers</w:t>
      </w:r>
    </w:p>
    <w:p w:rsidR="008E464E" w:rsidRPr="0038258D" w:rsidRDefault="008E464E" w:rsidP="008E464E">
      <w:pPr>
        <w:ind w:left="360"/>
        <w:rPr>
          <w:rFonts w:ascii="Calibri" w:hAnsi="Calibri"/>
          <w:sz w:val="22"/>
        </w:rPr>
      </w:pPr>
      <w:r>
        <w:rPr>
          <w:rFonts w:ascii="Calibri" w:hAnsi="Calibri"/>
          <w:sz w:val="22"/>
          <w:szCs w:val="27"/>
        </w:rPr>
        <w:t>This web page contains information about i</w:t>
      </w:r>
      <w:r w:rsidR="00F16C5E">
        <w:rPr>
          <w:rFonts w:ascii="Calibri" w:hAnsi="Calibri"/>
          <w:sz w:val="22"/>
          <w:szCs w:val="27"/>
        </w:rPr>
        <w:t>nternational marketing careers, jobs, and training information.</w:t>
      </w:r>
    </w:p>
    <w:p w:rsidR="00951266" w:rsidRPr="003F3AC1" w:rsidRDefault="00D06AD3" w:rsidP="00F16C5E">
      <w:pPr>
        <w:numPr>
          <w:ilvl w:val="0"/>
          <w:numId w:val="36"/>
        </w:numPr>
        <w:tabs>
          <w:tab w:val="left" w:pos="360"/>
        </w:tabs>
        <w:rPr>
          <w:rStyle w:val="Hyperlink"/>
          <w:u w:val="none"/>
        </w:rPr>
      </w:pPr>
      <w:hyperlink r:id="rId145" w:history="1">
        <w:r w:rsidR="00894396" w:rsidRPr="006A1FD1">
          <w:rPr>
            <w:rStyle w:val="Hyperlink"/>
            <w:rFonts w:ascii="Calibri" w:hAnsi="Calibri"/>
            <w:b/>
            <w:sz w:val="22"/>
            <w:szCs w:val="22"/>
          </w:rPr>
          <w:t xml:space="preserve">Euro </w:t>
        </w:r>
        <w:r w:rsidR="0038258D" w:rsidRPr="006A1FD1">
          <w:rPr>
            <w:rStyle w:val="Hyperlink"/>
            <w:rFonts w:ascii="Calibri" w:hAnsi="Calibri"/>
            <w:b/>
            <w:sz w:val="22"/>
            <w:szCs w:val="22"/>
          </w:rPr>
          <w:t>Monitor International</w:t>
        </w:r>
      </w:hyperlink>
      <w:r w:rsidR="00951266" w:rsidRPr="006A1FD1">
        <w:rPr>
          <w:rFonts w:ascii="Calibri" w:hAnsi="Calibri"/>
          <w:b/>
          <w:sz w:val="22"/>
          <w:szCs w:val="22"/>
        </w:rPr>
        <w:t xml:space="preserve"> </w:t>
      </w:r>
      <w:r w:rsidR="00F16C5E">
        <w:rPr>
          <w:rFonts w:ascii="Calibri" w:hAnsi="Calibri"/>
          <w:sz w:val="22"/>
          <w:szCs w:val="22"/>
        </w:rPr>
        <w:t>-</w:t>
      </w:r>
      <w:r w:rsidR="003F3AC1">
        <w:rPr>
          <w:rStyle w:val="Hyperlink"/>
          <w:szCs w:val="27"/>
          <w:u w:val="none"/>
        </w:rPr>
        <w:t xml:space="preserve">  </w:t>
      </w:r>
      <w:r w:rsidR="00F16C5E" w:rsidRPr="003F3AC1">
        <w:rPr>
          <w:rStyle w:val="Hyperlink"/>
          <w:u w:val="none"/>
        </w:rPr>
        <w:t>euromonitor.com</w:t>
      </w:r>
    </w:p>
    <w:p w:rsidR="0038258D" w:rsidRDefault="0038258D" w:rsidP="0038258D">
      <w:pPr>
        <w:ind w:left="360"/>
        <w:rPr>
          <w:rFonts w:ascii="Calibri" w:hAnsi="Calibri"/>
          <w:snapToGrid/>
          <w:sz w:val="22"/>
          <w:szCs w:val="22"/>
        </w:rPr>
      </w:pPr>
      <w:r w:rsidRPr="0038258D">
        <w:rPr>
          <w:rFonts w:ascii="Calibri" w:hAnsi="Calibri"/>
          <w:snapToGrid/>
          <w:sz w:val="22"/>
          <w:szCs w:val="22"/>
        </w:rPr>
        <w:t xml:space="preserve">Euromonitor International is </w:t>
      </w:r>
      <w:r>
        <w:rPr>
          <w:rFonts w:ascii="Calibri" w:hAnsi="Calibri"/>
          <w:snapToGrid/>
          <w:sz w:val="22"/>
          <w:szCs w:val="22"/>
        </w:rPr>
        <w:t xml:space="preserve">a private company offering </w:t>
      </w:r>
      <w:r w:rsidRPr="0038258D">
        <w:rPr>
          <w:rFonts w:ascii="Calibri" w:hAnsi="Calibri"/>
          <w:snapToGrid/>
          <w:sz w:val="22"/>
          <w:szCs w:val="22"/>
        </w:rPr>
        <w:t xml:space="preserve">strategy research for consumer markets. </w:t>
      </w:r>
      <w:r>
        <w:rPr>
          <w:rFonts w:ascii="Calibri" w:hAnsi="Calibri"/>
          <w:snapToGrid/>
          <w:sz w:val="22"/>
          <w:szCs w:val="22"/>
        </w:rPr>
        <w:t>Their market research focuses on industry, country, company, and consumer lifestyle research</w:t>
      </w:r>
      <w:r w:rsidR="00746D58">
        <w:rPr>
          <w:rFonts w:ascii="Calibri" w:hAnsi="Calibri"/>
          <w:snapToGrid/>
          <w:sz w:val="22"/>
          <w:szCs w:val="22"/>
        </w:rPr>
        <w:t xml:space="preserve">. </w:t>
      </w:r>
      <w:r>
        <w:rPr>
          <w:rFonts w:ascii="Calibri" w:hAnsi="Calibri"/>
          <w:snapToGrid/>
          <w:sz w:val="22"/>
          <w:szCs w:val="22"/>
        </w:rPr>
        <w:t>Reports related to these topics can be found on the website.</w:t>
      </w:r>
    </w:p>
    <w:p w:rsidR="00C959EE" w:rsidRPr="003F3AC1" w:rsidRDefault="00D06AD3" w:rsidP="00F16C5E">
      <w:pPr>
        <w:numPr>
          <w:ilvl w:val="0"/>
          <w:numId w:val="17"/>
        </w:numPr>
        <w:rPr>
          <w:rStyle w:val="Hyperlink"/>
          <w:u w:val="none"/>
        </w:rPr>
      </w:pPr>
      <w:hyperlink r:id="rId146" w:history="1">
        <w:r w:rsidR="00043820" w:rsidRPr="006A1FD1">
          <w:rPr>
            <w:rStyle w:val="Hyperlink"/>
            <w:rFonts w:ascii="Calibri" w:hAnsi="Calibri"/>
            <w:b/>
            <w:sz w:val="22"/>
          </w:rPr>
          <w:t>Global Edge</w:t>
        </w:r>
      </w:hyperlink>
      <w:r w:rsidR="00043820">
        <w:rPr>
          <w:rFonts w:ascii="Calibri" w:hAnsi="Calibri"/>
          <w:sz w:val="22"/>
        </w:rPr>
        <w:t xml:space="preserve"> (</w:t>
      </w:r>
      <w:r w:rsidR="00C959EE" w:rsidRPr="00B41417">
        <w:rPr>
          <w:rFonts w:ascii="Calibri" w:hAnsi="Calibri"/>
          <w:sz w:val="22"/>
        </w:rPr>
        <w:t>International Business Resources</w:t>
      </w:r>
      <w:r w:rsidR="00043820">
        <w:rPr>
          <w:rFonts w:ascii="Calibri" w:hAnsi="Calibri"/>
          <w:sz w:val="22"/>
        </w:rPr>
        <w:t>)</w:t>
      </w:r>
      <w:r w:rsidR="00F16C5E">
        <w:rPr>
          <w:rFonts w:ascii="Calibri" w:hAnsi="Calibri"/>
          <w:sz w:val="22"/>
        </w:rPr>
        <w:t xml:space="preserve"> -</w:t>
      </w:r>
      <w:r w:rsidR="003F3AC1">
        <w:rPr>
          <w:rStyle w:val="Hyperlink"/>
          <w:szCs w:val="27"/>
          <w:u w:val="none"/>
        </w:rPr>
        <w:t xml:space="preserve">  </w:t>
      </w:r>
      <w:r w:rsidR="00F16C5E" w:rsidRPr="003F3AC1">
        <w:rPr>
          <w:rStyle w:val="Hyperlink"/>
          <w:u w:val="none"/>
        </w:rPr>
        <w:t>globaledge.msu.edu/reference-desk</w:t>
      </w:r>
    </w:p>
    <w:p w:rsidR="0038258D" w:rsidRDefault="0038258D" w:rsidP="0038258D">
      <w:pPr>
        <w:ind w:left="360"/>
        <w:rPr>
          <w:rFonts w:ascii="Calibri" w:hAnsi="Calibri"/>
          <w:sz w:val="22"/>
        </w:rPr>
      </w:pPr>
      <w:r>
        <w:rPr>
          <w:rFonts w:ascii="Calibri" w:hAnsi="Calibri"/>
          <w:sz w:val="22"/>
        </w:rPr>
        <w:t>GlobalEDGE™ is a rich collection of thousands of international business resources provided by Michigan State University.</w:t>
      </w:r>
    </w:p>
    <w:p w:rsidR="00C959EE" w:rsidRPr="003F3AC1" w:rsidRDefault="00D06AD3" w:rsidP="00F16C5E">
      <w:pPr>
        <w:numPr>
          <w:ilvl w:val="0"/>
          <w:numId w:val="17"/>
        </w:numPr>
        <w:rPr>
          <w:rStyle w:val="Hyperlink"/>
          <w:u w:val="none"/>
        </w:rPr>
      </w:pPr>
      <w:hyperlink r:id="rId147" w:history="1">
        <w:r w:rsidR="00C959EE" w:rsidRPr="006A1FD1">
          <w:rPr>
            <w:rStyle w:val="Hyperlink"/>
            <w:rFonts w:ascii="Calibri" w:hAnsi="Calibri"/>
            <w:b/>
            <w:sz w:val="22"/>
          </w:rPr>
          <w:t>LatinFocus</w:t>
        </w:r>
      </w:hyperlink>
      <w:r w:rsidR="00F16C5E" w:rsidRPr="006A1FD1">
        <w:rPr>
          <w:rStyle w:val="Hyperlink"/>
          <w:rFonts w:ascii="Calibri" w:hAnsi="Calibri"/>
          <w:b/>
          <w:sz w:val="22"/>
        </w:rPr>
        <w:t xml:space="preserve"> </w:t>
      </w:r>
      <w:r w:rsidR="003F3AC1" w:rsidRPr="006A1FD1">
        <w:rPr>
          <w:rStyle w:val="Hyperlink"/>
          <w:rFonts w:ascii="Calibri" w:hAnsi="Calibri"/>
          <w:b/>
          <w:sz w:val="22"/>
          <w:u w:val="none"/>
        </w:rPr>
        <w:t>-</w:t>
      </w:r>
      <w:r w:rsidR="003F3AC1">
        <w:rPr>
          <w:rStyle w:val="Hyperlink"/>
          <w:rFonts w:ascii="Calibri" w:hAnsi="Calibri"/>
          <w:sz w:val="22"/>
          <w:u w:val="none"/>
        </w:rPr>
        <w:t xml:space="preserve">  </w:t>
      </w:r>
      <w:r w:rsidR="00F16C5E" w:rsidRPr="003F3AC1">
        <w:rPr>
          <w:rStyle w:val="Hyperlink"/>
          <w:u w:val="none"/>
        </w:rPr>
        <w:t>latin-focus.com</w:t>
      </w:r>
    </w:p>
    <w:p w:rsidR="00DB64B3" w:rsidRDefault="00E759CC" w:rsidP="00C90FF5">
      <w:pPr>
        <w:ind w:left="360"/>
        <w:rPr>
          <w:rFonts w:ascii="Calibri" w:hAnsi="Calibri"/>
          <w:sz w:val="22"/>
        </w:rPr>
      </w:pPr>
      <w:r>
        <w:rPr>
          <w:rFonts w:ascii="Calibri" w:hAnsi="Calibri"/>
          <w:snapToGrid/>
          <w:sz w:val="22"/>
          <w:szCs w:val="22"/>
          <w:lang w:val="en-GB"/>
        </w:rPr>
        <w:t>T</w:t>
      </w:r>
      <w:r w:rsidRPr="00E759CC">
        <w:rPr>
          <w:rFonts w:ascii="Calibri" w:hAnsi="Calibri"/>
          <w:snapToGrid/>
          <w:sz w:val="22"/>
          <w:szCs w:val="22"/>
          <w:lang w:val="en-GB"/>
        </w:rPr>
        <w:t xml:space="preserve">he LatinFocus website </w:t>
      </w:r>
      <w:r>
        <w:rPr>
          <w:rFonts w:ascii="Calibri" w:hAnsi="Calibri"/>
          <w:snapToGrid/>
          <w:sz w:val="22"/>
          <w:szCs w:val="22"/>
          <w:lang w:val="en-GB"/>
        </w:rPr>
        <w:t xml:space="preserve">provides </w:t>
      </w:r>
      <w:r w:rsidRPr="00E759CC">
        <w:rPr>
          <w:rFonts w:ascii="Calibri" w:hAnsi="Calibri"/>
          <w:snapToGrid/>
          <w:sz w:val="22"/>
          <w:szCs w:val="22"/>
          <w:lang w:val="en-GB"/>
        </w:rPr>
        <w:t>the latest available data from government sources, economic forecasts, market analysis covering economic performance, political risk assessments and financial market developments</w:t>
      </w:r>
      <w:r>
        <w:rPr>
          <w:rFonts w:ascii="Calibri" w:hAnsi="Calibri"/>
          <w:snapToGrid/>
          <w:sz w:val="22"/>
          <w:szCs w:val="22"/>
          <w:lang w:val="en-GB"/>
        </w:rPr>
        <w:t xml:space="preserve"> in the Latin America countries.</w:t>
      </w:r>
    </w:p>
    <w:p w:rsidR="00E759CC" w:rsidRPr="0038258D" w:rsidRDefault="00E759CC" w:rsidP="00E759CC">
      <w:pPr>
        <w:ind w:left="360"/>
        <w:rPr>
          <w:rFonts w:ascii="Calibri" w:hAnsi="Calibri"/>
          <w:sz w:val="22"/>
        </w:rPr>
      </w:pPr>
    </w:p>
    <w:p w:rsidR="002E5F79" w:rsidRPr="00B41417" w:rsidRDefault="002E5F79" w:rsidP="002E5F79">
      <w:pPr>
        <w:jc w:val="center"/>
        <w:rPr>
          <w:rFonts w:ascii="Calibri" w:hAnsi="Calibri"/>
          <w:sz w:val="28"/>
        </w:rPr>
      </w:pPr>
      <w:r w:rsidRPr="00B41417">
        <w:rPr>
          <w:rFonts w:ascii="Calibri" w:hAnsi="Calibri"/>
          <w:b/>
          <w:sz w:val="28"/>
          <w:u w:val="single"/>
        </w:rPr>
        <w:t>Invention/Innovation</w:t>
      </w:r>
    </w:p>
    <w:p w:rsidR="00B64D9C" w:rsidRDefault="00B64D9C">
      <w:pPr>
        <w:rPr>
          <w:rFonts w:ascii="Calibri" w:hAnsi="Calibri"/>
          <w:sz w:val="22"/>
        </w:rPr>
      </w:pPr>
      <w:r>
        <w:rPr>
          <w:rFonts w:ascii="Calibri" w:hAnsi="Calibri"/>
          <w:noProof/>
          <w:snapToGrid/>
          <w:sz w:val="22"/>
        </w:rPr>
        <w:drawing>
          <wp:anchor distT="0" distB="0" distL="114300" distR="114300" simplePos="0" relativeHeight="251672576" behindDoc="0" locked="0" layoutInCell="1" allowOverlap="1">
            <wp:simplePos x="0" y="0"/>
            <wp:positionH relativeFrom="column">
              <wp:align>center</wp:align>
            </wp:positionH>
            <wp:positionV relativeFrom="paragraph">
              <wp:posOffset>98425</wp:posOffset>
            </wp:positionV>
            <wp:extent cx="828675" cy="895350"/>
            <wp:effectExtent l="19050" t="0" r="9525" b="0"/>
            <wp:wrapSquare wrapText="bothSides"/>
            <wp:docPr id="15" name="Picture 13" descr="bigstockphoto_Innovation_Word_Cloud_Glowing_5258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photo_Innovation_Word_Cloud_Glowing_5258529.jpg"/>
                    <pic:cNvPicPr/>
                  </pic:nvPicPr>
                  <pic:blipFill>
                    <a:blip r:embed="rId148" cstate="print"/>
                    <a:stretch>
                      <a:fillRect/>
                    </a:stretch>
                  </pic:blipFill>
                  <pic:spPr>
                    <a:xfrm>
                      <a:off x="0" y="0"/>
                      <a:ext cx="828675" cy="895350"/>
                    </a:xfrm>
                    <a:prstGeom prst="rect">
                      <a:avLst/>
                    </a:prstGeom>
                  </pic:spPr>
                </pic:pic>
              </a:graphicData>
            </a:graphic>
          </wp:anchor>
        </w:drawing>
      </w:r>
    </w:p>
    <w:p w:rsidR="00B64D9C" w:rsidRDefault="00B64D9C">
      <w:pPr>
        <w:rPr>
          <w:rFonts w:ascii="Calibri" w:hAnsi="Calibri"/>
          <w:sz w:val="22"/>
        </w:rPr>
      </w:pPr>
    </w:p>
    <w:p w:rsidR="00B64D9C" w:rsidRDefault="00B64D9C">
      <w:pPr>
        <w:rPr>
          <w:rFonts w:ascii="Calibri" w:hAnsi="Calibri"/>
          <w:sz w:val="22"/>
        </w:rPr>
      </w:pPr>
    </w:p>
    <w:p w:rsidR="002E5F79" w:rsidRPr="00B41417" w:rsidRDefault="002E5F79">
      <w:pPr>
        <w:rPr>
          <w:rFonts w:ascii="Calibri" w:hAnsi="Calibri"/>
          <w:sz w:val="22"/>
        </w:rPr>
      </w:pPr>
    </w:p>
    <w:p w:rsidR="00B64D9C" w:rsidRDefault="00B64D9C" w:rsidP="00B64D9C">
      <w:pPr>
        <w:ind w:left="360"/>
        <w:rPr>
          <w:rFonts w:ascii="Calibri" w:hAnsi="Calibri"/>
          <w:sz w:val="22"/>
        </w:rPr>
      </w:pPr>
    </w:p>
    <w:p w:rsidR="009B3808" w:rsidRPr="00B64D9C" w:rsidRDefault="009B3808" w:rsidP="00B64D9C">
      <w:pPr>
        <w:ind w:left="360"/>
        <w:rPr>
          <w:rFonts w:ascii="Calibri" w:hAnsi="Calibri"/>
          <w:sz w:val="22"/>
        </w:rPr>
      </w:pPr>
    </w:p>
    <w:p w:rsidR="00A06A79" w:rsidRPr="003F3AC1" w:rsidRDefault="00D06AD3" w:rsidP="00F16C5E">
      <w:pPr>
        <w:numPr>
          <w:ilvl w:val="0"/>
          <w:numId w:val="17"/>
        </w:numPr>
        <w:rPr>
          <w:rStyle w:val="Hyperlink"/>
          <w:u w:val="none"/>
        </w:rPr>
      </w:pPr>
      <w:hyperlink r:id="rId149" w:history="1">
        <w:r w:rsidR="00C959EE" w:rsidRPr="006A1FD1">
          <w:rPr>
            <w:rStyle w:val="Hyperlink"/>
            <w:rFonts w:ascii="Calibri" w:hAnsi="Calibri"/>
            <w:b/>
            <w:sz w:val="22"/>
          </w:rPr>
          <w:t>Club Invention</w:t>
        </w:r>
      </w:hyperlink>
      <w:r w:rsidR="00F16C5E">
        <w:rPr>
          <w:rStyle w:val="Hyperlink"/>
          <w:rFonts w:ascii="Calibri" w:hAnsi="Calibri"/>
          <w:sz w:val="22"/>
        </w:rPr>
        <w:t xml:space="preserve"> </w:t>
      </w:r>
      <w:r w:rsidR="00F16C5E">
        <w:rPr>
          <w:rStyle w:val="Hyperlink"/>
          <w:rFonts w:ascii="Calibri" w:hAnsi="Calibri"/>
          <w:sz w:val="22"/>
          <w:u w:val="none"/>
        </w:rPr>
        <w:t>-</w:t>
      </w:r>
      <w:r w:rsidR="003F3AC1">
        <w:rPr>
          <w:rStyle w:val="Hyperlink"/>
          <w:rFonts w:ascii="Calibri" w:hAnsi="Calibri"/>
          <w:sz w:val="22"/>
          <w:u w:val="none"/>
        </w:rPr>
        <w:t xml:space="preserve">  </w:t>
      </w:r>
      <w:r w:rsidR="00F16C5E" w:rsidRPr="003F3AC1">
        <w:rPr>
          <w:rStyle w:val="Hyperlink"/>
          <w:u w:val="none"/>
        </w:rPr>
        <w:t>clubinventionne.org</w:t>
      </w:r>
    </w:p>
    <w:p w:rsidR="00C959EE" w:rsidRPr="00A06A79" w:rsidRDefault="00A06A79" w:rsidP="00A06A79">
      <w:pPr>
        <w:ind w:left="360"/>
        <w:rPr>
          <w:rFonts w:ascii="Calibri" w:hAnsi="Calibri"/>
          <w:sz w:val="22"/>
          <w:szCs w:val="22"/>
        </w:rPr>
      </w:pPr>
      <w:r w:rsidRPr="00A06A79">
        <w:rPr>
          <w:rFonts w:ascii="Calibri" w:hAnsi="Calibri"/>
          <w:sz w:val="22"/>
          <w:szCs w:val="22"/>
        </w:rPr>
        <w:t>Club Invention is an out-of-school-time program where children learn through hands-on fun</w:t>
      </w:r>
      <w:r w:rsidR="00746D58">
        <w:rPr>
          <w:rFonts w:ascii="Calibri" w:hAnsi="Calibri"/>
          <w:sz w:val="22"/>
          <w:szCs w:val="22"/>
        </w:rPr>
        <w:t xml:space="preserve">. </w:t>
      </w:r>
      <w:r w:rsidRPr="00A06A79">
        <w:rPr>
          <w:rFonts w:ascii="Calibri" w:hAnsi="Calibri"/>
          <w:sz w:val="22"/>
          <w:szCs w:val="22"/>
        </w:rPr>
        <w:t xml:space="preserve">Children in grades one through six are immersed in activity-oriented adventures that enhance their understanding of science, </w:t>
      </w:r>
      <w:r w:rsidR="00F16C5E">
        <w:rPr>
          <w:rFonts w:ascii="Calibri" w:hAnsi="Calibri"/>
          <w:sz w:val="22"/>
          <w:szCs w:val="22"/>
        </w:rPr>
        <w:t xml:space="preserve">technology, engineering, and mathematics. </w:t>
      </w:r>
      <w:r w:rsidRPr="00A06A79">
        <w:rPr>
          <w:rFonts w:ascii="Calibri" w:hAnsi="Calibri"/>
          <w:sz w:val="22"/>
          <w:szCs w:val="22"/>
        </w:rPr>
        <w:t xml:space="preserve"> </w:t>
      </w:r>
    </w:p>
    <w:p w:rsidR="00C959EE" w:rsidRPr="003F3AC1" w:rsidRDefault="00D06AD3" w:rsidP="00F16C5E">
      <w:pPr>
        <w:numPr>
          <w:ilvl w:val="0"/>
          <w:numId w:val="17"/>
        </w:numPr>
        <w:rPr>
          <w:rStyle w:val="Hyperlink"/>
          <w:u w:val="none"/>
        </w:rPr>
      </w:pPr>
      <w:hyperlink r:id="rId150" w:history="1">
        <w:r w:rsidR="00C959EE" w:rsidRPr="006A1FD1">
          <w:rPr>
            <w:rStyle w:val="Hyperlink"/>
            <w:rFonts w:ascii="Calibri" w:hAnsi="Calibri"/>
            <w:b/>
            <w:sz w:val="22"/>
          </w:rPr>
          <w:t>Collegiate Inventors Competition</w:t>
        </w:r>
      </w:hyperlink>
      <w:r w:rsidR="00F16C5E" w:rsidRPr="006A1FD1">
        <w:rPr>
          <w:rStyle w:val="Hyperlink"/>
          <w:rFonts w:ascii="Calibri" w:hAnsi="Calibri"/>
          <w:b/>
          <w:sz w:val="22"/>
        </w:rPr>
        <w:t xml:space="preserve"> </w:t>
      </w:r>
      <w:r w:rsidR="00F16C5E">
        <w:rPr>
          <w:rStyle w:val="Hyperlink"/>
          <w:rFonts w:ascii="Calibri" w:hAnsi="Calibri"/>
          <w:sz w:val="22"/>
          <w:u w:val="none"/>
        </w:rPr>
        <w:t>-</w:t>
      </w:r>
      <w:r w:rsidR="003F3AC1">
        <w:rPr>
          <w:rStyle w:val="Hyperlink"/>
          <w:rFonts w:ascii="Calibri" w:hAnsi="Calibri"/>
          <w:sz w:val="22"/>
          <w:u w:val="none"/>
        </w:rPr>
        <w:t xml:space="preserve">  </w:t>
      </w:r>
      <w:r w:rsidR="00F16C5E" w:rsidRPr="003F3AC1">
        <w:rPr>
          <w:rStyle w:val="Hyperlink"/>
          <w:u w:val="none"/>
        </w:rPr>
        <w:t>invent.org/collegiate-inventors-competition</w:t>
      </w:r>
    </w:p>
    <w:p w:rsidR="00DA6494" w:rsidRDefault="00DA6494" w:rsidP="00DA6494">
      <w:pPr>
        <w:ind w:left="360"/>
        <w:rPr>
          <w:rFonts w:ascii="Calibri" w:hAnsi="Calibri"/>
          <w:snapToGrid/>
          <w:sz w:val="22"/>
          <w:szCs w:val="22"/>
        </w:rPr>
      </w:pPr>
      <w:r>
        <w:rPr>
          <w:rFonts w:ascii="Calibri" w:hAnsi="Calibri"/>
          <w:snapToGrid/>
          <w:sz w:val="22"/>
          <w:szCs w:val="22"/>
        </w:rPr>
        <w:t>T</w:t>
      </w:r>
      <w:r w:rsidRPr="00DA6494">
        <w:rPr>
          <w:rFonts w:ascii="Calibri" w:hAnsi="Calibri"/>
          <w:snapToGrid/>
          <w:sz w:val="22"/>
          <w:szCs w:val="22"/>
        </w:rPr>
        <w:t>he Colle</w:t>
      </w:r>
      <w:r>
        <w:rPr>
          <w:rFonts w:ascii="Calibri" w:hAnsi="Calibri"/>
          <w:snapToGrid/>
          <w:sz w:val="22"/>
          <w:szCs w:val="22"/>
        </w:rPr>
        <w:t xml:space="preserve">giate Inventors Competition </w:t>
      </w:r>
      <w:r w:rsidRPr="00DA6494">
        <w:rPr>
          <w:rFonts w:ascii="Calibri" w:hAnsi="Calibri"/>
          <w:snapToGrid/>
          <w:sz w:val="22"/>
          <w:szCs w:val="22"/>
        </w:rPr>
        <w:t>recognize</w:t>
      </w:r>
      <w:r>
        <w:rPr>
          <w:rFonts w:ascii="Calibri" w:hAnsi="Calibri"/>
          <w:snapToGrid/>
          <w:sz w:val="22"/>
          <w:szCs w:val="22"/>
        </w:rPr>
        <w:t>s</w:t>
      </w:r>
      <w:r w:rsidRPr="00DA6494">
        <w:rPr>
          <w:rFonts w:ascii="Calibri" w:hAnsi="Calibri"/>
          <w:snapToGrid/>
          <w:sz w:val="22"/>
          <w:szCs w:val="22"/>
        </w:rPr>
        <w:t>, reward</w:t>
      </w:r>
      <w:r>
        <w:rPr>
          <w:rFonts w:ascii="Calibri" w:hAnsi="Calibri"/>
          <w:snapToGrid/>
          <w:sz w:val="22"/>
          <w:szCs w:val="22"/>
        </w:rPr>
        <w:t>s</w:t>
      </w:r>
      <w:r w:rsidRPr="00DA6494">
        <w:rPr>
          <w:rFonts w:ascii="Calibri" w:hAnsi="Calibri"/>
          <w:snapToGrid/>
          <w:sz w:val="22"/>
          <w:szCs w:val="22"/>
        </w:rPr>
        <w:t>, and encourage</w:t>
      </w:r>
      <w:r>
        <w:rPr>
          <w:rFonts w:ascii="Calibri" w:hAnsi="Calibri"/>
          <w:snapToGrid/>
          <w:sz w:val="22"/>
          <w:szCs w:val="22"/>
        </w:rPr>
        <w:t>s</w:t>
      </w:r>
      <w:r w:rsidRPr="00DA6494">
        <w:rPr>
          <w:rFonts w:ascii="Calibri" w:hAnsi="Calibri"/>
          <w:snapToGrid/>
          <w:sz w:val="22"/>
          <w:szCs w:val="22"/>
        </w:rPr>
        <w:t xml:space="preserve"> </w:t>
      </w:r>
      <w:r>
        <w:rPr>
          <w:rFonts w:ascii="Calibri" w:hAnsi="Calibri"/>
          <w:snapToGrid/>
          <w:sz w:val="22"/>
          <w:szCs w:val="22"/>
        </w:rPr>
        <w:t>student</w:t>
      </w:r>
      <w:r w:rsidRPr="00DA6494">
        <w:rPr>
          <w:rFonts w:ascii="Calibri" w:hAnsi="Calibri"/>
          <w:snapToGrid/>
          <w:sz w:val="22"/>
          <w:szCs w:val="22"/>
        </w:rPr>
        <w:t>s to share their inventive ideas with the world. The Competition promotes exploration in invention, science, engineering, technology, and other creative endeavors</w:t>
      </w:r>
      <w:r>
        <w:rPr>
          <w:rFonts w:ascii="Calibri" w:hAnsi="Calibri"/>
          <w:snapToGrid/>
          <w:sz w:val="22"/>
          <w:szCs w:val="22"/>
        </w:rPr>
        <w:t>. The website includes information on how to enter, past winners, and resources.</w:t>
      </w:r>
    </w:p>
    <w:p w:rsidR="001C0F62" w:rsidRPr="003F3AC1" w:rsidRDefault="00D06AD3" w:rsidP="00714CE0">
      <w:pPr>
        <w:pStyle w:val="ListParagraph"/>
        <w:numPr>
          <w:ilvl w:val="0"/>
          <w:numId w:val="17"/>
        </w:numPr>
        <w:rPr>
          <w:rStyle w:val="Hyperlink"/>
          <w:u w:val="none"/>
        </w:rPr>
      </w:pPr>
      <w:hyperlink r:id="rId151" w:history="1">
        <w:r w:rsidR="001C0F62" w:rsidRPr="006A1FD1">
          <w:rPr>
            <w:rStyle w:val="Hyperlink"/>
            <w:rFonts w:ascii="Calibri" w:hAnsi="Calibri"/>
            <w:b/>
            <w:snapToGrid/>
            <w:sz w:val="22"/>
            <w:szCs w:val="22"/>
          </w:rPr>
          <w:t>Fivrr</w:t>
        </w:r>
      </w:hyperlink>
      <w:r w:rsidR="00714CE0" w:rsidRPr="006A1FD1">
        <w:rPr>
          <w:rStyle w:val="Hyperlink"/>
          <w:rFonts w:ascii="Calibri" w:hAnsi="Calibri"/>
          <w:b/>
          <w:snapToGrid/>
          <w:sz w:val="22"/>
          <w:szCs w:val="22"/>
          <w:u w:val="none"/>
        </w:rPr>
        <w:t xml:space="preserve"> </w:t>
      </w:r>
      <w:r w:rsidR="00714CE0">
        <w:rPr>
          <w:rStyle w:val="Hyperlink"/>
          <w:rFonts w:ascii="Calibri" w:hAnsi="Calibri"/>
          <w:snapToGrid/>
          <w:sz w:val="22"/>
          <w:szCs w:val="22"/>
          <w:u w:val="none"/>
        </w:rPr>
        <w:t>-</w:t>
      </w:r>
      <w:r w:rsidR="003F3AC1">
        <w:rPr>
          <w:rStyle w:val="Hyperlink"/>
          <w:rFonts w:ascii="Calibri" w:hAnsi="Calibri"/>
          <w:snapToGrid/>
          <w:sz w:val="22"/>
          <w:szCs w:val="22"/>
          <w:u w:val="none"/>
        </w:rPr>
        <w:t xml:space="preserve">  </w:t>
      </w:r>
      <w:r w:rsidR="00714CE0" w:rsidRPr="003F3AC1">
        <w:rPr>
          <w:rStyle w:val="Hyperlink"/>
          <w:u w:val="none"/>
        </w:rPr>
        <w:t>fiverr.com</w:t>
      </w:r>
    </w:p>
    <w:p w:rsidR="001C0F62" w:rsidRPr="001C0F62" w:rsidRDefault="001C0F62" w:rsidP="00C45FAF">
      <w:pPr>
        <w:ind w:left="360"/>
        <w:rPr>
          <w:rFonts w:asciiTheme="minorHAnsi" w:hAnsiTheme="minorHAnsi"/>
          <w:snapToGrid/>
          <w:sz w:val="22"/>
          <w:szCs w:val="22"/>
        </w:rPr>
      </w:pPr>
      <w:r>
        <w:rPr>
          <w:rFonts w:asciiTheme="minorHAnsi" w:hAnsiTheme="minorHAnsi"/>
          <w:snapToGrid/>
          <w:sz w:val="22"/>
          <w:szCs w:val="22"/>
        </w:rPr>
        <w:t xml:space="preserve">Fivvrr is a unique </w:t>
      </w:r>
      <w:r w:rsidRPr="001C0F62">
        <w:rPr>
          <w:rFonts w:asciiTheme="minorHAnsi" w:hAnsiTheme="minorHAnsi"/>
          <w:snapToGrid/>
          <w:sz w:val="22"/>
          <w:szCs w:val="22"/>
        </w:rPr>
        <w:t>place for people to share things they’re willing to do for $5.  Services offered by sell</w:t>
      </w:r>
      <w:r w:rsidR="00C45FAF">
        <w:rPr>
          <w:rFonts w:asciiTheme="minorHAnsi" w:hAnsiTheme="minorHAnsi"/>
          <w:snapToGrid/>
          <w:sz w:val="22"/>
          <w:szCs w:val="22"/>
        </w:rPr>
        <w:t xml:space="preserve">ers are called "Gigs” and are offered at a fixed price of $5.  </w:t>
      </w:r>
      <w:r w:rsidRPr="001C0F62">
        <w:rPr>
          <w:rFonts w:asciiTheme="minorHAnsi" w:hAnsiTheme="minorHAnsi"/>
          <w:snapToGrid/>
          <w:sz w:val="22"/>
          <w:szCs w:val="22"/>
        </w:rPr>
        <w:t>Buyers are granted all rights for the delivered work, unless otherwise specified by the seller in the gig description.</w:t>
      </w:r>
      <w:r w:rsidR="00C45FAF">
        <w:rPr>
          <w:rFonts w:asciiTheme="minorHAnsi" w:hAnsiTheme="minorHAnsi"/>
          <w:snapToGrid/>
          <w:sz w:val="22"/>
          <w:szCs w:val="22"/>
        </w:rPr>
        <w:t xml:space="preserve"> Posting or sending adult, illegal, rude, abusive, improper, copyright-protected, promotional, spam, violent, nonsense or any “uncool” stuff is strictly prohibited and will result in the sender’s account being permanently blocked.</w:t>
      </w:r>
    </w:p>
    <w:p w:rsidR="00C959EE" w:rsidRPr="003F3AC1" w:rsidRDefault="00D06AD3" w:rsidP="00714CE0">
      <w:pPr>
        <w:numPr>
          <w:ilvl w:val="0"/>
          <w:numId w:val="17"/>
        </w:numPr>
        <w:rPr>
          <w:rStyle w:val="Hyperlink"/>
          <w:u w:val="none"/>
        </w:rPr>
      </w:pPr>
      <w:hyperlink r:id="rId152" w:history="1">
        <w:r w:rsidR="00C959EE" w:rsidRPr="006A1FD1">
          <w:rPr>
            <w:rStyle w:val="Hyperlink"/>
            <w:rFonts w:ascii="Calibri" w:hAnsi="Calibri"/>
            <w:b/>
            <w:sz w:val="22"/>
            <w:szCs w:val="22"/>
          </w:rPr>
          <w:t>I-Bridge Network</w:t>
        </w:r>
      </w:hyperlink>
      <w:r w:rsidR="00714CE0">
        <w:rPr>
          <w:rStyle w:val="Hyperlink"/>
          <w:rFonts w:ascii="Calibri" w:hAnsi="Calibri"/>
          <w:sz w:val="22"/>
          <w:szCs w:val="22"/>
        </w:rPr>
        <w:t xml:space="preserve"> </w:t>
      </w:r>
      <w:r w:rsidR="00714CE0">
        <w:rPr>
          <w:rStyle w:val="Hyperlink"/>
          <w:rFonts w:ascii="Calibri" w:hAnsi="Calibri"/>
          <w:sz w:val="22"/>
          <w:szCs w:val="22"/>
          <w:u w:val="none"/>
        </w:rPr>
        <w:t>-</w:t>
      </w:r>
      <w:r w:rsidR="003F3AC1">
        <w:rPr>
          <w:rStyle w:val="Hyperlink"/>
          <w:rFonts w:ascii="Calibri" w:hAnsi="Calibri"/>
          <w:sz w:val="22"/>
          <w:szCs w:val="22"/>
          <w:u w:val="none"/>
        </w:rPr>
        <w:t xml:space="preserve">  </w:t>
      </w:r>
      <w:r w:rsidR="00714CE0" w:rsidRPr="003F3AC1">
        <w:rPr>
          <w:rStyle w:val="Hyperlink"/>
          <w:u w:val="none"/>
        </w:rPr>
        <w:t>ibridgenetwork.org</w:t>
      </w:r>
    </w:p>
    <w:p w:rsidR="00840AE3" w:rsidRDefault="00B31DE2" w:rsidP="00840AE3">
      <w:pPr>
        <w:ind w:left="360"/>
        <w:jc w:val="both"/>
        <w:rPr>
          <w:rFonts w:ascii="Calibri" w:hAnsi="Calibri"/>
          <w:snapToGrid/>
          <w:sz w:val="22"/>
          <w:szCs w:val="22"/>
        </w:rPr>
      </w:pPr>
      <w:r w:rsidRPr="00B31DE2">
        <w:rPr>
          <w:rFonts w:ascii="Calibri" w:hAnsi="Calibri"/>
          <w:snapToGrid/>
          <w:sz w:val="22"/>
          <w:szCs w:val="22"/>
        </w:rPr>
        <w:t>T</w:t>
      </w:r>
      <w:r w:rsidR="00DA6494" w:rsidRPr="00B31DE2">
        <w:rPr>
          <w:rFonts w:ascii="Calibri" w:hAnsi="Calibri"/>
          <w:snapToGrid/>
          <w:sz w:val="22"/>
          <w:szCs w:val="22"/>
        </w:rPr>
        <w:t>he iBridge</w:t>
      </w:r>
      <w:r w:rsidR="00DA6494" w:rsidRPr="00B31DE2">
        <w:rPr>
          <w:rFonts w:ascii="Calibri" w:hAnsi="Calibri"/>
          <w:snapToGrid/>
          <w:sz w:val="22"/>
          <w:szCs w:val="22"/>
          <w:vertAlign w:val="superscript"/>
        </w:rPr>
        <w:t>SM</w:t>
      </w:r>
      <w:r w:rsidR="00DA6494" w:rsidRPr="00B31DE2">
        <w:rPr>
          <w:rFonts w:ascii="Calibri" w:hAnsi="Calibri"/>
          <w:snapToGrid/>
          <w:sz w:val="22"/>
          <w:szCs w:val="22"/>
        </w:rPr>
        <w:t xml:space="preserve"> </w:t>
      </w:r>
      <w:r w:rsidRPr="00B31DE2">
        <w:rPr>
          <w:rFonts w:ascii="Calibri" w:hAnsi="Calibri"/>
          <w:snapToGrid/>
          <w:sz w:val="22"/>
          <w:szCs w:val="22"/>
        </w:rPr>
        <w:t>Network provides a</w:t>
      </w:r>
      <w:r w:rsidR="00DA6494" w:rsidRPr="00B31DE2">
        <w:rPr>
          <w:rFonts w:ascii="Calibri" w:hAnsi="Calibri"/>
          <w:snapToGrid/>
          <w:sz w:val="22"/>
          <w:szCs w:val="22"/>
        </w:rPr>
        <w:t xml:space="preserve"> centralized online source for research and innovations.</w:t>
      </w:r>
      <w:r w:rsidRPr="00B31DE2">
        <w:rPr>
          <w:rFonts w:ascii="Calibri" w:hAnsi="Calibri"/>
          <w:snapToGrid/>
          <w:sz w:val="22"/>
          <w:szCs w:val="22"/>
        </w:rPr>
        <w:t xml:space="preserve"> </w:t>
      </w:r>
      <w:r w:rsidR="00DA6494" w:rsidRPr="00B31DE2">
        <w:rPr>
          <w:rFonts w:ascii="Calibri" w:hAnsi="Calibri"/>
          <w:snapToGrid/>
          <w:sz w:val="22"/>
          <w:szCs w:val="22"/>
        </w:rPr>
        <w:t>While traditional search engines provide a means for looking for information, the iBridge</w:t>
      </w:r>
      <w:r w:rsidR="00DA6494" w:rsidRPr="00B31DE2">
        <w:rPr>
          <w:rFonts w:ascii="Calibri" w:hAnsi="Calibri"/>
          <w:snapToGrid/>
          <w:sz w:val="22"/>
          <w:szCs w:val="22"/>
          <w:vertAlign w:val="superscript"/>
        </w:rPr>
        <w:t>SM</w:t>
      </w:r>
      <w:r w:rsidR="00DA6494" w:rsidRPr="00B31DE2">
        <w:rPr>
          <w:rFonts w:ascii="Calibri" w:hAnsi="Calibri"/>
          <w:snapToGrid/>
          <w:sz w:val="22"/>
          <w:szCs w:val="22"/>
        </w:rPr>
        <w:t xml:space="preserve"> Network provides a public, centralized source for unbiased information about early stage technologies and inventions</w:t>
      </w:r>
      <w:r w:rsidR="00746D58">
        <w:rPr>
          <w:rFonts w:ascii="Calibri" w:hAnsi="Calibri"/>
          <w:snapToGrid/>
          <w:sz w:val="22"/>
          <w:szCs w:val="22"/>
        </w:rPr>
        <w:t xml:space="preserve">. </w:t>
      </w:r>
    </w:p>
    <w:p w:rsidR="00840AE3" w:rsidRPr="003F3AC1" w:rsidRDefault="00D06AD3" w:rsidP="00714CE0">
      <w:pPr>
        <w:numPr>
          <w:ilvl w:val="0"/>
          <w:numId w:val="17"/>
        </w:numPr>
        <w:jc w:val="both"/>
        <w:rPr>
          <w:rStyle w:val="Hyperlink"/>
          <w:u w:val="none"/>
        </w:rPr>
      </w:pPr>
      <w:hyperlink r:id="rId153" w:history="1">
        <w:r w:rsidR="00840AE3" w:rsidRPr="006A1FD1">
          <w:rPr>
            <w:rStyle w:val="Hyperlink"/>
            <w:rFonts w:ascii="Calibri" w:hAnsi="Calibri"/>
            <w:b/>
            <w:snapToGrid/>
            <w:sz w:val="22"/>
            <w:szCs w:val="22"/>
          </w:rPr>
          <w:t>IcreatTM Curriculum</w:t>
        </w:r>
      </w:hyperlink>
      <w:r w:rsidR="00714CE0">
        <w:rPr>
          <w:rStyle w:val="Hyperlink"/>
          <w:rFonts w:ascii="Calibri" w:hAnsi="Calibri"/>
          <w:snapToGrid/>
          <w:sz w:val="22"/>
          <w:szCs w:val="22"/>
        </w:rPr>
        <w:t xml:space="preserve"> </w:t>
      </w:r>
      <w:r w:rsidR="00714CE0" w:rsidRPr="003F3AC1">
        <w:rPr>
          <w:rStyle w:val="Hyperlink"/>
          <w:u w:val="none"/>
        </w:rPr>
        <w:t>-</w:t>
      </w:r>
      <w:r w:rsidR="003F3AC1" w:rsidRPr="003F3AC1">
        <w:rPr>
          <w:rStyle w:val="Hyperlink"/>
          <w:u w:val="none"/>
        </w:rPr>
        <w:t xml:space="preserve">  </w:t>
      </w:r>
      <w:r w:rsidR="00714CE0" w:rsidRPr="003F3AC1">
        <w:rPr>
          <w:rStyle w:val="Hyperlink"/>
          <w:u w:val="none"/>
        </w:rPr>
        <w:t>uspto.gov/kids</w:t>
      </w:r>
    </w:p>
    <w:p w:rsidR="00840AE3" w:rsidRDefault="00840AE3" w:rsidP="00840AE3">
      <w:pPr>
        <w:tabs>
          <w:tab w:val="left" w:pos="360"/>
        </w:tabs>
        <w:ind w:left="360"/>
        <w:jc w:val="both"/>
        <w:rPr>
          <w:rFonts w:ascii="Calibri" w:hAnsi="Calibri"/>
          <w:snapToGrid/>
          <w:sz w:val="22"/>
          <w:szCs w:val="22"/>
        </w:rPr>
      </w:pPr>
      <w:r>
        <w:rPr>
          <w:rFonts w:ascii="Calibri" w:hAnsi="Calibri"/>
          <w:snapToGrid/>
          <w:sz w:val="22"/>
          <w:szCs w:val="22"/>
        </w:rPr>
        <w:t>This special section of the U.S. Patent Office website has problem-solving exercises, exploration, creativity, and inventive process curricula for the elementary, middle, and high school levels.</w:t>
      </w:r>
    </w:p>
    <w:p w:rsidR="00C959EE" w:rsidRPr="003F3AC1" w:rsidRDefault="00D06AD3" w:rsidP="00714CE0">
      <w:pPr>
        <w:numPr>
          <w:ilvl w:val="0"/>
          <w:numId w:val="17"/>
        </w:numPr>
        <w:jc w:val="both"/>
        <w:rPr>
          <w:rStyle w:val="Hyperlink"/>
          <w:u w:val="none"/>
        </w:rPr>
      </w:pPr>
      <w:hyperlink r:id="rId154" w:history="1">
        <w:r w:rsidR="00C959EE" w:rsidRPr="006A1FD1">
          <w:rPr>
            <w:rStyle w:val="Hyperlink"/>
            <w:rFonts w:ascii="Calibri" w:hAnsi="Calibri"/>
            <w:b/>
            <w:sz w:val="22"/>
          </w:rPr>
          <w:t>Invent Now!</w:t>
        </w:r>
      </w:hyperlink>
      <w:r w:rsidR="00714CE0" w:rsidRPr="006A1FD1">
        <w:rPr>
          <w:rStyle w:val="Hyperlink"/>
          <w:rFonts w:ascii="Calibri" w:hAnsi="Calibri"/>
          <w:b/>
          <w:sz w:val="22"/>
        </w:rPr>
        <w:t xml:space="preserve"> </w:t>
      </w:r>
      <w:r w:rsidR="00714CE0">
        <w:rPr>
          <w:rStyle w:val="Hyperlink"/>
          <w:rFonts w:ascii="Calibri" w:hAnsi="Calibri"/>
          <w:sz w:val="22"/>
          <w:u w:val="none"/>
        </w:rPr>
        <w:t>-</w:t>
      </w:r>
      <w:r w:rsidR="003F3AC1">
        <w:rPr>
          <w:rStyle w:val="Hyperlink"/>
          <w:rFonts w:ascii="Calibri" w:hAnsi="Calibri"/>
          <w:sz w:val="22"/>
          <w:u w:val="none"/>
        </w:rPr>
        <w:t xml:space="preserve">  </w:t>
      </w:r>
      <w:r w:rsidR="00714CE0" w:rsidRPr="003F3AC1">
        <w:rPr>
          <w:rStyle w:val="Hyperlink"/>
          <w:u w:val="none"/>
        </w:rPr>
        <w:t>invent.org</w:t>
      </w:r>
    </w:p>
    <w:p w:rsidR="00F40052" w:rsidRDefault="00B31DE2" w:rsidP="00E7025D">
      <w:pPr>
        <w:ind w:left="360"/>
        <w:rPr>
          <w:rFonts w:ascii="Calibri" w:hAnsi="Calibri"/>
          <w:sz w:val="22"/>
          <w:szCs w:val="22"/>
        </w:rPr>
      </w:pPr>
      <w:r w:rsidRPr="00E7025D">
        <w:rPr>
          <w:rFonts w:ascii="Calibri" w:hAnsi="Calibri"/>
          <w:sz w:val="22"/>
          <w:szCs w:val="22"/>
        </w:rPr>
        <w:t>Invent Now looks for new and creative ways to spread the inventive spirit, developing a range of creative products, programs and innovative partnerships that emphasize the importance of invention in society</w:t>
      </w:r>
      <w:r w:rsidR="00746D58">
        <w:rPr>
          <w:rFonts w:ascii="Calibri" w:hAnsi="Calibri"/>
          <w:sz w:val="22"/>
          <w:szCs w:val="22"/>
        </w:rPr>
        <w:t xml:space="preserve">. </w:t>
      </w:r>
      <w:r w:rsidR="00DC2011">
        <w:rPr>
          <w:rFonts w:ascii="Calibri" w:hAnsi="Calibri"/>
          <w:sz w:val="22"/>
          <w:szCs w:val="22"/>
        </w:rPr>
        <w:t>Programs include</w:t>
      </w:r>
      <w:r w:rsidR="00E7025D" w:rsidRPr="00E7025D">
        <w:rPr>
          <w:rFonts w:ascii="Calibri" w:hAnsi="Calibri"/>
          <w:sz w:val="22"/>
          <w:szCs w:val="22"/>
        </w:rPr>
        <w:t xml:space="preserve"> </w:t>
      </w:r>
      <w:hyperlink r:id="rId155" w:history="1">
        <w:r w:rsidR="00C54BA8" w:rsidRPr="00C54BA8">
          <w:rPr>
            <w:rStyle w:val="Hyperlink"/>
            <w:rFonts w:ascii="Calibri" w:hAnsi="Calibri"/>
            <w:sz w:val="22"/>
            <w:szCs w:val="22"/>
          </w:rPr>
          <w:t>National Inventors Hall of Fame Schools</w:t>
        </w:r>
      </w:hyperlink>
      <w:r w:rsidR="00E7025D" w:rsidRPr="00E7025D">
        <w:rPr>
          <w:rFonts w:ascii="Calibri" w:hAnsi="Calibri"/>
          <w:sz w:val="22"/>
          <w:szCs w:val="22"/>
        </w:rPr>
        <w:t xml:space="preserve">, </w:t>
      </w:r>
      <w:hyperlink r:id="rId156" w:history="1">
        <w:r w:rsidR="00C54BA8" w:rsidRPr="00C54BA8">
          <w:rPr>
            <w:rStyle w:val="Hyperlink"/>
            <w:rFonts w:ascii="Calibri" w:hAnsi="Calibri"/>
            <w:sz w:val="22"/>
            <w:szCs w:val="22"/>
          </w:rPr>
          <w:t>Visiting Inductee</w:t>
        </w:r>
      </w:hyperlink>
      <w:r w:rsidR="00E7025D" w:rsidRPr="00E7025D">
        <w:rPr>
          <w:rFonts w:ascii="Calibri" w:hAnsi="Calibri"/>
          <w:sz w:val="22"/>
          <w:szCs w:val="22"/>
        </w:rPr>
        <w:t xml:space="preserve">, </w:t>
      </w:r>
      <w:hyperlink r:id="rId157" w:history="1">
        <w:r w:rsidR="00E7025D" w:rsidRPr="00E7025D">
          <w:rPr>
            <w:rStyle w:val="Hyperlink"/>
            <w:rFonts w:ascii="Calibri" w:hAnsi="Calibri"/>
            <w:sz w:val="22"/>
            <w:szCs w:val="22"/>
          </w:rPr>
          <w:t>Camp Invention</w:t>
        </w:r>
      </w:hyperlink>
      <w:r w:rsidR="00E7025D" w:rsidRPr="00E7025D">
        <w:rPr>
          <w:rFonts w:ascii="Calibri" w:hAnsi="Calibri"/>
          <w:sz w:val="22"/>
          <w:szCs w:val="22"/>
        </w:rPr>
        <w:t xml:space="preserve">, and the </w:t>
      </w:r>
      <w:hyperlink r:id="rId158" w:history="1">
        <w:r w:rsidR="00E7025D" w:rsidRPr="00E7025D">
          <w:rPr>
            <w:rStyle w:val="Hyperlink"/>
            <w:rFonts w:ascii="Calibri" w:hAnsi="Calibri"/>
            <w:sz w:val="22"/>
            <w:szCs w:val="22"/>
          </w:rPr>
          <w:t>Hall of Fame</w:t>
        </w:r>
      </w:hyperlink>
      <w:r w:rsidR="00746D58">
        <w:rPr>
          <w:rFonts w:ascii="Calibri" w:hAnsi="Calibri"/>
          <w:sz w:val="22"/>
          <w:szCs w:val="22"/>
        </w:rPr>
        <w:t>.</w:t>
      </w:r>
    </w:p>
    <w:p w:rsidR="00B31DE2" w:rsidRPr="003F3AC1" w:rsidRDefault="00D06AD3" w:rsidP="00DC2011">
      <w:pPr>
        <w:pStyle w:val="ListParagraph"/>
        <w:numPr>
          <w:ilvl w:val="0"/>
          <w:numId w:val="17"/>
        </w:numPr>
        <w:rPr>
          <w:rStyle w:val="Hyperlink"/>
          <w:u w:val="none"/>
        </w:rPr>
      </w:pPr>
      <w:hyperlink r:id="rId159" w:history="1">
        <w:r w:rsidR="00F40052" w:rsidRPr="006A1FD1">
          <w:rPr>
            <w:rStyle w:val="Hyperlink"/>
            <w:rFonts w:ascii="Calibri" w:hAnsi="Calibri"/>
            <w:b/>
            <w:sz w:val="22"/>
            <w:szCs w:val="22"/>
          </w:rPr>
          <w:t>InventorSpot</w:t>
        </w:r>
      </w:hyperlink>
      <w:r w:rsidR="00DC2011" w:rsidRPr="006A1FD1">
        <w:rPr>
          <w:rStyle w:val="Hyperlink"/>
          <w:rFonts w:ascii="Calibri" w:hAnsi="Calibri"/>
          <w:b/>
          <w:sz w:val="22"/>
          <w:szCs w:val="22"/>
        </w:rPr>
        <w:t xml:space="preserve"> </w:t>
      </w:r>
      <w:r w:rsidR="00DC2011" w:rsidRPr="006A1FD1">
        <w:rPr>
          <w:rStyle w:val="Hyperlink"/>
          <w:b/>
          <w:u w:val="none"/>
        </w:rPr>
        <w:t>-</w:t>
      </w:r>
      <w:r w:rsidR="003F3AC1" w:rsidRPr="003F3AC1">
        <w:rPr>
          <w:rStyle w:val="Hyperlink"/>
          <w:u w:val="none"/>
        </w:rPr>
        <w:t xml:space="preserve">  </w:t>
      </w:r>
      <w:r w:rsidR="00DC2011" w:rsidRPr="003F3AC1">
        <w:rPr>
          <w:rStyle w:val="Hyperlink"/>
          <w:u w:val="none"/>
        </w:rPr>
        <w:t>inventorspot.com</w:t>
      </w:r>
    </w:p>
    <w:p w:rsidR="00F40052" w:rsidRDefault="008F5BE0" w:rsidP="008F5BE0">
      <w:pPr>
        <w:ind w:left="360"/>
        <w:rPr>
          <w:rFonts w:asciiTheme="minorHAnsi" w:hAnsiTheme="minorHAnsi"/>
          <w:sz w:val="22"/>
          <w:szCs w:val="22"/>
        </w:rPr>
      </w:pPr>
      <w:r w:rsidRPr="008F5BE0">
        <w:rPr>
          <w:rFonts w:asciiTheme="minorHAnsi" w:hAnsiTheme="minorHAnsi"/>
          <w:sz w:val="22"/>
          <w:szCs w:val="22"/>
        </w:rPr>
        <w:t xml:space="preserve">InventorSpot.com </w:t>
      </w:r>
      <w:r>
        <w:rPr>
          <w:rFonts w:asciiTheme="minorHAnsi" w:hAnsiTheme="minorHAnsi"/>
          <w:sz w:val="22"/>
          <w:szCs w:val="22"/>
        </w:rPr>
        <w:t xml:space="preserve">bills itself as “serious fun for the inventor in all of us.”  </w:t>
      </w:r>
      <w:r w:rsidRPr="008F5BE0">
        <w:rPr>
          <w:rFonts w:asciiTheme="minorHAnsi" w:hAnsiTheme="minorHAnsi"/>
          <w:sz w:val="22"/>
          <w:szCs w:val="22"/>
        </w:rPr>
        <w:t xml:space="preserve"> </w:t>
      </w:r>
      <w:r>
        <w:rPr>
          <w:rFonts w:asciiTheme="minorHAnsi" w:hAnsiTheme="minorHAnsi"/>
          <w:sz w:val="22"/>
          <w:szCs w:val="22"/>
        </w:rPr>
        <w:t xml:space="preserve">The site features invention news, tips, advice, an Invention Gallery, and items of interest for inventors.  </w:t>
      </w:r>
      <w:r w:rsidRPr="008F5BE0">
        <w:rPr>
          <w:rFonts w:asciiTheme="minorHAnsi" w:hAnsiTheme="minorHAnsi"/>
          <w:sz w:val="22"/>
          <w:szCs w:val="22"/>
        </w:rPr>
        <w:t>Want to know about the latest inventions, innovations and interesting ideas?</w:t>
      </w:r>
    </w:p>
    <w:p w:rsidR="002A54AA" w:rsidRPr="003F3AC1" w:rsidRDefault="00D06AD3" w:rsidP="00DC2011">
      <w:pPr>
        <w:pStyle w:val="ListParagraph"/>
        <w:numPr>
          <w:ilvl w:val="0"/>
          <w:numId w:val="17"/>
        </w:numPr>
        <w:rPr>
          <w:rStyle w:val="Hyperlink"/>
          <w:u w:val="none"/>
        </w:rPr>
      </w:pPr>
      <w:hyperlink r:id="rId160" w:history="1">
        <w:r w:rsidR="002A54AA" w:rsidRPr="006A1FD1">
          <w:rPr>
            <w:rStyle w:val="Hyperlink"/>
            <w:rFonts w:asciiTheme="minorHAnsi" w:hAnsiTheme="minorHAnsi"/>
            <w:b/>
            <w:sz w:val="22"/>
            <w:szCs w:val="22"/>
          </w:rPr>
          <w:t>The National Museum of Education</w:t>
        </w:r>
      </w:hyperlink>
      <w:r w:rsidR="002A54AA" w:rsidRPr="006A1FD1">
        <w:rPr>
          <w:rFonts w:asciiTheme="minorHAnsi" w:hAnsiTheme="minorHAnsi"/>
          <w:b/>
          <w:sz w:val="22"/>
          <w:szCs w:val="22"/>
        </w:rPr>
        <w:t xml:space="preserve"> </w:t>
      </w:r>
      <w:r w:rsidR="00DC2011">
        <w:rPr>
          <w:rFonts w:asciiTheme="minorHAnsi" w:hAnsiTheme="minorHAnsi"/>
          <w:sz w:val="22"/>
          <w:szCs w:val="22"/>
        </w:rPr>
        <w:t>-</w:t>
      </w:r>
      <w:r w:rsidR="003F3AC1">
        <w:rPr>
          <w:rStyle w:val="Hyperlink"/>
          <w:rFonts w:ascii="Calibri" w:hAnsi="Calibri"/>
          <w:u w:val="none"/>
        </w:rPr>
        <w:t xml:space="preserve">  </w:t>
      </w:r>
      <w:r w:rsidR="00DC2011" w:rsidRPr="003F3AC1">
        <w:rPr>
          <w:rStyle w:val="Hyperlink"/>
          <w:u w:val="none"/>
        </w:rPr>
        <w:t>nmoe.org</w:t>
      </w:r>
    </w:p>
    <w:p w:rsidR="008F5BE0" w:rsidRPr="008F5BE0" w:rsidRDefault="002A54AA" w:rsidP="008F5BE0">
      <w:pPr>
        <w:ind w:left="360"/>
        <w:rPr>
          <w:rFonts w:asciiTheme="minorHAnsi" w:hAnsiTheme="minorHAnsi"/>
          <w:sz w:val="22"/>
          <w:szCs w:val="22"/>
        </w:rPr>
      </w:pPr>
      <w:r>
        <w:rPr>
          <w:rFonts w:asciiTheme="minorHAnsi" w:hAnsiTheme="minorHAnsi"/>
          <w:sz w:val="22"/>
          <w:szCs w:val="22"/>
        </w:rPr>
        <w:t xml:space="preserve">This website offers K-12 educators information about invention contests and competitions, </w:t>
      </w:r>
      <w:r w:rsidR="00295171">
        <w:rPr>
          <w:rFonts w:asciiTheme="minorHAnsi" w:hAnsiTheme="minorHAnsi"/>
          <w:sz w:val="22"/>
          <w:szCs w:val="22"/>
        </w:rPr>
        <w:t xml:space="preserve">teacher resources, a National Gallery of America’s Young Inventors, </w:t>
      </w:r>
      <w:r w:rsidR="00DC2011">
        <w:rPr>
          <w:rFonts w:asciiTheme="minorHAnsi" w:hAnsiTheme="minorHAnsi"/>
          <w:sz w:val="22"/>
          <w:szCs w:val="22"/>
        </w:rPr>
        <w:t>Student Inventor Hall of Fame, and Entrepreneur Hall of Fame.</w:t>
      </w:r>
      <w:r>
        <w:rPr>
          <w:rFonts w:asciiTheme="minorHAnsi" w:hAnsiTheme="minorHAnsi"/>
          <w:sz w:val="22"/>
          <w:szCs w:val="22"/>
        </w:rPr>
        <w:t xml:space="preserve"> </w:t>
      </w:r>
    </w:p>
    <w:p w:rsidR="00C959EE" w:rsidRPr="003F3AC1" w:rsidRDefault="00D06AD3" w:rsidP="00DC2011">
      <w:pPr>
        <w:numPr>
          <w:ilvl w:val="0"/>
          <w:numId w:val="17"/>
        </w:numPr>
        <w:rPr>
          <w:rStyle w:val="Hyperlink"/>
          <w:u w:val="none"/>
        </w:rPr>
      </w:pPr>
      <w:hyperlink r:id="rId161" w:history="1">
        <w:r w:rsidR="00C959EE" w:rsidRPr="006A1FD1">
          <w:rPr>
            <w:rStyle w:val="Hyperlink"/>
            <w:rFonts w:ascii="Calibri" w:hAnsi="Calibri"/>
            <w:b/>
            <w:sz w:val="22"/>
          </w:rPr>
          <w:t>United States Patent and Trademark Office</w:t>
        </w:r>
      </w:hyperlink>
      <w:r w:rsidR="00DC2011">
        <w:rPr>
          <w:rStyle w:val="Hyperlink"/>
          <w:rFonts w:ascii="Calibri" w:hAnsi="Calibri"/>
          <w:sz w:val="22"/>
        </w:rPr>
        <w:t xml:space="preserve"> </w:t>
      </w:r>
      <w:r w:rsidR="00DC2011">
        <w:rPr>
          <w:rStyle w:val="Hyperlink"/>
          <w:rFonts w:ascii="Calibri" w:hAnsi="Calibri"/>
          <w:sz w:val="22"/>
          <w:u w:val="none"/>
        </w:rPr>
        <w:t>-</w:t>
      </w:r>
      <w:r w:rsidR="003F3AC1">
        <w:rPr>
          <w:rStyle w:val="Hyperlink"/>
          <w:rFonts w:ascii="Calibri" w:hAnsi="Calibri"/>
          <w:sz w:val="22"/>
          <w:u w:val="none"/>
        </w:rPr>
        <w:t xml:space="preserve">  </w:t>
      </w:r>
      <w:r w:rsidR="00DC2011" w:rsidRPr="003F3AC1">
        <w:rPr>
          <w:rStyle w:val="Hyperlink"/>
          <w:u w:val="none"/>
        </w:rPr>
        <w:t>uspto.gov</w:t>
      </w:r>
    </w:p>
    <w:p w:rsidR="00840AE3" w:rsidRPr="00840AE3" w:rsidRDefault="00840AE3" w:rsidP="00840AE3">
      <w:pPr>
        <w:ind w:left="360"/>
        <w:rPr>
          <w:rFonts w:ascii="Calibri" w:hAnsi="Calibri"/>
          <w:sz w:val="22"/>
          <w:szCs w:val="22"/>
        </w:rPr>
      </w:pPr>
      <w:r w:rsidRPr="00840AE3">
        <w:rPr>
          <w:rFonts w:ascii="Calibri" w:hAnsi="Calibri"/>
          <w:bCs/>
          <w:sz w:val="22"/>
          <w:szCs w:val="22"/>
        </w:rPr>
        <w:t>The United States Patent and Trademark Office (USPTO)</w:t>
      </w:r>
      <w:r w:rsidRPr="00840AE3">
        <w:rPr>
          <w:rFonts w:ascii="Calibri" w:hAnsi="Calibri"/>
          <w:sz w:val="22"/>
          <w:szCs w:val="22"/>
        </w:rPr>
        <w:t xml:space="preserve"> is the Federal agency for granting U.S. patents and registering trademarks</w:t>
      </w:r>
      <w:r w:rsidR="00746D58">
        <w:rPr>
          <w:rFonts w:ascii="Calibri" w:hAnsi="Calibri"/>
          <w:sz w:val="22"/>
          <w:szCs w:val="22"/>
        </w:rPr>
        <w:t xml:space="preserve">. </w:t>
      </w:r>
      <w:r w:rsidRPr="00840AE3">
        <w:rPr>
          <w:rFonts w:ascii="Calibri" w:hAnsi="Calibri"/>
          <w:sz w:val="22"/>
          <w:szCs w:val="22"/>
        </w:rPr>
        <w:t>This website also has a special USPTO for Kids section</w:t>
      </w:r>
      <w:r w:rsidR="00746D58">
        <w:rPr>
          <w:rFonts w:ascii="Calibri" w:hAnsi="Calibri"/>
          <w:sz w:val="22"/>
          <w:szCs w:val="22"/>
        </w:rPr>
        <w:t xml:space="preserve">. </w:t>
      </w:r>
    </w:p>
    <w:p w:rsidR="00F40052" w:rsidRDefault="00F40052">
      <w:pPr>
        <w:widowControl/>
        <w:rPr>
          <w:rFonts w:ascii="Calibri" w:hAnsi="Calibri"/>
          <w:sz w:val="22"/>
        </w:rPr>
      </w:pPr>
      <w:r>
        <w:rPr>
          <w:rFonts w:ascii="Calibri" w:hAnsi="Calibri"/>
          <w:sz w:val="22"/>
        </w:rPr>
        <w:br w:type="page"/>
      </w:r>
    </w:p>
    <w:p w:rsidR="00EC1672" w:rsidRPr="00B41417" w:rsidRDefault="00EC1672" w:rsidP="00C95E33">
      <w:pPr>
        <w:rPr>
          <w:rFonts w:ascii="Calibri" w:hAnsi="Calibri"/>
          <w:sz w:val="22"/>
        </w:rPr>
      </w:pPr>
    </w:p>
    <w:p w:rsidR="000B18B7" w:rsidRPr="00B41417" w:rsidRDefault="00390699">
      <w:pPr>
        <w:pStyle w:val="Heading6"/>
        <w:rPr>
          <w:rFonts w:ascii="Calibri" w:hAnsi="Calibri"/>
          <w:bCs w:val="0"/>
          <w:u w:val="single"/>
        </w:rPr>
      </w:pPr>
      <w:r w:rsidRPr="003F3AC1">
        <w:rPr>
          <w:rFonts w:ascii="Calibri" w:hAnsi="Calibri"/>
          <w:bCs w:val="0"/>
          <w:u w:val="single"/>
        </w:rPr>
        <w:t xml:space="preserve">Entrepreneurship </w:t>
      </w:r>
      <w:r w:rsidR="000B18B7" w:rsidRPr="003F3AC1">
        <w:rPr>
          <w:rFonts w:ascii="Calibri" w:hAnsi="Calibri"/>
          <w:bCs w:val="0"/>
          <w:u w:val="single"/>
        </w:rPr>
        <w:t>Lesson Plans</w:t>
      </w:r>
      <w:r w:rsidR="00A4621C" w:rsidRPr="003F3AC1">
        <w:rPr>
          <w:rFonts w:ascii="Calibri" w:hAnsi="Calibri"/>
          <w:bCs w:val="0"/>
          <w:u w:val="single"/>
        </w:rPr>
        <w:t>/Curriculum</w:t>
      </w:r>
      <w:r w:rsidR="00407244" w:rsidRPr="003F3AC1">
        <w:rPr>
          <w:rFonts w:ascii="Calibri" w:hAnsi="Calibri"/>
          <w:bCs w:val="0"/>
          <w:u w:val="single"/>
        </w:rPr>
        <w:t>/Publications</w:t>
      </w:r>
    </w:p>
    <w:p w:rsidR="000B18B7" w:rsidRPr="00B41417" w:rsidRDefault="00D314EF">
      <w:pPr>
        <w:jc w:val="center"/>
        <w:rPr>
          <w:rFonts w:ascii="Calibri" w:hAnsi="Calibri"/>
          <w:b/>
          <w:sz w:val="28"/>
        </w:rPr>
      </w:pPr>
      <w:r>
        <w:rPr>
          <w:noProof/>
          <w:snapToGrid/>
        </w:rPr>
        <w:drawing>
          <wp:inline distT="0" distB="0" distL="0" distR="0">
            <wp:extent cx="733425" cy="733425"/>
            <wp:effectExtent l="0" t="0" r="0" b="0"/>
            <wp:docPr id="5" name="Picture 4" descr="http://downloads.clipart.com/33401447.png?t=1306178728&amp;h=e36c2ea9dde70ccc1ee64e7cb4e8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wnloads.clipart.com/33401447.png?t=1306178728&amp;h=e36c2ea9dde70ccc1ee64e7cb4e81602"/>
                    <pic:cNvPicPr>
                      <a:picLocks noChangeAspect="1" noChangeArrowheads="1"/>
                    </pic:cNvPicPr>
                  </pic:nvPicPr>
                  <pic:blipFill>
                    <a:blip r:embed="rId162" cstate="print"/>
                    <a:srcRect/>
                    <a:stretch>
                      <a:fillRect/>
                    </a:stretch>
                  </pic:blipFill>
                  <pic:spPr bwMode="auto">
                    <a:xfrm>
                      <a:off x="0" y="0"/>
                      <a:ext cx="732995" cy="732995"/>
                    </a:xfrm>
                    <a:prstGeom prst="rect">
                      <a:avLst/>
                    </a:prstGeom>
                    <a:noFill/>
                    <a:ln w="9525">
                      <a:noFill/>
                      <a:miter lim="800000"/>
                      <a:headEnd/>
                      <a:tailEnd/>
                    </a:ln>
                  </pic:spPr>
                </pic:pic>
              </a:graphicData>
            </a:graphic>
          </wp:inline>
        </w:drawing>
      </w:r>
    </w:p>
    <w:p w:rsidR="00B50321" w:rsidRPr="003F3AC1" w:rsidRDefault="00D06AD3" w:rsidP="00B50321">
      <w:pPr>
        <w:numPr>
          <w:ilvl w:val="0"/>
          <w:numId w:val="34"/>
        </w:numPr>
        <w:rPr>
          <w:rStyle w:val="Hyperlink"/>
          <w:u w:val="none"/>
        </w:rPr>
      </w:pPr>
      <w:hyperlink r:id="rId163" w:history="1">
        <w:r w:rsidR="000B2D80" w:rsidRPr="006A1FD1">
          <w:rPr>
            <w:rStyle w:val="Hyperlink"/>
            <w:rFonts w:ascii="Calibri" w:hAnsi="Calibri"/>
            <w:b/>
            <w:sz w:val="22"/>
          </w:rPr>
          <w:t xml:space="preserve">Blueprint for Innovation and Entrepreneurship </w:t>
        </w:r>
        <w:r w:rsidR="00B50321" w:rsidRPr="006A1FD1">
          <w:rPr>
            <w:rStyle w:val="Hyperlink"/>
            <w:rFonts w:ascii="Calibri" w:hAnsi="Calibri"/>
            <w:b/>
            <w:sz w:val="22"/>
          </w:rPr>
          <w:t xml:space="preserve"> - Dream, Design, Deliver</w:t>
        </w:r>
      </w:hyperlink>
      <w:r w:rsidR="00B50321" w:rsidRPr="006A1FD1">
        <w:rPr>
          <w:rFonts w:ascii="Calibri" w:hAnsi="Calibri"/>
          <w:b/>
          <w:sz w:val="22"/>
        </w:rPr>
        <w:t xml:space="preserve"> - </w:t>
      </w:r>
      <w:r w:rsidR="00B50321" w:rsidRPr="003F3AC1">
        <w:rPr>
          <w:rStyle w:val="Hyperlink"/>
          <w:u w:val="none"/>
        </w:rPr>
        <w:t>marketplace.unl.edu/ne4h</w:t>
      </w:r>
      <w:r w:rsidR="003F3AC1" w:rsidRPr="003F3AC1">
        <w:rPr>
          <w:rStyle w:val="Hyperlink"/>
          <w:u w:val="none"/>
        </w:rPr>
        <w:t>/curriculum/eship/blueprint</w:t>
      </w:r>
    </w:p>
    <w:p w:rsidR="00B50321" w:rsidRDefault="00B50321" w:rsidP="00B50321">
      <w:pPr>
        <w:ind w:left="360"/>
        <w:rPr>
          <w:rFonts w:ascii="Calibri" w:hAnsi="Calibri"/>
          <w:sz w:val="22"/>
        </w:rPr>
      </w:pPr>
      <w:r>
        <w:rPr>
          <w:rFonts w:ascii="Calibri" w:hAnsi="Calibri"/>
          <w:sz w:val="22"/>
        </w:rPr>
        <w:t>Blueprint is a digital high school curriculum that is delivered online on tablets or computers.  It is aligned with Nebraska and national standards, including the National Content Standards for Entrepreneurship and the Nebraska Standards for Career Ready Practice.  The curriculum was developed for easy delivery—little teacher prep required.  Can be delivered as a standalone.  Assignments and assessments are collected electronically and delivered to the instructor.  A Business Blueprint is aggregated throughout the curriculum.</w:t>
      </w:r>
    </w:p>
    <w:p w:rsidR="00B50321" w:rsidRPr="003F3AC1" w:rsidRDefault="00D06AD3" w:rsidP="00B50321">
      <w:pPr>
        <w:pStyle w:val="ListParagraph"/>
        <w:numPr>
          <w:ilvl w:val="0"/>
          <w:numId w:val="34"/>
        </w:numPr>
        <w:rPr>
          <w:rStyle w:val="Hyperlink"/>
          <w:u w:val="none"/>
        </w:rPr>
      </w:pPr>
      <w:hyperlink r:id="rId164" w:history="1">
        <w:r w:rsidR="00B50321" w:rsidRPr="006A1FD1">
          <w:rPr>
            <w:rStyle w:val="Hyperlink"/>
            <w:rFonts w:ascii="Calibri" w:hAnsi="Calibri"/>
            <w:b/>
            <w:sz w:val="22"/>
          </w:rPr>
          <w:t>Community Connections</w:t>
        </w:r>
      </w:hyperlink>
      <w:r w:rsidR="00B50321" w:rsidRPr="006A1FD1">
        <w:rPr>
          <w:rFonts w:ascii="Calibri" w:hAnsi="Calibri"/>
          <w:b/>
          <w:sz w:val="22"/>
        </w:rPr>
        <w:t xml:space="preserve"> -</w:t>
      </w:r>
      <w:r w:rsidR="00B50321">
        <w:rPr>
          <w:rFonts w:ascii="Calibri" w:hAnsi="Calibri"/>
          <w:sz w:val="22"/>
        </w:rPr>
        <w:t xml:space="preserve"> </w:t>
      </w:r>
      <w:r w:rsidR="003F3AC1" w:rsidRPr="003F3AC1">
        <w:rPr>
          <w:rFonts w:ascii="Calibri" w:hAnsi="Calibri"/>
          <w:sz w:val="22"/>
        </w:rPr>
        <w:t xml:space="preserve">  </w:t>
      </w:r>
      <w:r w:rsidR="00B50321" w:rsidRPr="003F3AC1">
        <w:rPr>
          <w:rStyle w:val="Hyperlink"/>
          <w:u w:val="none"/>
        </w:rPr>
        <w:t>communityconnect</w:t>
      </w:r>
      <w:r w:rsidR="00CF07F3">
        <w:rPr>
          <w:rStyle w:val="Hyperlink"/>
          <w:u w:val="none"/>
        </w:rPr>
        <w:t>ions.unl.edu</w:t>
      </w:r>
    </w:p>
    <w:p w:rsidR="00B50321" w:rsidRPr="00B50321" w:rsidRDefault="002D0C5F" w:rsidP="00B50321">
      <w:pPr>
        <w:pStyle w:val="ListParagraph"/>
        <w:ind w:left="360"/>
        <w:rPr>
          <w:rFonts w:ascii="Calibri" w:hAnsi="Calibri"/>
          <w:sz w:val="22"/>
        </w:rPr>
      </w:pPr>
      <w:r>
        <w:rPr>
          <w:rFonts w:ascii="Calibri" w:hAnsi="Calibri"/>
          <w:sz w:val="22"/>
        </w:rPr>
        <w:t>This free set of resources provides a fun-filled, strategic approach for communities to engage community leaders and youth while learning about entrepreneurship and how to help build an entrepreneur-friendly community.  Community Connections is all about finding the youth in a community who either are learning about, or would like to learn about entrepreneurship.  The Guide provides step-by-step instructions and support materials to host Community Connections sessions at the local level.</w:t>
      </w:r>
    </w:p>
    <w:p w:rsidR="00C93AD6" w:rsidRPr="003F3AC1" w:rsidRDefault="00D06AD3" w:rsidP="00390699">
      <w:pPr>
        <w:numPr>
          <w:ilvl w:val="0"/>
          <w:numId w:val="34"/>
        </w:numPr>
        <w:rPr>
          <w:rStyle w:val="Hyperlink"/>
          <w:u w:val="none"/>
        </w:rPr>
      </w:pPr>
      <w:hyperlink r:id="rId165" w:history="1">
        <w:r w:rsidR="00C959EE" w:rsidRPr="006A1FD1">
          <w:rPr>
            <w:rStyle w:val="Hyperlink"/>
            <w:rFonts w:ascii="Calibri" w:hAnsi="Calibri"/>
            <w:b/>
            <w:sz w:val="22"/>
          </w:rPr>
          <w:t>Curriki-Global Education and Learning Community</w:t>
        </w:r>
      </w:hyperlink>
      <w:r w:rsidR="00390699" w:rsidRPr="006A1FD1">
        <w:rPr>
          <w:rFonts w:ascii="Calibri" w:hAnsi="Calibri"/>
          <w:b/>
          <w:sz w:val="22"/>
        </w:rPr>
        <w:t xml:space="preserve"> </w:t>
      </w:r>
      <w:r w:rsidR="00390699">
        <w:rPr>
          <w:rFonts w:ascii="Calibri" w:hAnsi="Calibri"/>
          <w:sz w:val="22"/>
        </w:rPr>
        <w:t xml:space="preserve">- </w:t>
      </w:r>
      <w:r w:rsidR="003F3AC1" w:rsidRPr="003F3AC1">
        <w:rPr>
          <w:rFonts w:ascii="Calibri" w:hAnsi="Calibri"/>
          <w:sz w:val="22"/>
        </w:rPr>
        <w:t xml:space="preserve">  </w:t>
      </w:r>
      <w:r w:rsidR="003F3AC1" w:rsidRPr="003F3AC1">
        <w:rPr>
          <w:rStyle w:val="Hyperlink"/>
          <w:u w:val="none"/>
        </w:rPr>
        <w:t>curriki.org</w:t>
      </w:r>
    </w:p>
    <w:p w:rsidR="00FD2619" w:rsidRDefault="00FD2619" w:rsidP="00FD2619">
      <w:pPr>
        <w:ind w:left="360"/>
        <w:rPr>
          <w:rFonts w:ascii="Calibri" w:hAnsi="Calibri"/>
          <w:sz w:val="22"/>
        </w:rPr>
      </w:pPr>
      <w:r>
        <w:rPr>
          <w:rFonts w:ascii="Calibri" w:hAnsi="Calibri"/>
          <w:sz w:val="22"/>
        </w:rPr>
        <w:t>Curriki is a K-12 open curriculum community w</w:t>
      </w:r>
      <w:r w:rsidR="008A0F18">
        <w:rPr>
          <w:rFonts w:ascii="Calibri" w:hAnsi="Calibri"/>
          <w:sz w:val="22"/>
        </w:rPr>
        <w:t>ith free teaching resources including lesson plans, exercises, references, and more for entrepreneurship educators and others.</w:t>
      </w:r>
    </w:p>
    <w:p w:rsidR="00226F35" w:rsidRPr="003F3AC1" w:rsidRDefault="00D06AD3" w:rsidP="00226F35">
      <w:pPr>
        <w:pStyle w:val="ListParagraph"/>
        <w:numPr>
          <w:ilvl w:val="0"/>
          <w:numId w:val="34"/>
        </w:numPr>
        <w:ind w:right="-36"/>
        <w:rPr>
          <w:rStyle w:val="Hyperlink"/>
          <w:u w:val="none"/>
        </w:rPr>
      </w:pPr>
      <w:hyperlink r:id="rId166" w:history="1">
        <w:r w:rsidR="00226F35" w:rsidRPr="006A1FD1">
          <w:rPr>
            <w:rStyle w:val="Hyperlink"/>
            <w:rFonts w:ascii="Calibri" w:hAnsi="Calibri"/>
            <w:b/>
            <w:sz w:val="22"/>
          </w:rPr>
          <w:t>Econedlink</w:t>
        </w:r>
      </w:hyperlink>
      <w:hyperlink r:id="rId167" w:history="1"/>
      <w:r w:rsidR="00226F35">
        <w:rPr>
          <w:rFonts w:ascii="Calibri" w:hAnsi="Calibri"/>
          <w:sz w:val="22"/>
        </w:rPr>
        <w:t xml:space="preserve"> (Entrepreneurs/Entrepreneurship) - </w:t>
      </w:r>
      <w:hyperlink r:id="rId168" w:history="1">
        <w:r w:rsidR="003F3AC1" w:rsidRPr="003F3AC1">
          <w:rPr>
            <w:rStyle w:val="Hyperlink"/>
            <w:u w:val="none"/>
          </w:rPr>
          <w:t xml:space="preserve">  </w:t>
        </w:r>
        <w:r w:rsidR="00390699" w:rsidRPr="003F3AC1">
          <w:rPr>
            <w:rStyle w:val="Hyperlink"/>
            <w:u w:val="none"/>
          </w:rPr>
          <w:t>econedlink.org</w:t>
        </w:r>
      </w:hyperlink>
    </w:p>
    <w:p w:rsidR="00226F35" w:rsidRDefault="00226F35" w:rsidP="00226F35">
      <w:pPr>
        <w:pStyle w:val="ListParagraph"/>
        <w:ind w:left="360" w:right="-36"/>
        <w:rPr>
          <w:rFonts w:ascii="Calibri" w:hAnsi="Calibri"/>
          <w:sz w:val="22"/>
        </w:rPr>
      </w:pPr>
      <w:r>
        <w:rPr>
          <w:rFonts w:ascii="Calibri" w:hAnsi="Calibri"/>
          <w:sz w:val="22"/>
        </w:rPr>
        <w:t>Entrepreneurs (</w:t>
      </w:r>
      <w:hyperlink r:id="rId169" w:history="1">
        <w:r w:rsidRPr="003F3AC1">
          <w:rPr>
            <w:rStyle w:val="Hyperlink"/>
            <w:u w:val="none"/>
          </w:rPr>
          <w:t>econedlink.org/interactives/index.php?iid=212&amp;type=student</w:t>
        </w:r>
      </w:hyperlink>
      <w:r>
        <w:rPr>
          <w:rFonts w:ascii="Calibri" w:hAnsi="Calibri"/>
          <w:sz w:val="22"/>
        </w:rPr>
        <w:t xml:space="preserve">) includes a video that teaches the concept of entrepreneurs.  Related lessons are available for grades 3-5, 6-8, and 9-12.  They include </w:t>
      </w:r>
      <w:r w:rsidRPr="00226F35">
        <w:rPr>
          <w:rFonts w:ascii="Calibri" w:hAnsi="Calibri"/>
          <w:sz w:val="22"/>
        </w:rPr>
        <w:t xml:space="preserve">I Can be an Entrepreneur, </w:t>
      </w:r>
      <w:r>
        <w:rPr>
          <w:rFonts w:ascii="Calibri" w:hAnsi="Calibri"/>
          <w:sz w:val="22"/>
        </w:rPr>
        <w:t xml:space="preserve">Open for Business!, Spotlighting Entrepreneurs, and Henry Ford and the Model T:  A Case Study in Productivity.  Other EconEdLink lessons focused on entrepreneurship are available at </w:t>
      </w:r>
      <w:hyperlink r:id="rId170" w:history="1">
        <w:r w:rsidRPr="003F3AC1">
          <w:rPr>
            <w:rStyle w:val="Hyperlink"/>
            <w:u w:val="none"/>
          </w:rPr>
          <w:t>econedlink.org/lessons/economic-lesson-search.php?type=educator&amp;cid=37&amp;subject=all</w:t>
        </w:r>
      </w:hyperlink>
      <w:r w:rsidRPr="003F3AC1">
        <w:rPr>
          <w:rStyle w:val="Hyperlink"/>
          <w:u w:val="none"/>
        </w:rPr>
        <w:t>.</w:t>
      </w:r>
    </w:p>
    <w:p w:rsidR="00C959EE" w:rsidRPr="003F3AC1" w:rsidRDefault="00D06AD3" w:rsidP="008F2F86">
      <w:pPr>
        <w:numPr>
          <w:ilvl w:val="0"/>
          <w:numId w:val="34"/>
        </w:numPr>
        <w:rPr>
          <w:rStyle w:val="Hyperlink"/>
          <w:u w:val="none"/>
        </w:rPr>
      </w:pPr>
      <w:hyperlink r:id="rId171" w:history="1">
        <w:r w:rsidR="00C959EE" w:rsidRPr="006A1FD1">
          <w:rPr>
            <w:rStyle w:val="Hyperlink"/>
            <w:rFonts w:ascii="Calibri" w:hAnsi="Calibri"/>
            <w:b/>
            <w:sz w:val="22"/>
          </w:rPr>
          <w:t>Entrepreneur-in-the-Classroom</w:t>
        </w:r>
      </w:hyperlink>
      <w:r w:rsidR="008A0F18">
        <w:rPr>
          <w:rFonts w:ascii="Calibri" w:hAnsi="Calibri"/>
          <w:sz w:val="22"/>
        </w:rPr>
        <w:t xml:space="preserve"> </w:t>
      </w:r>
      <w:r w:rsidR="00C959EE" w:rsidRPr="00B41417">
        <w:rPr>
          <w:rFonts w:ascii="Calibri" w:hAnsi="Calibri"/>
          <w:sz w:val="22"/>
        </w:rPr>
        <w:t>(NFIB)</w:t>
      </w:r>
      <w:r w:rsidR="008F2F86">
        <w:rPr>
          <w:rFonts w:ascii="Calibri" w:hAnsi="Calibri"/>
          <w:sz w:val="22"/>
        </w:rPr>
        <w:t xml:space="preserve"> - </w:t>
      </w:r>
      <w:r w:rsidR="003F3AC1" w:rsidRPr="003F3AC1">
        <w:rPr>
          <w:rStyle w:val="Hyperlink"/>
          <w:u w:val="none"/>
        </w:rPr>
        <w:t>eitccurriculum.com</w:t>
      </w:r>
    </w:p>
    <w:p w:rsidR="008A0F18" w:rsidRDefault="008A0F18" w:rsidP="008A0F18">
      <w:pPr>
        <w:ind w:left="360"/>
        <w:rPr>
          <w:rFonts w:ascii="Calibri" w:hAnsi="Calibri"/>
          <w:sz w:val="22"/>
        </w:rPr>
      </w:pPr>
      <w:r>
        <w:rPr>
          <w:rFonts w:ascii="Calibri" w:hAnsi="Calibri"/>
          <w:sz w:val="22"/>
        </w:rPr>
        <w:t>This three-module</w:t>
      </w:r>
      <w:r w:rsidR="008F2F86">
        <w:rPr>
          <w:rFonts w:ascii="Calibri" w:hAnsi="Calibri"/>
          <w:sz w:val="22"/>
        </w:rPr>
        <w:t xml:space="preserve">, hands-on curriculum is designed to teach the ideas behind entrepreneurship and free enterprise.  Advanced material is included to allow a “deeper dive” into business planning topics.  </w:t>
      </w:r>
      <w:r>
        <w:rPr>
          <w:rFonts w:ascii="Calibri" w:hAnsi="Calibri"/>
          <w:sz w:val="22"/>
        </w:rPr>
        <w:t>a supplement for the high school classroom.</w:t>
      </w:r>
      <w:r w:rsidR="008F2F86">
        <w:rPr>
          <w:rFonts w:ascii="Calibri" w:hAnsi="Calibri"/>
          <w:sz w:val="22"/>
        </w:rPr>
        <w:t xml:space="preserve"> Handy guides </w:t>
      </w:r>
      <w:r w:rsidR="00872ACB">
        <w:rPr>
          <w:rFonts w:ascii="Calibri" w:hAnsi="Calibri"/>
          <w:sz w:val="22"/>
        </w:rPr>
        <w:t>indicating h</w:t>
      </w:r>
      <w:r w:rsidR="008F2F86">
        <w:rPr>
          <w:rFonts w:ascii="Calibri" w:hAnsi="Calibri"/>
          <w:sz w:val="22"/>
        </w:rPr>
        <w:t>ow the Common Core Education Standards can be met by the EITC curriculum is downloadable from the site.</w:t>
      </w:r>
    </w:p>
    <w:p w:rsidR="000B2D80" w:rsidRPr="003F3AC1" w:rsidRDefault="00D06AD3" w:rsidP="000B2D80">
      <w:pPr>
        <w:pStyle w:val="ListParagraph"/>
        <w:numPr>
          <w:ilvl w:val="0"/>
          <w:numId w:val="17"/>
        </w:numPr>
        <w:rPr>
          <w:rStyle w:val="Hyperlink"/>
          <w:u w:val="none"/>
        </w:rPr>
      </w:pPr>
      <w:hyperlink r:id="rId172" w:history="1">
        <w:r w:rsidR="000B2D80" w:rsidRPr="006A1FD1">
          <w:rPr>
            <w:rStyle w:val="Hyperlink"/>
            <w:rFonts w:ascii="Calibri" w:hAnsi="Calibri"/>
            <w:b/>
            <w:sz w:val="22"/>
          </w:rPr>
          <w:t>EntrepreneurShip Investigation (ESI)</w:t>
        </w:r>
      </w:hyperlink>
      <w:r w:rsidR="000B2D80" w:rsidRPr="000B2D80">
        <w:rPr>
          <w:rFonts w:ascii="Calibri" w:hAnsi="Calibri"/>
          <w:sz w:val="22"/>
        </w:rPr>
        <w:t xml:space="preserve"> - </w:t>
      </w:r>
      <w:r w:rsidR="00CF07F3">
        <w:rPr>
          <w:rStyle w:val="Hyperlink"/>
          <w:u w:val="none"/>
        </w:rPr>
        <w:t>esi.unl.edu</w:t>
      </w:r>
    </w:p>
    <w:p w:rsidR="000B2D80" w:rsidRDefault="000B2D80" w:rsidP="008A0F18">
      <w:pPr>
        <w:ind w:left="360"/>
        <w:rPr>
          <w:rFonts w:ascii="Calibri" w:hAnsi="Calibri"/>
          <w:sz w:val="22"/>
        </w:rPr>
      </w:pPr>
      <w:r>
        <w:rPr>
          <w:rFonts w:ascii="Calibri" w:hAnsi="Calibri"/>
          <w:sz w:val="22"/>
        </w:rPr>
        <w:t xml:space="preserve">ESI is focused on middle school youth, but has been used extensively for youth ages 10-19.  The curriculum is experiential based and uses a variety of tools to help youth develop their entrepreneurial skills and find their business niche.  Three unit booklets (1-Discover the E Scene, 2-The Case of ME, 3-Your Business Inspection) a Leaders Guide, ESI Camp Guide and CD Rom as well as the ESI website are available.  The curriculum has been used across the U.S. as well as internationally. </w:t>
      </w:r>
    </w:p>
    <w:p w:rsidR="00BC66F7" w:rsidRPr="003F3AC1" w:rsidRDefault="00D06AD3" w:rsidP="00BC66F7">
      <w:pPr>
        <w:pStyle w:val="ListParagraph"/>
        <w:numPr>
          <w:ilvl w:val="0"/>
          <w:numId w:val="17"/>
        </w:numPr>
        <w:rPr>
          <w:rStyle w:val="Hyperlink"/>
          <w:u w:val="none"/>
        </w:rPr>
      </w:pPr>
      <w:hyperlink r:id="rId173" w:history="1">
        <w:r w:rsidR="00BC66F7" w:rsidRPr="006A1FD1">
          <w:rPr>
            <w:rStyle w:val="Hyperlink"/>
            <w:rFonts w:ascii="Calibri" w:hAnsi="Calibri"/>
            <w:b/>
            <w:sz w:val="22"/>
          </w:rPr>
          <w:t>EntreOasis</w:t>
        </w:r>
      </w:hyperlink>
      <w:r w:rsidR="00BC66F7">
        <w:rPr>
          <w:rFonts w:ascii="Calibri" w:hAnsi="Calibri"/>
          <w:sz w:val="22"/>
        </w:rPr>
        <w:t xml:space="preserve"> - </w:t>
      </w:r>
      <w:r w:rsidR="00CF07F3">
        <w:rPr>
          <w:rStyle w:val="Hyperlink"/>
          <w:u w:val="none"/>
        </w:rPr>
        <w:t>entreoasis.com</w:t>
      </w:r>
    </w:p>
    <w:p w:rsidR="00BC66F7" w:rsidRPr="00FC505E" w:rsidRDefault="00BC66F7" w:rsidP="00FC505E">
      <w:pPr>
        <w:pStyle w:val="ListParagraph"/>
        <w:ind w:left="360"/>
        <w:rPr>
          <w:rFonts w:asciiTheme="minorHAnsi" w:hAnsiTheme="minorHAnsi"/>
          <w:sz w:val="22"/>
          <w:szCs w:val="22"/>
        </w:rPr>
      </w:pPr>
      <w:r w:rsidRPr="00FC505E">
        <w:rPr>
          <w:rStyle w:val="Strong"/>
          <w:rFonts w:asciiTheme="minorHAnsi" w:hAnsiTheme="minorHAnsi"/>
          <w:b w:val="0"/>
          <w:sz w:val="22"/>
          <w:szCs w:val="22"/>
        </w:rPr>
        <w:t>EntreOasis is a central source of information, resources, and social networking for the global entrepreneurship community.</w:t>
      </w:r>
      <w:r w:rsidRPr="00FC505E">
        <w:rPr>
          <w:rFonts w:asciiTheme="minorHAnsi" w:hAnsiTheme="minorHAnsi"/>
          <w:b/>
          <w:sz w:val="22"/>
          <w:szCs w:val="22"/>
        </w:rPr>
        <w:t xml:space="preserve"> </w:t>
      </w:r>
      <w:r w:rsidR="00FC505E" w:rsidRPr="00FC505E">
        <w:rPr>
          <w:rFonts w:asciiTheme="minorHAnsi" w:hAnsiTheme="minorHAnsi"/>
          <w:sz w:val="22"/>
          <w:szCs w:val="22"/>
        </w:rPr>
        <w:t xml:space="preserve">EntreOasis aggregates and leverages the best people, content, practices, and resources the world has to offer and makes it all available from a single website. </w:t>
      </w:r>
    </w:p>
    <w:p w:rsidR="00ED465C" w:rsidRPr="003F3AC1" w:rsidRDefault="00D06AD3" w:rsidP="00BC66F7">
      <w:pPr>
        <w:numPr>
          <w:ilvl w:val="0"/>
          <w:numId w:val="34"/>
        </w:numPr>
        <w:rPr>
          <w:rStyle w:val="Hyperlink"/>
          <w:u w:val="none"/>
        </w:rPr>
      </w:pPr>
      <w:hyperlink r:id="rId174" w:history="1">
        <w:r w:rsidR="00AE2B52" w:rsidRPr="006A1FD1">
          <w:rPr>
            <w:rStyle w:val="Hyperlink"/>
            <w:rFonts w:ascii="Calibri" w:hAnsi="Calibri"/>
            <w:b/>
            <w:sz w:val="22"/>
          </w:rPr>
          <w:t>GoVenture Curricula Educational Games and Simulations</w:t>
        </w:r>
      </w:hyperlink>
      <w:r w:rsidR="00BC66F7">
        <w:rPr>
          <w:rStyle w:val="Hyperlink"/>
          <w:rFonts w:ascii="Calibri" w:hAnsi="Calibri"/>
          <w:sz w:val="22"/>
          <w:u w:val="none"/>
        </w:rPr>
        <w:t xml:space="preserve"> - </w:t>
      </w:r>
      <w:hyperlink r:id="rId175" w:history="1">
        <w:r w:rsidR="00CF07F3">
          <w:rPr>
            <w:rStyle w:val="Hyperlink"/>
            <w:u w:val="none"/>
          </w:rPr>
          <w:t>goventure.net/products</w:t>
        </w:r>
      </w:hyperlink>
      <w:r w:rsidR="00CF07F3" w:rsidRPr="003F3AC1">
        <w:rPr>
          <w:rStyle w:val="Hyperlink"/>
          <w:u w:val="none"/>
        </w:rPr>
        <w:t xml:space="preserve"> </w:t>
      </w:r>
    </w:p>
    <w:p w:rsidR="002D0C5F" w:rsidRDefault="008A0F18" w:rsidP="00ED465C">
      <w:pPr>
        <w:ind w:left="360"/>
        <w:rPr>
          <w:rFonts w:ascii="Calibri" w:hAnsi="Calibri"/>
          <w:sz w:val="22"/>
          <w:szCs w:val="22"/>
        </w:rPr>
      </w:pPr>
      <w:r w:rsidRPr="00ED465C">
        <w:rPr>
          <w:rStyle w:val="Strong"/>
          <w:rFonts w:ascii="Calibri" w:hAnsi="Calibri" w:cs="Lucida Sans Unicode"/>
          <w:b w:val="0"/>
          <w:sz w:val="22"/>
          <w:szCs w:val="22"/>
        </w:rPr>
        <w:t xml:space="preserve">GoVenture </w:t>
      </w:r>
      <w:r w:rsidR="0003348E">
        <w:rPr>
          <w:rStyle w:val="Strong"/>
          <w:rFonts w:ascii="Calibri" w:hAnsi="Calibri" w:cs="Lucida Sans Unicode"/>
          <w:b w:val="0"/>
          <w:sz w:val="22"/>
          <w:szCs w:val="22"/>
        </w:rPr>
        <w:t>offers</w:t>
      </w:r>
      <w:r w:rsidRPr="00ED465C">
        <w:rPr>
          <w:rStyle w:val="Strong"/>
          <w:rFonts w:ascii="Calibri" w:hAnsi="Calibri" w:cs="Lucida Sans Unicode"/>
          <w:b w:val="0"/>
          <w:sz w:val="22"/>
          <w:szCs w:val="22"/>
        </w:rPr>
        <w:t xml:space="preserve"> software simulations and applications, mobile games, board games, and </w:t>
      </w:r>
      <w:r w:rsidR="00FC505E">
        <w:rPr>
          <w:rStyle w:val="Strong"/>
          <w:rFonts w:ascii="Calibri" w:hAnsi="Calibri" w:cs="Lucida Sans Unicode"/>
          <w:b w:val="0"/>
          <w:sz w:val="22"/>
          <w:szCs w:val="22"/>
        </w:rPr>
        <w:t xml:space="preserve">GoVenture World, </w:t>
      </w:r>
      <w:r w:rsidRPr="00ED465C">
        <w:rPr>
          <w:rStyle w:val="Strong"/>
          <w:rFonts w:ascii="Calibri" w:hAnsi="Calibri" w:cs="Lucida Sans Unicode"/>
          <w:b w:val="0"/>
          <w:sz w:val="22"/>
          <w:szCs w:val="22"/>
        </w:rPr>
        <w:t xml:space="preserve">a </w:t>
      </w:r>
      <w:r w:rsidR="00FC505E">
        <w:rPr>
          <w:rStyle w:val="Strong"/>
          <w:rFonts w:ascii="Calibri" w:hAnsi="Calibri" w:cs="Lucida Sans Unicode"/>
          <w:b w:val="0"/>
          <w:sz w:val="22"/>
          <w:szCs w:val="22"/>
        </w:rPr>
        <w:t xml:space="preserve">free </w:t>
      </w:r>
      <w:r w:rsidRPr="00ED465C">
        <w:rPr>
          <w:rStyle w:val="Strong"/>
          <w:rFonts w:ascii="Calibri" w:hAnsi="Calibri" w:cs="Lucida Sans Unicode"/>
          <w:b w:val="0"/>
          <w:sz w:val="22"/>
          <w:szCs w:val="22"/>
        </w:rPr>
        <w:t>ma</w:t>
      </w:r>
      <w:r w:rsidR="00FC505E">
        <w:rPr>
          <w:rStyle w:val="Strong"/>
          <w:rFonts w:ascii="Calibri" w:hAnsi="Calibri" w:cs="Lucida Sans Unicode"/>
          <w:b w:val="0"/>
          <w:sz w:val="22"/>
          <w:szCs w:val="22"/>
        </w:rPr>
        <w:t xml:space="preserve">ssively multiplayer online game (MOOG). </w:t>
      </w:r>
      <w:r w:rsidRPr="00ED465C">
        <w:rPr>
          <w:rStyle w:val="Strong"/>
          <w:rFonts w:ascii="Calibri" w:hAnsi="Calibri" w:cs="Lucida Sans Unicode"/>
          <w:b w:val="0"/>
          <w:sz w:val="22"/>
          <w:szCs w:val="22"/>
        </w:rPr>
        <w:t xml:space="preserve"> </w:t>
      </w:r>
      <w:r w:rsidRPr="00ED465C">
        <w:rPr>
          <w:rFonts w:ascii="Calibri" w:hAnsi="Calibri"/>
          <w:sz w:val="22"/>
          <w:szCs w:val="22"/>
        </w:rPr>
        <w:t>GoVenture programs are designed for youth and adults, and for self-directed or facilitated learning. They can be used on their own or as components to enhance other courses, learning, and entertainment experiences.</w:t>
      </w:r>
      <w:r w:rsidR="00FC505E">
        <w:rPr>
          <w:rFonts w:ascii="Calibri" w:hAnsi="Calibri"/>
          <w:sz w:val="22"/>
          <w:szCs w:val="22"/>
        </w:rPr>
        <w:t xml:space="preserve">  Some resources are free while others are available for purchase.</w:t>
      </w:r>
    </w:p>
    <w:p w:rsidR="002D0C5F" w:rsidRDefault="002D0C5F">
      <w:pPr>
        <w:widowControl/>
        <w:rPr>
          <w:rFonts w:ascii="Calibri" w:hAnsi="Calibri"/>
          <w:sz w:val="22"/>
          <w:szCs w:val="22"/>
        </w:rPr>
      </w:pPr>
      <w:r>
        <w:rPr>
          <w:rFonts w:ascii="Calibri" w:hAnsi="Calibri"/>
          <w:sz w:val="22"/>
          <w:szCs w:val="22"/>
        </w:rPr>
        <w:br w:type="page"/>
      </w:r>
    </w:p>
    <w:p w:rsidR="002D0C5F" w:rsidRPr="002D0C5F" w:rsidRDefault="002D0C5F" w:rsidP="002D0C5F">
      <w:pPr>
        <w:pStyle w:val="Heading9"/>
        <w:jc w:val="left"/>
        <w:rPr>
          <w:rFonts w:ascii="Calibri" w:hAnsi="Calibri"/>
          <w:bCs/>
          <w:u w:val="none"/>
        </w:rPr>
      </w:pPr>
      <w:r>
        <w:rPr>
          <w:rFonts w:ascii="Calibri" w:hAnsi="Calibri"/>
          <w:b/>
          <w:bCs/>
        </w:rPr>
        <w:lastRenderedPageBreak/>
        <w:t>Lesson Plans/Curriculum/Publications (continued)</w:t>
      </w:r>
      <w:r>
        <w:rPr>
          <w:rFonts w:ascii="Calibri" w:hAnsi="Calibri"/>
          <w:b/>
          <w:bCs/>
          <w:u w:val="none"/>
        </w:rPr>
        <w:t xml:space="preserve"> </w:t>
      </w:r>
    </w:p>
    <w:p w:rsidR="00506CA1" w:rsidRDefault="00506CA1" w:rsidP="00ED465C">
      <w:pPr>
        <w:ind w:left="360"/>
        <w:rPr>
          <w:rFonts w:ascii="Calibri" w:hAnsi="Calibri"/>
          <w:sz w:val="22"/>
          <w:szCs w:val="22"/>
        </w:rPr>
      </w:pPr>
    </w:p>
    <w:p w:rsidR="002D0C5F" w:rsidRPr="003F3AC1" w:rsidRDefault="00D06AD3" w:rsidP="00035E42">
      <w:pPr>
        <w:pStyle w:val="ListParagraph"/>
        <w:numPr>
          <w:ilvl w:val="0"/>
          <w:numId w:val="34"/>
        </w:numPr>
        <w:rPr>
          <w:rStyle w:val="Hyperlink"/>
          <w:u w:val="none"/>
        </w:rPr>
      </w:pPr>
      <w:hyperlink r:id="rId176" w:history="1">
        <w:r w:rsidR="002D0C5F" w:rsidRPr="006A1FD1">
          <w:rPr>
            <w:rStyle w:val="Hyperlink"/>
            <w:rFonts w:asciiTheme="minorHAnsi" w:hAnsiTheme="minorHAnsi"/>
            <w:b/>
            <w:sz w:val="22"/>
            <w:szCs w:val="22"/>
          </w:rPr>
          <w:t>HP Life Learning Initiative for Entrepreneurs</w:t>
        </w:r>
      </w:hyperlink>
      <w:r w:rsidR="002D0C5F" w:rsidRPr="006A1FD1">
        <w:rPr>
          <w:rFonts w:asciiTheme="minorHAnsi" w:hAnsiTheme="minorHAnsi"/>
          <w:b/>
          <w:sz w:val="22"/>
          <w:szCs w:val="22"/>
        </w:rPr>
        <w:t xml:space="preserve"> </w:t>
      </w:r>
      <w:r w:rsidR="002D0C5F" w:rsidRPr="002D0C5F">
        <w:rPr>
          <w:rFonts w:asciiTheme="minorHAnsi" w:hAnsiTheme="minorHAnsi"/>
          <w:sz w:val="22"/>
          <w:szCs w:val="22"/>
        </w:rPr>
        <w:t>–</w:t>
      </w:r>
      <w:r w:rsidR="00CF07F3">
        <w:rPr>
          <w:rFonts w:asciiTheme="minorHAnsi" w:hAnsiTheme="minorHAnsi"/>
          <w:sz w:val="22"/>
          <w:szCs w:val="22"/>
        </w:rPr>
        <w:t xml:space="preserve">  </w:t>
      </w:r>
      <w:r w:rsidR="002D0C5F" w:rsidRPr="002D0C5F">
        <w:rPr>
          <w:rFonts w:asciiTheme="minorHAnsi" w:hAnsiTheme="minorHAnsi"/>
          <w:sz w:val="22"/>
          <w:szCs w:val="22"/>
        </w:rPr>
        <w:t xml:space="preserve"> </w:t>
      </w:r>
      <w:r w:rsidR="00CF07F3">
        <w:rPr>
          <w:rStyle w:val="Hyperlink"/>
          <w:u w:val="none"/>
        </w:rPr>
        <w:t>life-global.org</w:t>
      </w:r>
    </w:p>
    <w:p w:rsidR="002D0C5F" w:rsidRPr="002D0C5F" w:rsidRDefault="002D0C5F" w:rsidP="002D0C5F">
      <w:pPr>
        <w:pStyle w:val="ListParagraph"/>
        <w:ind w:left="360"/>
        <w:rPr>
          <w:rFonts w:asciiTheme="minorHAnsi" w:hAnsiTheme="minorHAnsi"/>
          <w:sz w:val="22"/>
          <w:szCs w:val="22"/>
        </w:rPr>
      </w:pPr>
      <w:r w:rsidRPr="002D0C5F">
        <w:rPr>
          <w:rFonts w:asciiTheme="minorHAnsi" w:hAnsiTheme="minorHAnsi"/>
          <w:sz w:val="22"/>
          <w:szCs w:val="22"/>
        </w:rPr>
        <w:t>HP Learning Initiative f</w:t>
      </w:r>
      <w:r w:rsidR="00035E42">
        <w:rPr>
          <w:rFonts w:asciiTheme="minorHAnsi" w:hAnsiTheme="minorHAnsi"/>
          <w:sz w:val="22"/>
          <w:szCs w:val="22"/>
        </w:rPr>
        <w:t xml:space="preserve">or Entrepreneurs (HP LIFE) is a </w:t>
      </w:r>
      <w:r w:rsidRPr="002D0C5F">
        <w:rPr>
          <w:rFonts w:asciiTheme="minorHAnsi" w:hAnsiTheme="minorHAnsi"/>
          <w:sz w:val="22"/>
          <w:szCs w:val="22"/>
        </w:rPr>
        <w:t xml:space="preserve">global </w:t>
      </w:r>
      <w:r w:rsidR="00035E42">
        <w:rPr>
          <w:rFonts w:asciiTheme="minorHAnsi" w:hAnsiTheme="minorHAnsi"/>
          <w:sz w:val="22"/>
          <w:szCs w:val="22"/>
        </w:rPr>
        <w:t xml:space="preserve">open educational resource </w:t>
      </w:r>
      <w:r w:rsidRPr="002D0C5F">
        <w:rPr>
          <w:rFonts w:asciiTheme="minorHAnsi" w:hAnsiTheme="minorHAnsi"/>
          <w:sz w:val="22"/>
          <w:szCs w:val="22"/>
        </w:rPr>
        <w:t xml:space="preserve">program that trains students, entrepreneurs, and small business owners to apply IT and business skills, so you can establish and grow a business, build successful companies and create </w:t>
      </w:r>
      <w:r w:rsidR="00035E42">
        <w:rPr>
          <w:rFonts w:asciiTheme="minorHAnsi" w:hAnsiTheme="minorHAnsi"/>
          <w:sz w:val="22"/>
          <w:szCs w:val="22"/>
        </w:rPr>
        <w:t>jobs. The</w:t>
      </w:r>
      <w:r w:rsidRPr="002D0C5F">
        <w:rPr>
          <w:rFonts w:asciiTheme="minorHAnsi" w:hAnsiTheme="minorHAnsi"/>
          <w:sz w:val="22"/>
          <w:szCs w:val="22"/>
        </w:rPr>
        <w:t xml:space="preserve"> face-to-face trainings, tools and e-Learning program address educational needs, improve </w:t>
      </w:r>
      <w:r w:rsidR="00035E42">
        <w:rPr>
          <w:rFonts w:asciiTheme="minorHAnsi" w:hAnsiTheme="minorHAnsi"/>
          <w:sz w:val="22"/>
          <w:szCs w:val="22"/>
        </w:rPr>
        <w:t>and strengthen skills and the student, entrepreneur or small business owner t</w:t>
      </w:r>
      <w:r w:rsidRPr="002D0C5F">
        <w:rPr>
          <w:rFonts w:asciiTheme="minorHAnsi" w:hAnsiTheme="minorHAnsi"/>
          <w:sz w:val="22"/>
          <w:szCs w:val="22"/>
        </w:rPr>
        <w:t>o move forward.</w:t>
      </w:r>
      <w:r w:rsidR="00035E42">
        <w:rPr>
          <w:rFonts w:asciiTheme="minorHAnsi" w:hAnsiTheme="minorHAnsi"/>
          <w:sz w:val="22"/>
          <w:szCs w:val="22"/>
        </w:rPr>
        <w:t xml:space="preserve">  It is appropriate for high school, postsecondary and adult learners.</w:t>
      </w:r>
    </w:p>
    <w:p w:rsidR="002D0C5F" w:rsidRPr="00CF07F3" w:rsidRDefault="00D06AD3" w:rsidP="002D0C5F">
      <w:pPr>
        <w:pStyle w:val="ListParagraph"/>
        <w:numPr>
          <w:ilvl w:val="0"/>
          <w:numId w:val="34"/>
        </w:numPr>
        <w:rPr>
          <w:rStyle w:val="Hyperlink"/>
          <w:u w:val="none"/>
        </w:rPr>
      </w:pPr>
      <w:hyperlink r:id="rId177" w:history="1">
        <w:r w:rsidR="002D0C5F" w:rsidRPr="006A1FD1">
          <w:rPr>
            <w:rStyle w:val="Hyperlink"/>
            <w:rFonts w:ascii="Calibri" w:hAnsi="Calibri"/>
            <w:b/>
            <w:sz w:val="22"/>
            <w:szCs w:val="22"/>
          </w:rPr>
          <w:t>LEAP into Careers</w:t>
        </w:r>
      </w:hyperlink>
      <w:r w:rsidR="002D0C5F" w:rsidRPr="002D0C5F">
        <w:rPr>
          <w:rFonts w:ascii="Calibri" w:hAnsi="Calibri"/>
          <w:sz w:val="22"/>
          <w:szCs w:val="22"/>
        </w:rPr>
        <w:t xml:space="preserve"> - </w:t>
      </w:r>
      <w:r w:rsidR="00CF07F3">
        <w:rPr>
          <w:rFonts w:ascii="Calibri" w:hAnsi="Calibri"/>
          <w:sz w:val="22"/>
          <w:szCs w:val="22"/>
        </w:rPr>
        <w:t xml:space="preserve">  </w:t>
      </w:r>
      <w:hyperlink r:id="rId178" w:history="1">
        <w:r w:rsidR="002D0C5F" w:rsidRPr="00CF07F3">
          <w:rPr>
            <w:rStyle w:val="Hyperlink"/>
            <w:u w:val="none"/>
          </w:rPr>
          <w:t>4h.unl.edu/4hcurriculum/LEAPintoCareers</w:t>
        </w:r>
      </w:hyperlink>
    </w:p>
    <w:p w:rsidR="002D0C5F" w:rsidRPr="002D0C5F" w:rsidRDefault="002D0C5F" w:rsidP="002D0C5F">
      <w:pPr>
        <w:pStyle w:val="ListParagraph"/>
        <w:ind w:left="360"/>
        <w:rPr>
          <w:rFonts w:asciiTheme="minorHAnsi" w:hAnsiTheme="minorHAnsi"/>
          <w:sz w:val="22"/>
          <w:szCs w:val="22"/>
        </w:rPr>
      </w:pPr>
      <w:r w:rsidRPr="002D0C5F">
        <w:rPr>
          <w:rFonts w:asciiTheme="minorHAnsi" w:hAnsiTheme="minorHAnsi" w:cs="Arial"/>
          <w:sz w:val="22"/>
          <w:szCs w:val="22"/>
        </w:rPr>
        <w:t xml:space="preserve">The LEAP (Learning Education Action Plan) curriculum was developed to help youth understand various career opportunities in the Nebraska Career Education Career Fields and Clusters. This curriculum will help youth get a head start on building skills for any career path. Youth will also learn about entrepreneurial opportunities, specific skills for career fields, and design an action plan. </w:t>
      </w:r>
    </w:p>
    <w:p w:rsidR="00C4761A" w:rsidRPr="00CF07F3" w:rsidRDefault="00D06AD3" w:rsidP="00FC505E">
      <w:pPr>
        <w:pStyle w:val="ListParagraph"/>
        <w:numPr>
          <w:ilvl w:val="0"/>
          <w:numId w:val="17"/>
        </w:numPr>
        <w:rPr>
          <w:rStyle w:val="Hyperlink"/>
          <w:u w:val="none"/>
        </w:rPr>
      </w:pPr>
      <w:hyperlink r:id="rId179" w:history="1">
        <w:r w:rsidR="00C4761A" w:rsidRPr="006A1FD1">
          <w:rPr>
            <w:rStyle w:val="Hyperlink"/>
            <w:rFonts w:ascii="Calibri" w:hAnsi="Calibri"/>
            <w:b/>
            <w:sz w:val="22"/>
          </w:rPr>
          <w:t>Nebraska Entrepreneur – Creating Your Own Career</w:t>
        </w:r>
      </w:hyperlink>
      <w:r w:rsidR="00FC505E">
        <w:rPr>
          <w:rStyle w:val="Hyperlink"/>
          <w:rFonts w:ascii="Calibri" w:hAnsi="Calibri"/>
          <w:sz w:val="22"/>
        </w:rPr>
        <w:t xml:space="preserve"> </w:t>
      </w:r>
      <w:r w:rsidR="00FC505E">
        <w:rPr>
          <w:rStyle w:val="Hyperlink"/>
          <w:rFonts w:ascii="Calibri" w:hAnsi="Calibri"/>
          <w:sz w:val="22"/>
          <w:u w:val="none"/>
        </w:rPr>
        <w:t xml:space="preserve">- </w:t>
      </w:r>
      <w:r w:rsidR="00FC505E" w:rsidRPr="00CF07F3">
        <w:rPr>
          <w:rStyle w:val="Hyperlink"/>
          <w:u w:val="none"/>
        </w:rPr>
        <w:t>ecedweb.unomaha.edu/entrepreneur</w:t>
      </w:r>
      <w:r w:rsidR="00CF07F3">
        <w:rPr>
          <w:rStyle w:val="Hyperlink"/>
          <w:u w:val="none"/>
        </w:rPr>
        <w:t>/home</w:t>
      </w:r>
    </w:p>
    <w:p w:rsidR="00C4761A" w:rsidRDefault="00C4761A" w:rsidP="00C4761A">
      <w:pPr>
        <w:pStyle w:val="ListParagraph"/>
        <w:ind w:left="360"/>
        <w:rPr>
          <w:rFonts w:ascii="Calibri" w:hAnsi="Calibri"/>
          <w:sz w:val="22"/>
        </w:rPr>
      </w:pPr>
      <w:r>
        <w:rPr>
          <w:rFonts w:ascii="Calibri" w:hAnsi="Calibri"/>
          <w:sz w:val="22"/>
        </w:rPr>
        <w:t>A</w:t>
      </w:r>
      <w:r w:rsidR="00FC505E">
        <w:rPr>
          <w:rFonts w:ascii="Calibri" w:hAnsi="Calibri"/>
          <w:sz w:val="22"/>
        </w:rPr>
        <w:t xml:space="preserve"> </w:t>
      </w:r>
      <w:r>
        <w:rPr>
          <w:rFonts w:ascii="Calibri" w:hAnsi="Calibri"/>
          <w:sz w:val="22"/>
        </w:rPr>
        <w:t xml:space="preserve">sequence of ten economics lesson for secondary teachers are available for free download.  It was sponsored by the Nebraska Council on Economic Education. ©2002 </w:t>
      </w:r>
    </w:p>
    <w:p w:rsidR="00C959EE" w:rsidRPr="00CF07F3" w:rsidRDefault="00D06AD3" w:rsidP="00F459B5">
      <w:pPr>
        <w:numPr>
          <w:ilvl w:val="0"/>
          <w:numId w:val="18"/>
        </w:numPr>
        <w:rPr>
          <w:rStyle w:val="Hyperlink"/>
          <w:u w:val="none"/>
        </w:rPr>
      </w:pPr>
      <w:hyperlink r:id="rId180" w:history="1">
        <w:r w:rsidR="00C959EE" w:rsidRPr="006A1FD1">
          <w:rPr>
            <w:rStyle w:val="Hyperlink"/>
            <w:rFonts w:ascii="Calibri" w:hAnsi="Calibri"/>
            <w:b/>
            <w:sz w:val="22"/>
          </w:rPr>
          <w:t>Successful Investor Project</w:t>
        </w:r>
      </w:hyperlink>
      <w:r w:rsidR="00F459B5" w:rsidRPr="006A1FD1">
        <w:rPr>
          <w:rStyle w:val="Hyperlink"/>
          <w:rFonts w:ascii="Calibri" w:hAnsi="Calibri"/>
          <w:b/>
          <w:sz w:val="22"/>
          <w:u w:val="none"/>
        </w:rPr>
        <w:t xml:space="preserve"> -</w:t>
      </w:r>
      <w:r w:rsidR="00F459B5">
        <w:rPr>
          <w:rStyle w:val="Hyperlink"/>
          <w:rFonts w:ascii="Calibri" w:hAnsi="Calibri"/>
          <w:sz w:val="22"/>
          <w:u w:val="none"/>
        </w:rPr>
        <w:t xml:space="preserve"> </w:t>
      </w:r>
      <w:hyperlink r:id="rId181" w:history="1">
        <w:r w:rsidR="00F459B5" w:rsidRPr="00CF07F3">
          <w:rPr>
            <w:rStyle w:val="Hyperlink"/>
            <w:u w:val="none"/>
          </w:rPr>
          <w:t>edutopia.org/financial-literacy-curriculum</w:t>
        </w:r>
      </w:hyperlink>
    </w:p>
    <w:p w:rsidR="00423A2E" w:rsidRDefault="006F79B6" w:rsidP="00423A2E">
      <w:pPr>
        <w:ind w:left="360"/>
        <w:rPr>
          <w:rFonts w:ascii="Calibri" w:hAnsi="Calibri"/>
          <w:sz w:val="22"/>
          <w:szCs w:val="22"/>
        </w:rPr>
      </w:pPr>
      <w:r>
        <w:rPr>
          <w:rFonts w:ascii="Calibri" w:hAnsi="Calibri"/>
          <w:sz w:val="22"/>
          <w:szCs w:val="22"/>
        </w:rPr>
        <w:t xml:space="preserve">An economics educator offers a curriculum guide, classroom handouts, rubrics, activity sheets, </w:t>
      </w:r>
      <w:r w:rsidR="00437C67">
        <w:rPr>
          <w:rFonts w:ascii="Calibri" w:hAnsi="Calibri"/>
          <w:sz w:val="22"/>
          <w:szCs w:val="22"/>
        </w:rPr>
        <w:t>and</w:t>
      </w:r>
      <w:r>
        <w:rPr>
          <w:rFonts w:ascii="Calibri" w:hAnsi="Calibri"/>
          <w:sz w:val="22"/>
          <w:szCs w:val="22"/>
        </w:rPr>
        <w:t xml:space="preserve"> presentations through the </w:t>
      </w:r>
      <w:hyperlink r:id="rId182" w:history="1">
        <w:r w:rsidRPr="006F79B6">
          <w:rPr>
            <w:rStyle w:val="Hyperlink"/>
            <w:rFonts w:ascii="Calibri" w:hAnsi="Calibri"/>
            <w:sz w:val="22"/>
            <w:szCs w:val="22"/>
          </w:rPr>
          <w:t>Edutopia</w:t>
        </w:r>
      </w:hyperlink>
      <w:r>
        <w:rPr>
          <w:rFonts w:ascii="Calibri" w:hAnsi="Calibri"/>
          <w:sz w:val="22"/>
          <w:szCs w:val="22"/>
        </w:rPr>
        <w:t xml:space="preserve"> website</w:t>
      </w:r>
      <w:r w:rsidR="00423A2E">
        <w:rPr>
          <w:rFonts w:ascii="Calibri" w:hAnsi="Calibri"/>
          <w:sz w:val="22"/>
          <w:szCs w:val="22"/>
        </w:rPr>
        <w:t>.</w:t>
      </w:r>
    </w:p>
    <w:p w:rsidR="00423A2E" w:rsidRPr="00CF07F3" w:rsidRDefault="00D06AD3" w:rsidP="00390699">
      <w:pPr>
        <w:pStyle w:val="ListParagraph"/>
        <w:numPr>
          <w:ilvl w:val="0"/>
          <w:numId w:val="18"/>
        </w:numPr>
        <w:rPr>
          <w:rStyle w:val="Hyperlink"/>
          <w:u w:val="none"/>
        </w:rPr>
      </w:pPr>
      <w:hyperlink r:id="rId183" w:history="1">
        <w:r w:rsidR="00390699" w:rsidRPr="006A1FD1">
          <w:rPr>
            <w:rStyle w:val="Hyperlink"/>
            <w:rFonts w:ascii="Calibri" w:hAnsi="Calibri"/>
            <w:b/>
            <w:sz w:val="22"/>
            <w:szCs w:val="22"/>
          </w:rPr>
          <w:t>Targeted Teaching Topics in Entrepreneurship</w:t>
        </w:r>
      </w:hyperlink>
      <w:r w:rsidR="00390699" w:rsidRPr="006A1FD1">
        <w:rPr>
          <w:rFonts w:ascii="Calibri" w:hAnsi="Calibri"/>
          <w:b/>
          <w:sz w:val="22"/>
          <w:szCs w:val="22"/>
        </w:rPr>
        <w:t xml:space="preserve"> </w:t>
      </w:r>
      <w:r w:rsidR="00390699">
        <w:rPr>
          <w:rFonts w:ascii="Calibri" w:hAnsi="Calibri"/>
          <w:sz w:val="22"/>
          <w:szCs w:val="22"/>
        </w:rPr>
        <w:t xml:space="preserve">-  </w:t>
      </w:r>
      <w:r w:rsidR="00390699" w:rsidRPr="00CF07F3">
        <w:rPr>
          <w:rStyle w:val="Hyperlink"/>
          <w:u w:val="none"/>
        </w:rPr>
        <w:t>educati</w:t>
      </w:r>
      <w:r w:rsidR="003F3AC1" w:rsidRPr="00CF07F3">
        <w:rPr>
          <w:rStyle w:val="Hyperlink"/>
          <w:u w:val="none"/>
        </w:rPr>
        <w:t>on.ne.gov/entreped/tttopics</w:t>
      </w:r>
    </w:p>
    <w:p w:rsidR="006F79B6" w:rsidRPr="006F79B6" w:rsidRDefault="006F79B6" w:rsidP="006F79B6">
      <w:pPr>
        <w:ind w:left="360"/>
        <w:rPr>
          <w:rFonts w:ascii="Calibri" w:hAnsi="Calibri"/>
          <w:sz w:val="22"/>
          <w:szCs w:val="22"/>
        </w:rPr>
      </w:pPr>
      <w:r>
        <w:rPr>
          <w:rFonts w:ascii="Calibri" w:hAnsi="Calibri"/>
          <w:sz w:val="22"/>
          <w:szCs w:val="22"/>
        </w:rPr>
        <w:t>The Targeted Teaching Topics are free lesson plans, student activity handouts, and presentation materials developed by the Nebraska Department of Education’s Entrepreneurship Education Specialist, Gregg Christensen, that are based around the National Content Standards for Entrepreneurship Education.</w:t>
      </w:r>
    </w:p>
    <w:p w:rsidR="00035E42" w:rsidRPr="00CF07F3" w:rsidRDefault="00D06AD3" w:rsidP="00035E42">
      <w:pPr>
        <w:pStyle w:val="ListParagraph"/>
        <w:numPr>
          <w:ilvl w:val="0"/>
          <w:numId w:val="18"/>
        </w:numPr>
        <w:rPr>
          <w:rStyle w:val="Hyperlink"/>
          <w:u w:val="none"/>
        </w:rPr>
      </w:pPr>
      <w:hyperlink r:id="rId184" w:history="1">
        <w:r w:rsidR="00390699" w:rsidRPr="006A1FD1">
          <w:rPr>
            <w:rStyle w:val="Hyperlink"/>
            <w:rFonts w:ascii="Calibri" w:hAnsi="Calibri"/>
            <w:b/>
            <w:sz w:val="22"/>
            <w:szCs w:val="22"/>
          </w:rPr>
          <w:t>Venture – Entrepreneurial Expedition</w:t>
        </w:r>
      </w:hyperlink>
      <w:r w:rsidR="00035E42">
        <w:rPr>
          <w:rFonts w:ascii="Calibri" w:hAnsi="Calibri"/>
          <w:sz w:val="22"/>
          <w:szCs w:val="22"/>
        </w:rPr>
        <w:t xml:space="preserve"> - </w:t>
      </w:r>
      <w:hyperlink r:id="rId185" w:history="1">
        <w:r w:rsidR="003F3AC1" w:rsidRPr="00CF07F3">
          <w:rPr>
            <w:rStyle w:val="Hyperlink"/>
            <w:u w:val="none"/>
          </w:rPr>
          <w:t xml:space="preserve">  </w:t>
        </w:r>
        <w:r w:rsidR="00035E42" w:rsidRPr="00CF07F3">
          <w:rPr>
            <w:rStyle w:val="Hyperlink"/>
            <w:u w:val="none"/>
          </w:rPr>
          <w:t>everfi.com/venture</w:t>
        </w:r>
      </w:hyperlink>
    </w:p>
    <w:p w:rsidR="00035E42" w:rsidRPr="00035E42" w:rsidRDefault="00035E42" w:rsidP="00035E42">
      <w:pPr>
        <w:pStyle w:val="ListParagraph"/>
        <w:ind w:left="360"/>
        <w:rPr>
          <w:rFonts w:asciiTheme="minorHAnsi" w:hAnsiTheme="minorHAnsi"/>
          <w:sz w:val="22"/>
          <w:szCs w:val="22"/>
        </w:rPr>
      </w:pPr>
      <w:r w:rsidRPr="00035E42">
        <w:rPr>
          <w:rStyle w:val="Emphasis"/>
          <w:rFonts w:asciiTheme="minorHAnsi" w:hAnsiTheme="minorHAnsi"/>
          <w:sz w:val="22"/>
          <w:szCs w:val="22"/>
        </w:rPr>
        <w:t>Venture – Entrepreneurial Expedition</w:t>
      </w:r>
      <w:r w:rsidRPr="00035E42">
        <w:rPr>
          <w:rFonts w:asciiTheme="minorHAnsi" w:hAnsiTheme="minorHAnsi"/>
          <w:sz w:val="22"/>
          <w:szCs w:val="22"/>
        </w:rPr>
        <w:t>™ is a digital education program that teaches students to think entrepreneurially about business and life. The course uses case studies, interactive business simulations and personal development activities to teach important basic business skills. Students develop a personalized plan for their individual business, along with a roadmap for academic and career success.</w:t>
      </w:r>
      <w:r>
        <w:rPr>
          <w:rFonts w:asciiTheme="minorHAnsi" w:hAnsiTheme="minorHAnsi"/>
          <w:sz w:val="22"/>
          <w:szCs w:val="22"/>
        </w:rPr>
        <w:t xml:space="preserve">  Audience is 7</w:t>
      </w:r>
      <w:r w:rsidRPr="00035E42">
        <w:rPr>
          <w:rFonts w:asciiTheme="minorHAnsi" w:hAnsiTheme="minorHAnsi"/>
          <w:sz w:val="22"/>
          <w:szCs w:val="22"/>
          <w:vertAlign w:val="superscript"/>
        </w:rPr>
        <w:t>th</w:t>
      </w:r>
      <w:r>
        <w:rPr>
          <w:rFonts w:asciiTheme="minorHAnsi" w:hAnsiTheme="minorHAnsi"/>
          <w:sz w:val="22"/>
          <w:szCs w:val="22"/>
        </w:rPr>
        <w:t>-10</w:t>
      </w:r>
      <w:r w:rsidRPr="00035E42">
        <w:rPr>
          <w:rFonts w:asciiTheme="minorHAnsi" w:hAnsiTheme="minorHAnsi"/>
          <w:sz w:val="22"/>
          <w:szCs w:val="22"/>
          <w:vertAlign w:val="superscript"/>
        </w:rPr>
        <w:t>th</w:t>
      </w:r>
      <w:r>
        <w:rPr>
          <w:rFonts w:asciiTheme="minorHAnsi" w:hAnsiTheme="minorHAnsi"/>
          <w:sz w:val="22"/>
          <w:szCs w:val="22"/>
        </w:rPr>
        <w:t xml:space="preserve"> grades.  </w:t>
      </w:r>
    </w:p>
    <w:p w:rsidR="00C4761A" w:rsidRPr="00CF07F3" w:rsidRDefault="00D06AD3" w:rsidP="00423A2E">
      <w:pPr>
        <w:pStyle w:val="ListParagraph"/>
        <w:numPr>
          <w:ilvl w:val="0"/>
          <w:numId w:val="17"/>
        </w:numPr>
        <w:rPr>
          <w:rStyle w:val="Hyperlink"/>
          <w:u w:val="none"/>
        </w:rPr>
      </w:pPr>
      <w:hyperlink r:id="rId186" w:history="1">
        <w:r w:rsidR="00C4761A" w:rsidRPr="006A1FD1">
          <w:rPr>
            <w:rStyle w:val="Hyperlink"/>
            <w:rFonts w:asciiTheme="minorHAnsi" w:hAnsiTheme="minorHAnsi"/>
            <w:b/>
            <w:sz w:val="22"/>
            <w:szCs w:val="22"/>
          </w:rPr>
          <w:t>“Will You be Ready for the Finish? An Owner’s Guide to Business Succession</w:t>
        </w:r>
      </w:hyperlink>
      <w:r w:rsidR="00C4761A" w:rsidRPr="006A1FD1">
        <w:rPr>
          <w:rFonts w:asciiTheme="minorHAnsi" w:hAnsiTheme="minorHAnsi"/>
          <w:b/>
          <w:sz w:val="22"/>
          <w:szCs w:val="22"/>
        </w:rPr>
        <w:t>”</w:t>
      </w:r>
      <w:r w:rsidR="00423A2E">
        <w:rPr>
          <w:rFonts w:asciiTheme="minorHAnsi" w:hAnsiTheme="minorHAnsi"/>
          <w:sz w:val="22"/>
          <w:szCs w:val="22"/>
        </w:rPr>
        <w:t xml:space="preserve"> - </w:t>
      </w:r>
      <w:hyperlink r:id="rId187" w:history="1">
        <w:r w:rsidR="00423A2E" w:rsidRPr="00CF07F3">
          <w:rPr>
            <w:rStyle w:val="Hyperlink"/>
            <w:u w:val="none"/>
          </w:rPr>
          <w:t>kansascityfed.org/publicat/community/bsg.pdf</w:t>
        </w:r>
      </w:hyperlink>
    </w:p>
    <w:p w:rsidR="00EA12B4" w:rsidRDefault="00407244" w:rsidP="00407244">
      <w:pPr>
        <w:pStyle w:val="ListParagraph"/>
        <w:tabs>
          <w:tab w:val="left" w:pos="360"/>
        </w:tabs>
        <w:ind w:left="360"/>
        <w:rPr>
          <w:rFonts w:asciiTheme="minorHAnsi" w:hAnsiTheme="minorHAnsi"/>
          <w:sz w:val="22"/>
          <w:szCs w:val="22"/>
        </w:rPr>
      </w:pPr>
      <w:r>
        <w:rPr>
          <w:rFonts w:asciiTheme="minorHAnsi" w:hAnsiTheme="minorHAnsi"/>
          <w:sz w:val="22"/>
          <w:szCs w:val="22"/>
        </w:rPr>
        <w:t>This informative booklet published by the Federal Reserve Bank of Kansas City provides excellent insights into the importance of succession planning for entrepreneurs and small business owners.</w:t>
      </w:r>
    </w:p>
    <w:p w:rsidR="00EA12B4" w:rsidRDefault="00EA12B4">
      <w:pPr>
        <w:widowControl/>
        <w:rPr>
          <w:rFonts w:asciiTheme="minorHAnsi" w:hAnsiTheme="minorHAnsi"/>
          <w:sz w:val="22"/>
          <w:szCs w:val="22"/>
        </w:rPr>
      </w:pPr>
      <w:r>
        <w:rPr>
          <w:rFonts w:asciiTheme="minorHAnsi" w:hAnsiTheme="minorHAnsi"/>
          <w:sz w:val="22"/>
          <w:szCs w:val="22"/>
        </w:rPr>
        <w:br w:type="page"/>
      </w:r>
    </w:p>
    <w:p w:rsidR="000B18B7" w:rsidRPr="00B41417" w:rsidRDefault="000B18B7">
      <w:pPr>
        <w:pStyle w:val="Heading8"/>
        <w:rPr>
          <w:rFonts w:ascii="Calibri" w:hAnsi="Calibri"/>
        </w:rPr>
      </w:pPr>
      <w:r w:rsidRPr="00B41417">
        <w:rPr>
          <w:rFonts w:ascii="Calibri" w:hAnsi="Calibri"/>
        </w:rPr>
        <w:lastRenderedPageBreak/>
        <w:t>Magazines</w:t>
      </w:r>
      <w:r w:rsidR="00746D58">
        <w:rPr>
          <w:rFonts w:ascii="Calibri" w:hAnsi="Calibri"/>
        </w:rPr>
        <w:t xml:space="preserve"> for Entrepreneurs</w:t>
      </w:r>
      <w:r w:rsidRPr="00B41417">
        <w:rPr>
          <w:rFonts w:ascii="Calibri" w:hAnsi="Calibri"/>
        </w:rPr>
        <w:t xml:space="preserve"> and Business-Related Publications</w:t>
      </w:r>
    </w:p>
    <w:p w:rsidR="000B18B7" w:rsidRPr="00B41417" w:rsidRDefault="00EA12B4">
      <w:pPr>
        <w:rPr>
          <w:rFonts w:ascii="Calibri" w:hAnsi="Calibri"/>
          <w:sz w:val="22"/>
        </w:rPr>
      </w:pPr>
      <w:r>
        <w:rPr>
          <w:rFonts w:ascii="Calibri" w:hAnsi="Calibri"/>
          <w:noProof/>
          <w:snapToGrid/>
          <w:sz w:val="22"/>
        </w:rPr>
        <w:drawing>
          <wp:anchor distT="0" distB="0" distL="114300" distR="114300" simplePos="0" relativeHeight="251665408" behindDoc="0" locked="0" layoutInCell="1" allowOverlap="1">
            <wp:simplePos x="0" y="0"/>
            <wp:positionH relativeFrom="column">
              <wp:align>center</wp:align>
            </wp:positionH>
            <wp:positionV relativeFrom="page">
              <wp:posOffset>809625</wp:posOffset>
            </wp:positionV>
            <wp:extent cx="809625" cy="466725"/>
            <wp:effectExtent l="19050" t="0" r="9525" b="0"/>
            <wp:wrapSquare wrapText="bothSides"/>
            <wp:docPr id="3" name="Picture 1" descr="http://downloads.clipart.com/9789979.jpg?t=1306177816&amp;h=cb4f4e073bbeedae5abaa199f918ab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wnloads.clipart.com/9789979.jpg?t=1306177816&amp;h=cb4f4e073bbeedae5abaa199f918ab39"/>
                    <pic:cNvPicPr>
                      <a:picLocks noChangeAspect="1" noChangeArrowheads="1"/>
                    </pic:cNvPicPr>
                  </pic:nvPicPr>
                  <pic:blipFill>
                    <a:blip r:embed="rId188" cstate="print"/>
                    <a:srcRect/>
                    <a:stretch>
                      <a:fillRect/>
                    </a:stretch>
                  </pic:blipFill>
                  <pic:spPr bwMode="auto">
                    <a:xfrm>
                      <a:off x="0" y="0"/>
                      <a:ext cx="809625" cy="466725"/>
                    </a:xfrm>
                    <a:prstGeom prst="rect">
                      <a:avLst/>
                    </a:prstGeom>
                    <a:noFill/>
                    <a:ln w="9525">
                      <a:noFill/>
                      <a:miter lim="800000"/>
                      <a:headEnd/>
                      <a:tailEnd/>
                    </a:ln>
                  </pic:spPr>
                </pic:pic>
              </a:graphicData>
            </a:graphic>
          </wp:anchor>
        </w:drawing>
      </w:r>
    </w:p>
    <w:p w:rsidR="00D314EF" w:rsidRPr="00D314EF" w:rsidRDefault="00D314EF" w:rsidP="00D314EF">
      <w:pPr>
        <w:ind w:left="360"/>
        <w:rPr>
          <w:rFonts w:ascii="Calibri" w:hAnsi="Calibri"/>
          <w:sz w:val="22"/>
        </w:rPr>
      </w:pPr>
    </w:p>
    <w:p w:rsidR="00D314EF" w:rsidRPr="00D314EF" w:rsidRDefault="00D314EF" w:rsidP="00D314EF">
      <w:pPr>
        <w:ind w:left="360"/>
        <w:rPr>
          <w:rFonts w:ascii="Calibri" w:hAnsi="Calibri"/>
          <w:sz w:val="22"/>
        </w:rPr>
      </w:pPr>
    </w:p>
    <w:p w:rsidR="006A7F67" w:rsidRPr="006A7F67" w:rsidRDefault="006A7F67" w:rsidP="006A7F67">
      <w:pPr>
        <w:rPr>
          <w:rFonts w:ascii="Calibri" w:hAnsi="Calibri"/>
          <w:sz w:val="22"/>
        </w:rPr>
      </w:pPr>
    </w:p>
    <w:p w:rsidR="00C75556" w:rsidRPr="00CF07F3" w:rsidRDefault="00D06AD3" w:rsidP="006A7F67">
      <w:pPr>
        <w:numPr>
          <w:ilvl w:val="0"/>
          <w:numId w:val="19"/>
        </w:numPr>
        <w:rPr>
          <w:rStyle w:val="Hyperlink"/>
          <w:u w:val="none"/>
        </w:rPr>
      </w:pPr>
      <w:hyperlink r:id="rId189" w:history="1">
        <w:r w:rsidR="00C959EE" w:rsidRPr="006A1FD1">
          <w:rPr>
            <w:rStyle w:val="Hyperlink"/>
            <w:rFonts w:ascii="Calibri" w:hAnsi="Calibri"/>
            <w:b/>
            <w:sz w:val="22"/>
          </w:rPr>
          <w:t>Black Enterprise</w:t>
        </w:r>
      </w:hyperlink>
      <w:r w:rsidR="006A7F67" w:rsidRPr="006A1FD1">
        <w:rPr>
          <w:rStyle w:val="Hyperlink"/>
          <w:rFonts w:ascii="Calibri" w:hAnsi="Calibri"/>
          <w:b/>
          <w:sz w:val="22"/>
        </w:rPr>
        <w:t xml:space="preserve"> </w:t>
      </w:r>
      <w:r w:rsidR="006A7F67">
        <w:rPr>
          <w:rStyle w:val="Hyperlink"/>
          <w:rFonts w:ascii="Calibri" w:hAnsi="Calibri"/>
          <w:sz w:val="22"/>
          <w:u w:val="none"/>
        </w:rPr>
        <w:t>-</w:t>
      </w:r>
      <w:r w:rsidR="00CF07F3">
        <w:rPr>
          <w:rStyle w:val="Hyperlink"/>
          <w:rFonts w:ascii="Calibri" w:hAnsi="Calibri"/>
          <w:sz w:val="22"/>
          <w:u w:val="none"/>
        </w:rPr>
        <w:t xml:space="preserve">  </w:t>
      </w:r>
      <w:r w:rsidR="006A7F67" w:rsidRPr="00CF07F3">
        <w:rPr>
          <w:rStyle w:val="Hyperlink"/>
          <w:u w:val="none"/>
        </w:rPr>
        <w:t>blackenterprise.com</w:t>
      </w:r>
    </w:p>
    <w:p w:rsidR="006A1FD1" w:rsidRDefault="00C75556" w:rsidP="006A1FD1">
      <w:pPr>
        <w:ind w:left="360"/>
        <w:rPr>
          <w:rFonts w:ascii="Calibri" w:hAnsi="Calibri"/>
          <w:snapToGrid/>
          <w:sz w:val="22"/>
          <w:szCs w:val="22"/>
        </w:rPr>
      </w:pPr>
      <w:r w:rsidRPr="00C75556">
        <w:rPr>
          <w:rFonts w:ascii="Calibri" w:hAnsi="Calibri"/>
          <w:snapToGrid/>
          <w:sz w:val="22"/>
          <w:szCs w:val="22"/>
        </w:rPr>
        <w:t>BLACK ENTERPRISE provide</w:t>
      </w:r>
      <w:r>
        <w:rPr>
          <w:rFonts w:ascii="Calibri" w:hAnsi="Calibri"/>
          <w:snapToGrid/>
          <w:sz w:val="22"/>
          <w:szCs w:val="22"/>
        </w:rPr>
        <w:t>s</w:t>
      </w:r>
      <w:r w:rsidRPr="00C75556">
        <w:rPr>
          <w:rFonts w:ascii="Calibri" w:hAnsi="Calibri"/>
          <w:snapToGrid/>
          <w:sz w:val="22"/>
          <w:szCs w:val="22"/>
        </w:rPr>
        <w:t xml:space="preserve"> business information and advice to </w:t>
      </w:r>
      <w:r>
        <w:rPr>
          <w:rFonts w:ascii="Calibri" w:hAnsi="Calibri"/>
          <w:snapToGrid/>
          <w:sz w:val="22"/>
          <w:szCs w:val="22"/>
        </w:rPr>
        <w:t xml:space="preserve">African-American </w:t>
      </w:r>
      <w:r w:rsidRPr="00C75556">
        <w:rPr>
          <w:rFonts w:ascii="Calibri" w:hAnsi="Calibri"/>
          <w:snapToGrid/>
          <w:sz w:val="22"/>
          <w:szCs w:val="22"/>
        </w:rPr>
        <w:t xml:space="preserve">professionals, corporate executives, entrepreneurs, and decision makers. </w:t>
      </w:r>
    </w:p>
    <w:p w:rsidR="006A1FD1" w:rsidRPr="006A1FD1" w:rsidRDefault="006A1FD1" w:rsidP="006A1FD1">
      <w:pPr>
        <w:pStyle w:val="ListParagraph"/>
        <w:numPr>
          <w:ilvl w:val="0"/>
          <w:numId w:val="19"/>
        </w:numPr>
        <w:rPr>
          <w:rStyle w:val="Hyperlink"/>
          <w:u w:val="none"/>
        </w:rPr>
      </w:pPr>
      <w:r>
        <w:rPr>
          <w:rFonts w:ascii="Calibri" w:hAnsi="Calibri"/>
          <w:sz w:val="22"/>
        </w:rPr>
        <w:fldChar w:fldCharType="begin"/>
      </w:r>
      <w:r>
        <w:rPr>
          <w:rFonts w:ascii="Calibri" w:hAnsi="Calibri"/>
          <w:sz w:val="22"/>
        </w:rPr>
        <w:instrText>HYPERLINK "E:\\Gregg\\Business 2.0 (CNN Money)- http:\\money.cnn.com\\magazines\\business2\\"</w:instrText>
      </w:r>
      <w:r>
        <w:rPr>
          <w:rFonts w:ascii="Calibri" w:hAnsi="Calibri"/>
          <w:sz w:val="22"/>
        </w:rPr>
        <w:fldChar w:fldCharType="separate"/>
      </w:r>
      <w:r w:rsidRPr="006A1FD1">
        <w:rPr>
          <w:rStyle w:val="Hyperlink"/>
          <w:rFonts w:ascii="Calibri" w:hAnsi="Calibri"/>
          <w:b/>
          <w:sz w:val="22"/>
        </w:rPr>
        <w:t xml:space="preserve">Business 2.0 (CNN Money)- </w:t>
      </w:r>
      <w:r w:rsidRPr="006A1FD1">
        <w:rPr>
          <w:rStyle w:val="Hyperlink"/>
          <w:rFonts w:ascii="Calibri" w:hAnsi="Calibri"/>
          <w:sz w:val="22"/>
          <w:u w:val="none"/>
        </w:rPr>
        <w:t xml:space="preserve">  </w:t>
      </w:r>
      <w:r w:rsidRPr="006A1FD1">
        <w:rPr>
          <w:rStyle w:val="Hyperlink"/>
          <w:u w:val="none"/>
        </w:rPr>
        <w:t>money.cnn.com/magazines/business2</w:t>
      </w:r>
    </w:p>
    <w:p w:rsidR="006A1FD1" w:rsidRPr="006A1FD1" w:rsidRDefault="006A1FD1" w:rsidP="006A1FD1">
      <w:pPr>
        <w:ind w:left="360"/>
        <w:rPr>
          <w:rFonts w:ascii="Calibri" w:hAnsi="Calibri"/>
          <w:sz w:val="22"/>
        </w:rPr>
      </w:pPr>
      <w:r>
        <w:rPr>
          <w:rFonts w:ascii="Calibri" w:hAnsi="Calibri"/>
          <w:sz w:val="22"/>
        </w:rPr>
        <w:fldChar w:fldCharType="end"/>
      </w:r>
      <w:r>
        <w:rPr>
          <w:rFonts w:ascii="Calibri" w:hAnsi="Calibri"/>
          <w:sz w:val="22"/>
        </w:rPr>
        <w:t>Business 2.0 is an online magazine with sections including Features, What’s Next, What Works, What’s Cool, and columns by featured writers.</w:t>
      </w:r>
    </w:p>
    <w:p w:rsidR="00C959EE" w:rsidRPr="00CF07F3" w:rsidRDefault="00D06AD3" w:rsidP="006A7F67">
      <w:pPr>
        <w:numPr>
          <w:ilvl w:val="0"/>
          <w:numId w:val="19"/>
        </w:numPr>
        <w:rPr>
          <w:rStyle w:val="Hyperlink"/>
          <w:u w:val="none"/>
        </w:rPr>
      </w:pPr>
      <w:hyperlink r:id="rId190" w:history="1">
        <w:r w:rsidR="00C959EE" w:rsidRPr="006A1FD1">
          <w:rPr>
            <w:rStyle w:val="Hyperlink"/>
            <w:rFonts w:ascii="Calibri" w:hAnsi="Calibri"/>
            <w:b/>
            <w:sz w:val="22"/>
          </w:rPr>
          <w:t>Education World</w:t>
        </w:r>
      </w:hyperlink>
      <w:r w:rsidR="006A7F67" w:rsidRPr="00CF07F3">
        <w:rPr>
          <w:rStyle w:val="Hyperlink"/>
          <w:rFonts w:ascii="Calibri" w:hAnsi="Calibri"/>
          <w:sz w:val="22"/>
          <w:u w:val="none"/>
        </w:rPr>
        <w:t xml:space="preserve">- </w:t>
      </w:r>
      <w:r w:rsidR="00CF07F3" w:rsidRPr="00CF07F3">
        <w:rPr>
          <w:rStyle w:val="Hyperlink"/>
          <w:rFonts w:ascii="Calibri" w:hAnsi="Calibri"/>
          <w:sz w:val="22"/>
          <w:u w:val="none"/>
        </w:rPr>
        <w:t xml:space="preserve"> </w:t>
      </w:r>
      <w:r w:rsidR="00CF07F3">
        <w:rPr>
          <w:rStyle w:val="Hyperlink"/>
          <w:rFonts w:ascii="Calibri" w:hAnsi="Calibri"/>
          <w:sz w:val="22"/>
          <w:u w:val="none"/>
        </w:rPr>
        <w:t xml:space="preserve"> </w:t>
      </w:r>
      <w:r w:rsidR="006A7F67" w:rsidRPr="00CF07F3">
        <w:rPr>
          <w:rStyle w:val="Hyperlink"/>
          <w:u w:val="none"/>
        </w:rPr>
        <w:t>educationworld.com/a_lesson/lesson178.shtml</w:t>
      </w:r>
    </w:p>
    <w:p w:rsidR="00C75556" w:rsidRDefault="00434566" w:rsidP="00C75556">
      <w:pPr>
        <w:ind w:left="360"/>
        <w:rPr>
          <w:rFonts w:ascii="Calibri" w:hAnsi="Calibri"/>
          <w:sz w:val="22"/>
        </w:rPr>
      </w:pPr>
      <w:r>
        <w:rPr>
          <w:rFonts w:ascii="Calibri" w:hAnsi="Calibri"/>
          <w:sz w:val="22"/>
        </w:rPr>
        <w:t>Education World offers ten activities for incorporating entrepreneurship education into the curriculum.</w:t>
      </w:r>
    </w:p>
    <w:p w:rsidR="00C959EE" w:rsidRPr="00CF07F3" w:rsidRDefault="00D06AD3" w:rsidP="00BD6B23">
      <w:pPr>
        <w:numPr>
          <w:ilvl w:val="0"/>
          <w:numId w:val="19"/>
        </w:numPr>
        <w:rPr>
          <w:rStyle w:val="Hyperlink"/>
          <w:u w:val="none"/>
        </w:rPr>
      </w:pPr>
      <w:hyperlink r:id="rId191" w:history="1">
        <w:r w:rsidR="00C959EE" w:rsidRPr="006A1FD1">
          <w:rPr>
            <w:rStyle w:val="Hyperlink"/>
            <w:rFonts w:ascii="Calibri" w:hAnsi="Calibri"/>
            <w:b/>
            <w:sz w:val="22"/>
          </w:rPr>
          <w:t>Entrepreneur Magazine</w:t>
        </w:r>
      </w:hyperlink>
      <w:r w:rsidR="00BD6B23">
        <w:rPr>
          <w:rStyle w:val="Hyperlink"/>
          <w:rFonts w:ascii="Calibri" w:hAnsi="Calibri"/>
          <w:sz w:val="22"/>
          <w:u w:val="none"/>
        </w:rPr>
        <w:t>-</w:t>
      </w:r>
      <w:r w:rsidR="00CF07F3">
        <w:rPr>
          <w:rStyle w:val="Hyperlink"/>
          <w:rFonts w:ascii="Calibri" w:hAnsi="Calibri"/>
          <w:sz w:val="22"/>
          <w:u w:val="none"/>
        </w:rPr>
        <w:t xml:space="preserve">  </w:t>
      </w:r>
      <w:r w:rsidR="00BD6B23" w:rsidRPr="00CF07F3">
        <w:rPr>
          <w:rStyle w:val="Hyperlink"/>
          <w:u w:val="none"/>
        </w:rPr>
        <w:t>entrepreneur.co</w:t>
      </w:r>
      <w:r w:rsidR="00CF07F3" w:rsidRPr="00CF07F3">
        <w:rPr>
          <w:rStyle w:val="Hyperlink"/>
          <w:u w:val="none"/>
        </w:rPr>
        <w:t>m</w:t>
      </w:r>
    </w:p>
    <w:p w:rsidR="00434566" w:rsidRPr="00B41417" w:rsidRDefault="00434566" w:rsidP="00434566">
      <w:pPr>
        <w:ind w:left="360"/>
        <w:rPr>
          <w:rFonts w:ascii="Calibri" w:hAnsi="Calibri"/>
          <w:sz w:val="22"/>
        </w:rPr>
      </w:pPr>
      <w:r>
        <w:rPr>
          <w:rFonts w:ascii="Calibri" w:hAnsi="Calibri"/>
          <w:sz w:val="22"/>
        </w:rPr>
        <w:t xml:space="preserve">The Entrepreneur magazine website includes </w:t>
      </w:r>
      <w:r w:rsidR="00BD6B23">
        <w:rPr>
          <w:rFonts w:ascii="Calibri" w:hAnsi="Calibri"/>
          <w:sz w:val="22"/>
        </w:rPr>
        <w:t xml:space="preserve">Leadership, Growth and Strategy, Marketing, Starting a Business, </w:t>
      </w:r>
      <w:r>
        <w:rPr>
          <w:rFonts w:ascii="Calibri" w:hAnsi="Calibri"/>
          <w:sz w:val="22"/>
        </w:rPr>
        <w:t>Ask an Entrepreneu</w:t>
      </w:r>
      <w:r w:rsidR="00BD6B23">
        <w:rPr>
          <w:rFonts w:ascii="Calibri" w:hAnsi="Calibri"/>
          <w:sz w:val="22"/>
        </w:rPr>
        <w:t>r</w:t>
      </w:r>
      <w:r>
        <w:rPr>
          <w:rFonts w:ascii="Calibri" w:hAnsi="Calibri"/>
          <w:sz w:val="22"/>
        </w:rPr>
        <w:t>, Franchises and Opportunities, Videos, Tools and Services, much more.</w:t>
      </w:r>
    </w:p>
    <w:p w:rsidR="00C959EE" w:rsidRPr="00CF07F3" w:rsidRDefault="00D06AD3" w:rsidP="00BD6B23">
      <w:pPr>
        <w:numPr>
          <w:ilvl w:val="0"/>
          <w:numId w:val="19"/>
        </w:numPr>
        <w:rPr>
          <w:rStyle w:val="Hyperlink"/>
          <w:u w:val="none"/>
        </w:rPr>
      </w:pPr>
      <w:hyperlink r:id="rId192" w:history="1">
        <w:r w:rsidR="00C959EE" w:rsidRPr="006A1FD1">
          <w:rPr>
            <w:rStyle w:val="Hyperlink"/>
            <w:rFonts w:ascii="Calibri" w:hAnsi="Calibri"/>
            <w:b/>
            <w:sz w:val="22"/>
          </w:rPr>
          <w:t>Fast Company Magazine</w:t>
        </w:r>
        <w:bookmarkStart w:id="1" w:name="_Hlt436477191"/>
      </w:hyperlink>
      <w:bookmarkEnd w:id="1"/>
      <w:r w:rsidR="00BD6B23" w:rsidRPr="006A1FD1">
        <w:rPr>
          <w:rStyle w:val="Hyperlink"/>
          <w:rFonts w:ascii="Calibri" w:hAnsi="Calibri"/>
          <w:b/>
          <w:sz w:val="22"/>
        </w:rPr>
        <w:t xml:space="preserve"> </w:t>
      </w:r>
      <w:r w:rsidR="00BD6B23" w:rsidRPr="00CF07F3">
        <w:rPr>
          <w:rStyle w:val="Hyperlink"/>
          <w:u w:val="none"/>
        </w:rPr>
        <w:t>-</w:t>
      </w:r>
      <w:r w:rsidR="00CF07F3" w:rsidRPr="00CF07F3">
        <w:rPr>
          <w:rStyle w:val="Hyperlink"/>
          <w:u w:val="none"/>
        </w:rPr>
        <w:t xml:space="preserve">   </w:t>
      </w:r>
      <w:r w:rsidR="00BD6B23" w:rsidRPr="00CF07F3">
        <w:rPr>
          <w:rStyle w:val="Hyperlink"/>
          <w:u w:val="none"/>
        </w:rPr>
        <w:t>fastcompany.com</w:t>
      </w:r>
    </w:p>
    <w:p w:rsidR="00434566" w:rsidRPr="00434566" w:rsidRDefault="00434566" w:rsidP="00434566">
      <w:pPr>
        <w:ind w:left="360"/>
        <w:rPr>
          <w:rFonts w:ascii="Calibri" w:hAnsi="Calibri"/>
          <w:sz w:val="22"/>
          <w:szCs w:val="22"/>
        </w:rPr>
      </w:pPr>
      <w:r w:rsidRPr="00434566">
        <w:rPr>
          <w:rFonts w:ascii="Calibri" w:hAnsi="Calibri"/>
          <w:bCs/>
          <w:sz w:val="22"/>
          <w:szCs w:val="22"/>
        </w:rPr>
        <w:t>Fast Company</w:t>
      </w:r>
      <w:r w:rsidRPr="00434566">
        <w:rPr>
          <w:rFonts w:ascii="Calibri" w:hAnsi="Calibri"/>
          <w:sz w:val="22"/>
          <w:szCs w:val="22"/>
        </w:rPr>
        <w:t xml:space="preserve"> i</w:t>
      </w:r>
      <w:r>
        <w:rPr>
          <w:rFonts w:ascii="Calibri" w:hAnsi="Calibri"/>
          <w:sz w:val="22"/>
          <w:szCs w:val="22"/>
        </w:rPr>
        <w:t xml:space="preserve">s a </w:t>
      </w:r>
      <w:r w:rsidRPr="00434566">
        <w:rPr>
          <w:rFonts w:ascii="Calibri" w:hAnsi="Calibri"/>
          <w:sz w:val="22"/>
          <w:szCs w:val="22"/>
        </w:rPr>
        <w:t>progressive business media brand, with a unique editorial focus on innovation in technology, ethonomics (ethical economics), leadership, and design.</w:t>
      </w:r>
    </w:p>
    <w:p w:rsidR="00C959EE" w:rsidRPr="00CF07F3" w:rsidRDefault="00D06AD3" w:rsidP="00BD6B23">
      <w:pPr>
        <w:numPr>
          <w:ilvl w:val="0"/>
          <w:numId w:val="19"/>
        </w:numPr>
        <w:rPr>
          <w:rStyle w:val="Hyperlink"/>
          <w:u w:val="none"/>
        </w:rPr>
      </w:pPr>
      <w:hyperlink r:id="rId193" w:history="1">
        <w:r w:rsidR="00C959EE" w:rsidRPr="006A1FD1">
          <w:rPr>
            <w:rStyle w:val="Hyperlink"/>
            <w:rFonts w:ascii="Calibri" w:hAnsi="Calibri"/>
            <w:b/>
            <w:sz w:val="22"/>
          </w:rPr>
          <w:t>Forbes Business Magazine</w:t>
        </w:r>
      </w:hyperlink>
      <w:r w:rsidR="00BD6B23">
        <w:rPr>
          <w:rStyle w:val="Hyperlink"/>
          <w:rFonts w:ascii="Calibri" w:hAnsi="Calibri"/>
          <w:sz w:val="22"/>
        </w:rPr>
        <w:t xml:space="preserve"> </w:t>
      </w:r>
      <w:r w:rsidR="00BD6B23">
        <w:rPr>
          <w:rStyle w:val="Hyperlink"/>
          <w:rFonts w:ascii="Calibri" w:hAnsi="Calibri"/>
          <w:sz w:val="22"/>
          <w:u w:val="none"/>
        </w:rPr>
        <w:t>-</w:t>
      </w:r>
      <w:r w:rsidR="00CF07F3">
        <w:rPr>
          <w:rStyle w:val="Hyperlink"/>
          <w:rFonts w:ascii="Calibri" w:hAnsi="Calibri"/>
          <w:sz w:val="22"/>
          <w:u w:val="none"/>
        </w:rPr>
        <w:t xml:space="preserve">   </w:t>
      </w:r>
      <w:r w:rsidR="00BD6B23" w:rsidRPr="00CF07F3">
        <w:rPr>
          <w:rStyle w:val="Hyperlink"/>
          <w:u w:val="none"/>
        </w:rPr>
        <w:t>forbes.com</w:t>
      </w:r>
    </w:p>
    <w:p w:rsidR="00434566" w:rsidRPr="00B41417" w:rsidRDefault="00434566" w:rsidP="00434566">
      <w:pPr>
        <w:ind w:left="360"/>
        <w:rPr>
          <w:rFonts w:ascii="Calibri" w:hAnsi="Calibri"/>
          <w:sz w:val="22"/>
        </w:rPr>
      </w:pPr>
      <w:r>
        <w:rPr>
          <w:rFonts w:ascii="Calibri" w:hAnsi="Calibri"/>
          <w:sz w:val="22"/>
        </w:rPr>
        <w:t>The Forbes magazine website includes sections on business, investing, technology, entrepreneurs, leadership, lifestyle, and lists</w:t>
      </w:r>
      <w:r w:rsidR="00746D58">
        <w:rPr>
          <w:rFonts w:ascii="Calibri" w:hAnsi="Calibri"/>
          <w:sz w:val="22"/>
        </w:rPr>
        <w:t xml:space="preserve">. </w:t>
      </w:r>
      <w:r>
        <w:rPr>
          <w:rFonts w:ascii="Calibri" w:hAnsi="Calibri"/>
          <w:sz w:val="22"/>
        </w:rPr>
        <w:t>A “Forbes Thought of the Day” provides a business-related quote each day.</w:t>
      </w:r>
    </w:p>
    <w:p w:rsidR="00BF5E61" w:rsidRPr="00CF07F3" w:rsidRDefault="00D06AD3" w:rsidP="00572324">
      <w:pPr>
        <w:numPr>
          <w:ilvl w:val="0"/>
          <w:numId w:val="19"/>
        </w:numPr>
        <w:rPr>
          <w:rStyle w:val="Hyperlink"/>
          <w:u w:val="none"/>
        </w:rPr>
      </w:pPr>
      <w:hyperlink r:id="rId194" w:history="1">
        <w:r w:rsidR="00BF5E61" w:rsidRPr="006A1FD1">
          <w:rPr>
            <w:rStyle w:val="Hyperlink"/>
            <w:rFonts w:ascii="Calibri" w:hAnsi="Calibri"/>
            <w:b/>
            <w:sz w:val="22"/>
            <w:szCs w:val="22"/>
          </w:rPr>
          <w:t>Home Business Journal</w:t>
        </w:r>
      </w:hyperlink>
      <w:r w:rsidR="00572324">
        <w:rPr>
          <w:rStyle w:val="Hyperlink"/>
          <w:rFonts w:ascii="Calibri" w:hAnsi="Calibri"/>
          <w:sz w:val="22"/>
          <w:szCs w:val="22"/>
        </w:rPr>
        <w:t xml:space="preserve"> </w:t>
      </w:r>
      <w:r w:rsidR="00572324">
        <w:rPr>
          <w:rStyle w:val="Hyperlink"/>
          <w:rFonts w:ascii="Calibri" w:hAnsi="Calibri"/>
          <w:sz w:val="22"/>
          <w:szCs w:val="22"/>
          <w:u w:val="none"/>
        </w:rPr>
        <w:t>-</w:t>
      </w:r>
      <w:r w:rsidR="00CF07F3">
        <w:rPr>
          <w:rStyle w:val="Hyperlink"/>
          <w:rFonts w:ascii="Calibri" w:hAnsi="Calibri"/>
          <w:sz w:val="22"/>
          <w:szCs w:val="22"/>
          <w:u w:val="none"/>
        </w:rPr>
        <w:t xml:space="preserve">  </w:t>
      </w:r>
      <w:r w:rsidR="00572324" w:rsidRPr="00CF07F3">
        <w:rPr>
          <w:rStyle w:val="Hyperlink"/>
          <w:u w:val="none"/>
        </w:rPr>
        <w:t>homebusinessjournal.net</w:t>
      </w:r>
    </w:p>
    <w:p w:rsidR="00BF5E61" w:rsidRPr="00B41417" w:rsidRDefault="00BF5E61" w:rsidP="00BF5E61">
      <w:pPr>
        <w:ind w:left="360"/>
        <w:rPr>
          <w:rFonts w:ascii="Calibri" w:hAnsi="Calibri"/>
          <w:sz w:val="22"/>
          <w:szCs w:val="22"/>
        </w:rPr>
      </w:pPr>
      <w:r>
        <w:rPr>
          <w:rFonts w:ascii="Calibri" w:hAnsi="Calibri"/>
          <w:sz w:val="22"/>
          <w:szCs w:val="22"/>
        </w:rPr>
        <w:t>The Home Business Journal contains articles, reviews, and news of interest to the home-based entrepreneur.</w:t>
      </w:r>
    </w:p>
    <w:p w:rsidR="00BF5E61" w:rsidRPr="00CF07F3" w:rsidRDefault="00D06AD3">
      <w:pPr>
        <w:numPr>
          <w:ilvl w:val="0"/>
          <w:numId w:val="19"/>
        </w:numPr>
        <w:rPr>
          <w:rStyle w:val="Hyperlink"/>
          <w:u w:val="none"/>
        </w:rPr>
      </w:pPr>
      <w:hyperlink r:id="rId195" w:history="1">
        <w:r w:rsidR="00C959EE" w:rsidRPr="006A1FD1">
          <w:rPr>
            <w:rStyle w:val="Hyperlink"/>
            <w:rFonts w:ascii="Calibri" w:hAnsi="Calibri"/>
            <w:b/>
            <w:sz w:val="22"/>
          </w:rPr>
          <w:t>Inc. Magazine</w:t>
        </w:r>
      </w:hyperlink>
      <w:r w:rsidR="00CF07F3">
        <w:rPr>
          <w:rStyle w:val="Hyperlink"/>
          <w:rFonts w:ascii="Calibri" w:hAnsi="Calibri"/>
          <w:sz w:val="22"/>
        </w:rPr>
        <w:t xml:space="preserve"> -</w:t>
      </w:r>
      <w:r w:rsidR="00CF07F3">
        <w:rPr>
          <w:rStyle w:val="Hyperlink"/>
          <w:rFonts w:ascii="Calibri" w:hAnsi="Calibri"/>
          <w:sz w:val="22"/>
          <w:u w:val="none"/>
        </w:rPr>
        <w:t xml:space="preserve">  </w:t>
      </w:r>
      <w:r w:rsidR="00CF07F3" w:rsidRPr="00CF07F3">
        <w:rPr>
          <w:rStyle w:val="Hyperlink"/>
          <w:u w:val="none"/>
        </w:rPr>
        <w:t>inc.com</w:t>
      </w:r>
    </w:p>
    <w:p w:rsidR="00C959EE" w:rsidRDefault="00BF5E61" w:rsidP="00BF5E61">
      <w:pPr>
        <w:ind w:left="360"/>
        <w:rPr>
          <w:rFonts w:ascii="Calibri" w:hAnsi="Calibri"/>
          <w:sz w:val="22"/>
        </w:rPr>
      </w:pPr>
      <w:r>
        <w:rPr>
          <w:rFonts w:ascii="Calibri" w:hAnsi="Calibri"/>
          <w:sz w:val="22"/>
        </w:rPr>
        <w:t>Inc.com, the website for Inc. magazine, delivers advice, tools, and services to help business owners and CEOs start, run, and grow their business</w:t>
      </w:r>
      <w:r w:rsidR="00746D58">
        <w:rPr>
          <w:rFonts w:ascii="Calibri" w:hAnsi="Calibri"/>
          <w:sz w:val="22"/>
        </w:rPr>
        <w:t xml:space="preserve">. </w:t>
      </w:r>
      <w:r>
        <w:rPr>
          <w:rFonts w:ascii="Calibri" w:hAnsi="Calibri"/>
          <w:sz w:val="22"/>
        </w:rPr>
        <w:t>Information and advice covering marketing, sales, finding capital, managing people, and more can be found here.</w:t>
      </w:r>
      <w:r w:rsidRPr="00B41417">
        <w:rPr>
          <w:rFonts w:ascii="Calibri" w:hAnsi="Calibri"/>
          <w:sz w:val="22"/>
        </w:rPr>
        <w:t xml:space="preserve"> </w:t>
      </w:r>
    </w:p>
    <w:p w:rsidR="00572324" w:rsidRPr="00CF07F3" w:rsidRDefault="00D06AD3" w:rsidP="00572324">
      <w:pPr>
        <w:numPr>
          <w:ilvl w:val="0"/>
          <w:numId w:val="19"/>
        </w:numPr>
        <w:rPr>
          <w:rStyle w:val="Hyperlink"/>
          <w:u w:val="none"/>
        </w:rPr>
      </w:pPr>
      <w:hyperlink r:id="rId196" w:history="1">
        <w:r w:rsidR="00572324" w:rsidRPr="006A1FD1">
          <w:rPr>
            <w:rStyle w:val="Hyperlink"/>
            <w:rFonts w:ascii="Calibri" w:hAnsi="Calibri"/>
            <w:b/>
            <w:sz w:val="22"/>
          </w:rPr>
          <w:t>Latin Business Today</w:t>
        </w:r>
      </w:hyperlink>
      <w:r w:rsidR="00572324" w:rsidRPr="006A1FD1">
        <w:rPr>
          <w:rStyle w:val="Hyperlink"/>
          <w:rFonts w:ascii="Calibri" w:hAnsi="Calibri"/>
          <w:b/>
          <w:sz w:val="22"/>
        </w:rPr>
        <w:t xml:space="preserve"> </w:t>
      </w:r>
      <w:r w:rsidR="00572324">
        <w:rPr>
          <w:rStyle w:val="Hyperlink"/>
          <w:rFonts w:ascii="Calibri" w:hAnsi="Calibri"/>
          <w:sz w:val="22"/>
          <w:u w:val="none"/>
        </w:rPr>
        <w:t>-</w:t>
      </w:r>
      <w:r w:rsidR="00CF07F3">
        <w:rPr>
          <w:rStyle w:val="Hyperlink"/>
          <w:rFonts w:ascii="Calibri" w:hAnsi="Calibri"/>
          <w:sz w:val="22"/>
          <w:u w:val="none"/>
        </w:rPr>
        <w:t xml:space="preserve">  </w:t>
      </w:r>
      <w:r w:rsidR="00CF07F3" w:rsidRPr="00CF07F3">
        <w:rPr>
          <w:rStyle w:val="Hyperlink"/>
          <w:u w:val="none"/>
        </w:rPr>
        <w:t>latinbusinesstoday.com</w:t>
      </w:r>
    </w:p>
    <w:p w:rsidR="00572324" w:rsidRPr="00572324" w:rsidRDefault="00572324" w:rsidP="00572324">
      <w:pPr>
        <w:ind w:left="360"/>
        <w:rPr>
          <w:rFonts w:ascii="Calibri" w:hAnsi="Calibri"/>
          <w:sz w:val="22"/>
        </w:rPr>
      </w:pPr>
      <w:r>
        <w:rPr>
          <w:rFonts w:ascii="Calibri" w:hAnsi="Calibri"/>
          <w:sz w:val="22"/>
        </w:rPr>
        <w:t xml:space="preserve">This magazine arms the Latino entrepreneurs and professionals with all of the tools necessary to succeed in today’s highly competitive economic environment. </w:t>
      </w:r>
    </w:p>
    <w:p w:rsidR="00C959EE" w:rsidRPr="00CF07F3" w:rsidRDefault="00572324" w:rsidP="00BB2CA9">
      <w:pPr>
        <w:numPr>
          <w:ilvl w:val="0"/>
          <w:numId w:val="19"/>
        </w:numPr>
        <w:rPr>
          <w:rStyle w:val="Hyperlink"/>
          <w:u w:val="none"/>
        </w:rPr>
      </w:pPr>
      <w:r>
        <w:rPr>
          <w:rFonts w:ascii="Calibri" w:hAnsi="Calibri"/>
          <w:sz w:val="22"/>
        </w:rPr>
        <w:fldChar w:fldCharType="begin"/>
      </w:r>
      <w:r>
        <w:rPr>
          <w:rFonts w:ascii="Calibri" w:hAnsi="Calibri"/>
          <w:sz w:val="22"/>
        </w:rPr>
        <w:instrText xml:space="preserve"> HYPERLINK "http://www.microsoft.com/education/en-mt/teachers/guides/Pages/index.aspx" </w:instrText>
      </w:r>
      <w:r>
        <w:rPr>
          <w:rFonts w:ascii="Calibri" w:hAnsi="Calibri"/>
          <w:sz w:val="22"/>
        </w:rPr>
        <w:fldChar w:fldCharType="separate"/>
      </w:r>
      <w:r w:rsidR="00C959EE" w:rsidRPr="006A1FD1">
        <w:rPr>
          <w:rStyle w:val="Hyperlink"/>
          <w:rFonts w:ascii="Calibri" w:hAnsi="Calibri"/>
          <w:b/>
          <w:sz w:val="22"/>
        </w:rPr>
        <w:t>Microsoft Corporation</w:t>
      </w:r>
      <w:r w:rsidR="00BB2CA9" w:rsidRPr="006A1FD1">
        <w:rPr>
          <w:rStyle w:val="Hyperlink"/>
          <w:rFonts w:ascii="Calibri" w:hAnsi="Calibri"/>
          <w:b/>
          <w:sz w:val="22"/>
        </w:rPr>
        <w:t xml:space="preserve"> </w:t>
      </w:r>
      <w:r w:rsidR="00BB2CA9">
        <w:rPr>
          <w:rStyle w:val="Hyperlink"/>
          <w:rFonts w:ascii="Calibri" w:hAnsi="Calibri"/>
          <w:sz w:val="22"/>
          <w:u w:val="none"/>
        </w:rPr>
        <w:t>-</w:t>
      </w:r>
      <w:r w:rsidR="00CF07F3">
        <w:rPr>
          <w:rStyle w:val="Hyperlink"/>
          <w:rFonts w:ascii="Calibri" w:hAnsi="Calibri"/>
          <w:sz w:val="22"/>
          <w:u w:val="none"/>
        </w:rPr>
        <w:t xml:space="preserve">  </w:t>
      </w:r>
      <w:r w:rsidR="00BB2CA9" w:rsidRPr="00CF07F3">
        <w:rPr>
          <w:rStyle w:val="Hyperlink"/>
          <w:u w:val="none"/>
        </w:rPr>
        <w:t>microsoft.com/education/en-mt/</w:t>
      </w:r>
      <w:r w:rsidR="00CF07F3">
        <w:rPr>
          <w:rStyle w:val="Hyperlink"/>
          <w:u w:val="none"/>
        </w:rPr>
        <w:t>teachers/guides</w:t>
      </w:r>
    </w:p>
    <w:p w:rsidR="00BF5E61" w:rsidRDefault="00572324" w:rsidP="00BF5E61">
      <w:pPr>
        <w:ind w:left="360"/>
        <w:rPr>
          <w:rFonts w:ascii="Calibri" w:hAnsi="Calibri"/>
          <w:snapToGrid/>
          <w:sz w:val="22"/>
          <w:szCs w:val="22"/>
        </w:rPr>
      </w:pPr>
      <w:r>
        <w:rPr>
          <w:rFonts w:ascii="Calibri" w:hAnsi="Calibri"/>
          <w:sz w:val="22"/>
        </w:rPr>
        <w:fldChar w:fldCharType="end"/>
      </w:r>
      <w:r w:rsidR="00BF5E61" w:rsidRPr="00BF5E61">
        <w:rPr>
          <w:rFonts w:ascii="Calibri" w:hAnsi="Calibri"/>
          <w:snapToGrid/>
          <w:sz w:val="22"/>
          <w:szCs w:val="22"/>
        </w:rPr>
        <w:t>Microsoft.com Teacher Guides allows educators to watch videos and download guides and e-books to “inspire your class and to help you make the best use of tools and technology in your lessons.”</w:t>
      </w:r>
    </w:p>
    <w:p w:rsidR="00F11310" w:rsidRPr="00CF07F3" w:rsidRDefault="00D06AD3" w:rsidP="00BB2CA9">
      <w:pPr>
        <w:numPr>
          <w:ilvl w:val="0"/>
          <w:numId w:val="17"/>
        </w:numPr>
        <w:rPr>
          <w:rStyle w:val="Hyperlink"/>
          <w:u w:val="none"/>
        </w:rPr>
      </w:pPr>
      <w:hyperlink r:id="rId197" w:history="1">
        <w:r w:rsidR="00F11310" w:rsidRPr="006A1FD1">
          <w:rPr>
            <w:rStyle w:val="Hyperlink"/>
            <w:rFonts w:ascii="Calibri" w:hAnsi="Calibri"/>
            <w:b/>
            <w:snapToGrid/>
            <w:sz w:val="22"/>
            <w:szCs w:val="22"/>
          </w:rPr>
          <w:t>Silicon Prairie News</w:t>
        </w:r>
      </w:hyperlink>
      <w:r w:rsidR="00BB2CA9">
        <w:rPr>
          <w:rStyle w:val="Hyperlink"/>
          <w:rFonts w:ascii="Calibri" w:hAnsi="Calibri"/>
          <w:snapToGrid/>
          <w:sz w:val="22"/>
          <w:szCs w:val="22"/>
        </w:rPr>
        <w:t xml:space="preserve"> -</w:t>
      </w:r>
      <w:r w:rsidR="00CF07F3">
        <w:rPr>
          <w:rStyle w:val="Hyperlink"/>
          <w:rFonts w:ascii="Calibri" w:hAnsi="Calibri"/>
          <w:snapToGrid/>
          <w:sz w:val="22"/>
          <w:szCs w:val="22"/>
          <w:u w:val="none"/>
        </w:rPr>
        <w:t xml:space="preserve">  </w:t>
      </w:r>
      <w:r w:rsidR="00BB2CA9" w:rsidRPr="00CF07F3">
        <w:rPr>
          <w:rStyle w:val="Hyperlink"/>
          <w:u w:val="none"/>
        </w:rPr>
        <w:t>siliconprairienews.com</w:t>
      </w:r>
    </w:p>
    <w:p w:rsidR="00F11310" w:rsidRPr="00F11310" w:rsidRDefault="00F11310" w:rsidP="00F11310">
      <w:pPr>
        <w:ind w:left="360"/>
        <w:rPr>
          <w:rFonts w:ascii="Calibri" w:hAnsi="Calibri" w:cs="Calibri"/>
          <w:snapToGrid/>
          <w:sz w:val="22"/>
          <w:szCs w:val="22"/>
        </w:rPr>
      </w:pPr>
      <w:r w:rsidRPr="00F11310">
        <w:rPr>
          <w:rFonts w:ascii="Calibri" w:hAnsi="Calibri" w:cs="Calibri"/>
          <w:sz w:val="22"/>
          <w:szCs w:val="22"/>
        </w:rPr>
        <w:t>Silicon Prairie News interviews the region’s leading entrepreneurs and creatives, reports on startups and established companies and announces events.</w:t>
      </w:r>
    </w:p>
    <w:p w:rsidR="00C959EE" w:rsidRPr="00CF07F3" w:rsidRDefault="00D06AD3" w:rsidP="00BB2CA9">
      <w:pPr>
        <w:numPr>
          <w:ilvl w:val="0"/>
          <w:numId w:val="19"/>
        </w:numPr>
        <w:rPr>
          <w:rStyle w:val="Hyperlink"/>
          <w:u w:val="none"/>
        </w:rPr>
      </w:pPr>
      <w:hyperlink r:id="rId198" w:history="1">
        <w:r w:rsidR="00C959EE" w:rsidRPr="006A1FD1">
          <w:rPr>
            <w:rStyle w:val="Hyperlink"/>
            <w:rFonts w:ascii="Calibri" w:hAnsi="Calibri"/>
            <w:b/>
            <w:sz w:val="22"/>
          </w:rPr>
          <w:t>Wall Street Journal Classroom Edition</w:t>
        </w:r>
      </w:hyperlink>
      <w:r w:rsidR="00BB2CA9">
        <w:rPr>
          <w:rStyle w:val="Hyperlink"/>
          <w:rFonts w:ascii="Calibri" w:hAnsi="Calibri"/>
          <w:sz w:val="22"/>
        </w:rPr>
        <w:t xml:space="preserve"> </w:t>
      </w:r>
      <w:r w:rsidR="00BB2CA9">
        <w:rPr>
          <w:rStyle w:val="Hyperlink"/>
          <w:rFonts w:ascii="Calibri" w:hAnsi="Calibri"/>
          <w:sz w:val="22"/>
          <w:u w:val="none"/>
        </w:rPr>
        <w:t>-</w:t>
      </w:r>
      <w:r w:rsidR="00CF07F3">
        <w:rPr>
          <w:rStyle w:val="Hyperlink"/>
          <w:rFonts w:ascii="Calibri" w:hAnsi="Calibri"/>
          <w:sz w:val="22"/>
          <w:u w:val="none"/>
        </w:rPr>
        <w:t xml:space="preserve">  </w:t>
      </w:r>
      <w:r w:rsidR="00BB2CA9" w:rsidRPr="00CF07F3">
        <w:rPr>
          <w:rStyle w:val="Hyperlink"/>
          <w:u w:val="none"/>
        </w:rPr>
        <w:t>classroomedition.com/cre</w:t>
      </w:r>
    </w:p>
    <w:p w:rsidR="00353E0C" w:rsidRDefault="00353E0C" w:rsidP="00353E0C">
      <w:pPr>
        <w:ind w:left="360"/>
        <w:rPr>
          <w:rFonts w:ascii="Calibri" w:hAnsi="Calibri"/>
          <w:sz w:val="22"/>
        </w:rPr>
      </w:pPr>
      <w:r>
        <w:rPr>
          <w:rFonts w:ascii="Calibri" w:hAnsi="Calibri"/>
          <w:sz w:val="22"/>
        </w:rPr>
        <w:t>The Wall Street Journal Classroom Edition provides high school students and teachers with engaging, real-life news and information on the world of business</w:t>
      </w:r>
      <w:r w:rsidR="00746D58">
        <w:rPr>
          <w:rFonts w:ascii="Calibri" w:hAnsi="Calibri"/>
          <w:sz w:val="22"/>
        </w:rPr>
        <w:t xml:space="preserve">. </w:t>
      </w:r>
      <w:r>
        <w:rPr>
          <w:rFonts w:ascii="Calibri" w:hAnsi="Calibri"/>
          <w:sz w:val="22"/>
        </w:rPr>
        <w:t xml:space="preserve">Curriculum support for Business and Economics includes the Wall Street Journal’s </w:t>
      </w:r>
      <w:hyperlink r:id="rId199" w:history="1">
        <w:r w:rsidRPr="00353E0C">
          <w:rPr>
            <w:rStyle w:val="Hyperlink"/>
            <w:rFonts w:ascii="Calibri" w:hAnsi="Calibri"/>
            <w:sz w:val="22"/>
          </w:rPr>
          <w:t>Markets Data Center</w:t>
        </w:r>
      </w:hyperlink>
      <w:r>
        <w:rPr>
          <w:rFonts w:ascii="Calibri" w:hAnsi="Calibri"/>
          <w:sz w:val="22"/>
        </w:rPr>
        <w:t xml:space="preserve">, </w:t>
      </w:r>
      <w:hyperlink r:id="rId200" w:history="1">
        <w:r w:rsidRPr="00353E0C">
          <w:rPr>
            <w:rStyle w:val="Hyperlink"/>
            <w:rFonts w:ascii="Calibri" w:hAnsi="Calibri"/>
            <w:sz w:val="22"/>
          </w:rPr>
          <w:t>Federal Trade Commission</w:t>
        </w:r>
        <w:r>
          <w:rPr>
            <w:rStyle w:val="Hyperlink"/>
            <w:rFonts w:ascii="Calibri" w:hAnsi="Calibri"/>
            <w:sz w:val="22"/>
          </w:rPr>
          <w:t>’s</w:t>
        </w:r>
        <w:r w:rsidRPr="00353E0C">
          <w:rPr>
            <w:rStyle w:val="Hyperlink"/>
            <w:rFonts w:ascii="Calibri" w:hAnsi="Calibri"/>
            <w:sz w:val="22"/>
          </w:rPr>
          <w:t xml:space="preserve"> You are Here</w:t>
        </w:r>
      </w:hyperlink>
      <w:r>
        <w:rPr>
          <w:rFonts w:ascii="Calibri" w:hAnsi="Calibri"/>
          <w:sz w:val="22"/>
        </w:rPr>
        <w:t xml:space="preserve">, and </w:t>
      </w:r>
      <w:hyperlink r:id="rId201" w:history="1">
        <w:r w:rsidR="00BB2CA9" w:rsidRPr="00BB2CA9">
          <w:rPr>
            <w:rStyle w:val="Hyperlink"/>
            <w:rFonts w:ascii="Calibri" w:hAnsi="Calibri"/>
            <w:sz w:val="22"/>
          </w:rPr>
          <w:t xml:space="preserve">Monetta Mutual Funds. </w:t>
        </w:r>
      </w:hyperlink>
      <w:r w:rsidR="00746D58">
        <w:rPr>
          <w:rFonts w:ascii="Calibri" w:hAnsi="Calibri"/>
          <w:sz w:val="22"/>
        </w:rPr>
        <w:t xml:space="preserve"> </w:t>
      </w:r>
    </w:p>
    <w:p w:rsidR="00C959EE" w:rsidRPr="00CF07F3" w:rsidRDefault="00D06AD3" w:rsidP="00BB2CA9">
      <w:pPr>
        <w:numPr>
          <w:ilvl w:val="0"/>
          <w:numId w:val="19"/>
        </w:numPr>
        <w:rPr>
          <w:rStyle w:val="Hyperlink"/>
          <w:u w:val="none"/>
        </w:rPr>
      </w:pPr>
      <w:hyperlink r:id="rId202" w:history="1">
        <w:r w:rsidR="00C959EE" w:rsidRPr="006A1FD1">
          <w:rPr>
            <w:rStyle w:val="Hyperlink"/>
            <w:rFonts w:ascii="Calibri" w:hAnsi="Calibri"/>
            <w:b/>
            <w:sz w:val="22"/>
          </w:rPr>
          <w:t>Web Marketing Today</w:t>
        </w:r>
      </w:hyperlink>
      <w:r w:rsidR="00BB2CA9">
        <w:rPr>
          <w:rStyle w:val="Hyperlink"/>
          <w:rFonts w:ascii="Calibri" w:hAnsi="Calibri"/>
          <w:sz w:val="22"/>
        </w:rPr>
        <w:t xml:space="preserve"> </w:t>
      </w:r>
      <w:r w:rsidR="00BB2CA9">
        <w:rPr>
          <w:rStyle w:val="Hyperlink"/>
          <w:rFonts w:ascii="Calibri" w:hAnsi="Calibri"/>
          <w:sz w:val="22"/>
          <w:u w:val="none"/>
        </w:rPr>
        <w:t>-</w:t>
      </w:r>
      <w:r w:rsidR="00CF07F3">
        <w:rPr>
          <w:rStyle w:val="Hyperlink"/>
          <w:rFonts w:ascii="Calibri" w:hAnsi="Calibri"/>
          <w:sz w:val="22"/>
          <w:u w:val="none"/>
        </w:rPr>
        <w:t xml:space="preserve">  </w:t>
      </w:r>
      <w:r w:rsidR="00BB2CA9" w:rsidRPr="00CF07F3">
        <w:rPr>
          <w:rStyle w:val="Hyperlink"/>
          <w:u w:val="none"/>
        </w:rPr>
        <w:t>webmarketingtoday.com</w:t>
      </w:r>
    </w:p>
    <w:p w:rsidR="00575ABD" w:rsidRDefault="00575ABD" w:rsidP="00575ABD">
      <w:pPr>
        <w:ind w:left="360"/>
        <w:rPr>
          <w:rFonts w:ascii="Calibri" w:hAnsi="Calibri"/>
          <w:sz w:val="22"/>
        </w:rPr>
      </w:pPr>
      <w:r>
        <w:rPr>
          <w:rFonts w:ascii="Calibri" w:hAnsi="Calibri"/>
          <w:sz w:val="22"/>
        </w:rPr>
        <w:t xml:space="preserve">The mission of Web Marketing Today is to publish down-to-earth articles, tutorials, webinars, and podcasts to help smaller, local businesses succeed online. </w:t>
      </w:r>
    </w:p>
    <w:p w:rsidR="00C959EE" w:rsidRPr="00CF07F3" w:rsidRDefault="00D06AD3" w:rsidP="00575ABD">
      <w:pPr>
        <w:pStyle w:val="ListParagraph"/>
        <w:numPr>
          <w:ilvl w:val="0"/>
          <w:numId w:val="18"/>
        </w:numPr>
        <w:rPr>
          <w:rStyle w:val="Hyperlink"/>
          <w:u w:val="none"/>
        </w:rPr>
      </w:pPr>
      <w:hyperlink r:id="rId203" w:history="1">
        <w:r w:rsidR="00C959EE" w:rsidRPr="006A1FD1">
          <w:rPr>
            <w:rStyle w:val="Hyperlink"/>
            <w:rFonts w:ascii="Calibri" w:hAnsi="Calibri"/>
            <w:b/>
            <w:sz w:val="22"/>
          </w:rPr>
          <w:t>Young Money</w:t>
        </w:r>
      </w:hyperlink>
      <w:r w:rsidR="00575ABD">
        <w:rPr>
          <w:rStyle w:val="Hyperlink"/>
          <w:rFonts w:ascii="Calibri" w:hAnsi="Calibri"/>
          <w:sz w:val="22"/>
        </w:rPr>
        <w:t xml:space="preserve"> </w:t>
      </w:r>
      <w:r w:rsidR="00CF07F3">
        <w:rPr>
          <w:rStyle w:val="Hyperlink"/>
          <w:rFonts w:ascii="Calibri" w:hAnsi="Calibri"/>
          <w:sz w:val="22"/>
          <w:u w:val="none"/>
        </w:rPr>
        <w:t xml:space="preserve">-  </w:t>
      </w:r>
      <w:r w:rsidR="00575ABD" w:rsidRPr="00CF07F3">
        <w:rPr>
          <w:rStyle w:val="Hyperlink"/>
          <w:u w:val="none"/>
        </w:rPr>
        <w:t>finance.youngmoney.com/entrepreneur</w:t>
      </w:r>
    </w:p>
    <w:p w:rsidR="00DB64B3" w:rsidRDefault="004128A2" w:rsidP="001A2C30">
      <w:pPr>
        <w:ind w:left="360"/>
        <w:rPr>
          <w:rFonts w:ascii="Calibri" w:hAnsi="Calibri"/>
          <w:snapToGrid/>
          <w:sz w:val="22"/>
          <w:szCs w:val="22"/>
        </w:rPr>
      </w:pPr>
      <w:r w:rsidRPr="004128A2">
        <w:rPr>
          <w:rFonts w:ascii="Calibri" w:hAnsi="Calibri"/>
          <w:snapToGrid/>
          <w:sz w:val="22"/>
          <w:szCs w:val="22"/>
        </w:rPr>
        <w:t xml:space="preserve">YOUNG MONEY® </w:t>
      </w:r>
      <w:r>
        <w:rPr>
          <w:rFonts w:ascii="Calibri" w:hAnsi="Calibri"/>
          <w:snapToGrid/>
          <w:sz w:val="22"/>
          <w:szCs w:val="22"/>
        </w:rPr>
        <w:t>is</w:t>
      </w:r>
      <w:r w:rsidRPr="004128A2">
        <w:rPr>
          <w:rFonts w:ascii="Calibri" w:hAnsi="Calibri"/>
          <w:snapToGrid/>
          <w:sz w:val="22"/>
          <w:szCs w:val="22"/>
        </w:rPr>
        <w:t xml:space="preserve"> a leading national money, business and lifestyle magazine written primarily by student journalists, YOUNG MONEY specifically focuses on money management, entrepreneurship, careers, investing, technology, and travel.</w:t>
      </w:r>
      <w:r w:rsidR="00DB64B3">
        <w:rPr>
          <w:rFonts w:ascii="Calibri" w:hAnsi="Calibri"/>
          <w:snapToGrid/>
          <w:sz w:val="22"/>
          <w:szCs w:val="22"/>
        </w:rPr>
        <w:br w:type="page"/>
      </w:r>
    </w:p>
    <w:p w:rsidR="00081D3C" w:rsidRPr="00DE7B2F" w:rsidRDefault="00081D3C" w:rsidP="00081D3C">
      <w:pPr>
        <w:ind w:left="360"/>
        <w:jc w:val="center"/>
        <w:rPr>
          <w:rFonts w:ascii="Calibri" w:hAnsi="Calibri"/>
          <w:bCs/>
          <w:sz w:val="28"/>
          <w:szCs w:val="28"/>
          <w:u w:val="single"/>
        </w:rPr>
      </w:pPr>
      <w:r w:rsidRPr="00DE7B2F">
        <w:rPr>
          <w:rFonts w:ascii="Calibri" w:hAnsi="Calibri"/>
          <w:b/>
          <w:bCs/>
          <w:sz w:val="28"/>
          <w:szCs w:val="28"/>
          <w:u w:val="single"/>
        </w:rPr>
        <w:lastRenderedPageBreak/>
        <w:t>Minority Entrepreneur Support</w:t>
      </w:r>
    </w:p>
    <w:p w:rsidR="009B3808" w:rsidRDefault="00DE7B2F" w:rsidP="00081D3C">
      <w:pPr>
        <w:rPr>
          <w:noProof/>
          <w:snapToGrid/>
        </w:rPr>
      </w:pPr>
      <w:r>
        <w:rPr>
          <w:noProof/>
          <w:snapToGrid/>
        </w:rPr>
        <w:drawing>
          <wp:anchor distT="0" distB="0" distL="114300" distR="114300" simplePos="0" relativeHeight="251695104" behindDoc="0" locked="0" layoutInCell="1" allowOverlap="1">
            <wp:simplePos x="0" y="0"/>
            <wp:positionH relativeFrom="column">
              <wp:align>center</wp:align>
            </wp:positionH>
            <wp:positionV relativeFrom="paragraph">
              <wp:posOffset>78105</wp:posOffset>
            </wp:positionV>
            <wp:extent cx="952500" cy="638175"/>
            <wp:effectExtent l="19050" t="0" r="0" b="0"/>
            <wp:wrapSquare wrapText="bothSides"/>
            <wp:docPr id="18" name="Picture 4" descr="http://downloads.clipart.com/80835024.jpg?t=1306360344&amp;h=03fa285a1930618e7f50b0893444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wnloads.clipart.com/80835024.jpg?t=1306360344&amp;h=03fa285a1930618e7f50b08934442668"/>
                    <pic:cNvPicPr>
                      <a:picLocks noChangeAspect="1" noChangeArrowheads="1"/>
                    </pic:cNvPicPr>
                  </pic:nvPicPr>
                  <pic:blipFill>
                    <a:blip r:embed="rId204" cstate="print"/>
                    <a:srcRect/>
                    <a:stretch>
                      <a:fillRect/>
                    </a:stretch>
                  </pic:blipFill>
                  <pic:spPr bwMode="auto">
                    <a:xfrm>
                      <a:off x="0" y="0"/>
                      <a:ext cx="952500" cy="638175"/>
                    </a:xfrm>
                    <a:prstGeom prst="rect">
                      <a:avLst/>
                    </a:prstGeom>
                    <a:noFill/>
                    <a:ln w="9525">
                      <a:noFill/>
                      <a:miter lim="800000"/>
                      <a:headEnd/>
                      <a:tailEnd/>
                    </a:ln>
                  </pic:spPr>
                </pic:pic>
              </a:graphicData>
            </a:graphic>
          </wp:anchor>
        </w:drawing>
      </w:r>
    </w:p>
    <w:p w:rsidR="009B3808" w:rsidRDefault="009B3808" w:rsidP="00081D3C">
      <w:pPr>
        <w:rPr>
          <w:noProof/>
          <w:snapToGrid/>
        </w:rPr>
      </w:pPr>
    </w:p>
    <w:p w:rsidR="009B3808" w:rsidRDefault="009B3808" w:rsidP="00081D3C">
      <w:pPr>
        <w:rPr>
          <w:noProof/>
          <w:snapToGrid/>
        </w:rPr>
      </w:pPr>
    </w:p>
    <w:p w:rsidR="009B3808" w:rsidRDefault="009B3808" w:rsidP="00081D3C">
      <w:pPr>
        <w:rPr>
          <w:rFonts w:ascii="Calibri" w:hAnsi="Calibri"/>
          <w:b/>
          <w:bCs/>
          <w:sz w:val="26"/>
          <w:szCs w:val="26"/>
        </w:rPr>
      </w:pPr>
    </w:p>
    <w:p w:rsidR="00081D3C" w:rsidRDefault="00081D3C" w:rsidP="00081D3C">
      <w:pPr>
        <w:rPr>
          <w:rFonts w:ascii="Calibri" w:hAnsi="Calibri"/>
          <w:b/>
          <w:bCs/>
          <w:sz w:val="26"/>
          <w:szCs w:val="26"/>
        </w:rPr>
      </w:pPr>
      <w:r w:rsidRPr="00081D3C">
        <w:rPr>
          <w:rFonts w:ascii="Calibri" w:hAnsi="Calibri"/>
          <w:b/>
          <w:bCs/>
          <w:sz w:val="26"/>
          <w:szCs w:val="26"/>
        </w:rPr>
        <w:t>African-American Entrepreneurs</w:t>
      </w:r>
    </w:p>
    <w:p w:rsidR="00C363F0" w:rsidRPr="00081D3C" w:rsidRDefault="00C363F0" w:rsidP="00081D3C">
      <w:pPr>
        <w:rPr>
          <w:rFonts w:ascii="Calibri" w:hAnsi="Calibri"/>
          <w:b/>
          <w:bCs/>
          <w:sz w:val="26"/>
          <w:szCs w:val="26"/>
        </w:rPr>
      </w:pPr>
    </w:p>
    <w:p w:rsidR="00FD2BEA" w:rsidRPr="00B66D66" w:rsidRDefault="00D06AD3" w:rsidP="00AE2B52">
      <w:pPr>
        <w:pStyle w:val="ListParagraph"/>
        <w:numPr>
          <w:ilvl w:val="0"/>
          <w:numId w:val="17"/>
        </w:numPr>
        <w:rPr>
          <w:rStyle w:val="Hyperlink"/>
          <w:u w:val="none"/>
        </w:rPr>
      </w:pPr>
      <w:hyperlink r:id="rId205" w:history="1">
        <w:r w:rsidR="00FD2BEA" w:rsidRPr="006A1FD1">
          <w:rPr>
            <w:rStyle w:val="Hyperlink"/>
            <w:rFonts w:ascii="Calibri" w:hAnsi="Calibri"/>
            <w:b/>
            <w:bCs/>
            <w:sz w:val="22"/>
            <w:szCs w:val="22"/>
          </w:rPr>
          <w:t>Black Business Association</w:t>
        </w:r>
      </w:hyperlink>
      <w:r w:rsidR="00AE2B52">
        <w:rPr>
          <w:rStyle w:val="Hyperlink"/>
          <w:rFonts w:ascii="Calibri" w:hAnsi="Calibri"/>
          <w:bCs/>
          <w:sz w:val="22"/>
          <w:szCs w:val="22"/>
        </w:rPr>
        <w:t xml:space="preserve"> </w:t>
      </w:r>
      <w:r w:rsidR="00AE2B52">
        <w:rPr>
          <w:rStyle w:val="Hyperlink"/>
          <w:rFonts w:ascii="Calibri" w:hAnsi="Calibri"/>
          <w:bCs/>
          <w:sz w:val="22"/>
          <w:szCs w:val="22"/>
          <w:u w:val="none"/>
        </w:rPr>
        <w:t>-</w:t>
      </w:r>
      <w:r w:rsidR="00090B65">
        <w:rPr>
          <w:rStyle w:val="Hyperlink"/>
          <w:rFonts w:ascii="Calibri" w:hAnsi="Calibri"/>
          <w:bCs/>
          <w:sz w:val="22"/>
          <w:szCs w:val="22"/>
          <w:u w:val="none"/>
        </w:rPr>
        <w:t xml:space="preserve">   </w:t>
      </w:r>
      <w:r w:rsidR="00AE2B52" w:rsidRPr="00B66D66">
        <w:rPr>
          <w:rStyle w:val="Hyperlink"/>
          <w:u w:val="none"/>
        </w:rPr>
        <w:t>bbala.org</w:t>
      </w:r>
    </w:p>
    <w:p w:rsidR="00FD2BEA" w:rsidRDefault="00FD2BEA" w:rsidP="00FD2BEA">
      <w:pPr>
        <w:ind w:left="360"/>
        <w:rPr>
          <w:rFonts w:asciiTheme="minorHAnsi" w:hAnsiTheme="minorHAnsi"/>
          <w:sz w:val="22"/>
          <w:szCs w:val="22"/>
        </w:rPr>
      </w:pPr>
      <w:r w:rsidRPr="00FD2BEA">
        <w:rPr>
          <w:rFonts w:asciiTheme="minorHAnsi" w:hAnsiTheme="minorHAnsi"/>
          <w:sz w:val="22"/>
          <w:szCs w:val="22"/>
        </w:rPr>
        <w:t>The BBA helps in the development and growth of Af</w:t>
      </w:r>
      <w:r>
        <w:rPr>
          <w:rFonts w:asciiTheme="minorHAnsi" w:hAnsiTheme="minorHAnsi"/>
          <w:sz w:val="22"/>
          <w:szCs w:val="22"/>
        </w:rPr>
        <w:t>rican-American owned businesses.</w:t>
      </w:r>
      <w:r w:rsidRPr="00FD2BEA">
        <w:rPr>
          <w:rFonts w:asciiTheme="minorHAnsi" w:hAnsiTheme="minorHAnsi"/>
          <w:sz w:val="22"/>
          <w:szCs w:val="22"/>
        </w:rPr>
        <w:t xml:space="preserve"> They offer hands-on assistance, training, and education including marketing strategies and planning, finance, public relations, project management, and business planning skills for start-up businesses.</w:t>
      </w:r>
    </w:p>
    <w:p w:rsidR="00FD2BEA" w:rsidRPr="00B66D66" w:rsidRDefault="00D06AD3" w:rsidP="00AE2B52">
      <w:pPr>
        <w:pStyle w:val="ListParagraph"/>
        <w:numPr>
          <w:ilvl w:val="0"/>
          <w:numId w:val="17"/>
        </w:numPr>
        <w:rPr>
          <w:rStyle w:val="Hyperlink"/>
          <w:u w:val="none"/>
        </w:rPr>
      </w:pPr>
      <w:hyperlink r:id="rId206" w:history="1">
        <w:r w:rsidR="00FD2BEA" w:rsidRPr="006A1FD1">
          <w:rPr>
            <w:rStyle w:val="Hyperlink"/>
            <w:rFonts w:asciiTheme="minorHAnsi" w:hAnsiTheme="minorHAnsi"/>
            <w:b/>
            <w:bCs/>
            <w:sz w:val="22"/>
            <w:szCs w:val="22"/>
          </w:rPr>
          <w:t>National Black Business Council, Inc</w:t>
        </w:r>
        <w:r w:rsidR="00FD2BEA" w:rsidRPr="00FD2BEA">
          <w:rPr>
            <w:rStyle w:val="Hyperlink"/>
            <w:rFonts w:asciiTheme="minorHAnsi" w:hAnsiTheme="minorHAnsi"/>
            <w:bCs/>
            <w:sz w:val="22"/>
            <w:szCs w:val="22"/>
          </w:rPr>
          <w:t>.</w:t>
        </w:r>
      </w:hyperlink>
      <w:r w:rsidR="00AE2B52">
        <w:rPr>
          <w:rStyle w:val="Hyperlink"/>
          <w:rFonts w:asciiTheme="minorHAnsi" w:hAnsiTheme="minorHAnsi"/>
          <w:bCs/>
          <w:sz w:val="22"/>
          <w:szCs w:val="22"/>
        </w:rPr>
        <w:t xml:space="preserve"> </w:t>
      </w:r>
      <w:r w:rsidR="00AE2B52">
        <w:rPr>
          <w:rStyle w:val="Hyperlink"/>
          <w:rFonts w:asciiTheme="minorHAnsi" w:hAnsiTheme="minorHAnsi"/>
          <w:bCs/>
          <w:sz w:val="22"/>
          <w:szCs w:val="22"/>
          <w:u w:val="none"/>
        </w:rPr>
        <w:t>-</w:t>
      </w:r>
      <w:r w:rsidR="00090B65">
        <w:rPr>
          <w:rStyle w:val="Hyperlink"/>
          <w:rFonts w:asciiTheme="minorHAnsi" w:hAnsiTheme="minorHAnsi"/>
          <w:bCs/>
          <w:sz w:val="22"/>
          <w:szCs w:val="22"/>
          <w:u w:val="none"/>
        </w:rPr>
        <w:t xml:space="preserve">  </w:t>
      </w:r>
      <w:r w:rsidR="00AE2B52" w:rsidRPr="00B66D66">
        <w:rPr>
          <w:rStyle w:val="Hyperlink"/>
          <w:u w:val="none"/>
        </w:rPr>
        <w:t>nbbc.or</w:t>
      </w:r>
      <w:r w:rsidR="00090B65" w:rsidRPr="00B66D66">
        <w:rPr>
          <w:rStyle w:val="Hyperlink"/>
          <w:u w:val="none"/>
        </w:rPr>
        <w:t>g</w:t>
      </w:r>
    </w:p>
    <w:p w:rsidR="00FD2BEA" w:rsidRDefault="00FD2BEA" w:rsidP="00FD2BEA">
      <w:pPr>
        <w:ind w:left="360"/>
        <w:rPr>
          <w:rFonts w:asciiTheme="minorHAnsi" w:hAnsiTheme="minorHAnsi"/>
          <w:sz w:val="22"/>
          <w:szCs w:val="22"/>
        </w:rPr>
      </w:pPr>
      <w:r w:rsidRPr="00FD2BEA">
        <w:rPr>
          <w:rFonts w:asciiTheme="minorHAnsi" w:hAnsiTheme="minorHAnsi"/>
          <w:sz w:val="22"/>
          <w:szCs w:val="22"/>
        </w:rPr>
        <w:t>This organization helps create and advance African-American and minority owned businesses and the programs that will close the economic and digital divides between minority and majority businesses.</w:t>
      </w:r>
    </w:p>
    <w:p w:rsidR="00FD2BEA" w:rsidRPr="00B66D66" w:rsidRDefault="00D06AD3" w:rsidP="007E5878">
      <w:pPr>
        <w:pStyle w:val="ListParagraph"/>
        <w:numPr>
          <w:ilvl w:val="0"/>
          <w:numId w:val="17"/>
        </w:numPr>
        <w:rPr>
          <w:rStyle w:val="Hyperlink"/>
          <w:u w:val="none"/>
        </w:rPr>
      </w:pPr>
      <w:hyperlink r:id="rId207" w:history="1">
        <w:r w:rsidR="00FD2BEA" w:rsidRPr="006A1FD1">
          <w:rPr>
            <w:rStyle w:val="Hyperlink"/>
            <w:rFonts w:ascii="Calibri" w:hAnsi="Calibri"/>
            <w:b/>
            <w:bCs/>
            <w:sz w:val="22"/>
            <w:szCs w:val="22"/>
          </w:rPr>
          <w:t>National Black Chamber of Commerce</w:t>
        </w:r>
      </w:hyperlink>
      <w:r w:rsidR="007E5878">
        <w:rPr>
          <w:rStyle w:val="Hyperlink"/>
          <w:rFonts w:ascii="Calibri" w:hAnsi="Calibri"/>
          <w:bCs/>
          <w:sz w:val="22"/>
          <w:szCs w:val="22"/>
        </w:rPr>
        <w:t xml:space="preserve"> </w:t>
      </w:r>
      <w:r w:rsidR="007E5878">
        <w:rPr>
          <w:rStyle w:val="Hyperlink"/>
          <w:rFonts w:ascii="Calibri" w:hAnsi="Calibri"/>
          <w:bCs/>
          <w:sz w:val="22"/>
          <w:szCs w:val="22"/>
          <w:u w:val="none"/>
        </w:rPr>
        <w:t>-</w:t>
      </w:r>
      <w:r w:rsidR="00090B65">
        <w:rPr>
          <w:rStyle w:val="Hyperlink"/>
          <w:rFonts w:ascii="Calibri" w:hAnsi="Calibri"/>
          <w:bCs/>
          <w:sz w:val="22"/>
          <w:szCs w:val="22"/>
          <w:u w:val="none"/>
        </w:rPr>
        <w:t xml:space="preserve">  </w:t>
      </w:r>
      <w:r w:rsidR="007E5878" w:rsidRPr="00B66D66">
        <w:rPr>
          <w:rStyle w:val="Hyperlink"/>
          <w:u w:val="none"/>
        </w:rPr>
        <w:t>nationalbcc.or</w:t>
      </w:r>
      <w:r w:rsidR="00090B65" w:rsidRPr="00B66D66">
        <w:rPr>
          <w:rStyle w:val="Hyperlink"/>
          <w:u w:val="none"/>
        </w:rPr>
        <w:t>g</w:t>
      </w:r>
    </w:p>
    <w:p w:rsidR="00081D3C" w:rsidRPr="00081D3C" w:rsidRDefault="00081D3C" w:rsidP="00FD2BEA">
      <w:pPr>
        <w:pStyle w:val="ListParagraph"/>
        <w:tabs>
          <w:tab w:val="left" w:pos="360"/>
        </w:tabs>
        <w:ind w:left="360"/>
        <w:rPr>
          <w:rFonts w:ascii="Calibri" w:hAnsi="Calibri"/>
          <w:b/>
          <w:bCs/>
          <w:sz w:val="22"/>
          <w:szCs w:val="22"/>
        </w:rPr>
      </w:pPr>
      <w:r>
        <w:rPr>
          <w:rFonts w:ascii="Arial" w:hAnsi="Arial" w:cs="Arial"/>
          <w:color w:val="000000"/>
          <w:sz w:val="20"/>
        </w:rPr>
        <w:t>The NBCC is a nonprofit, nonpartisan, nonsectarian organization dedicated to the economic empowerment of African American communities.</w:t>
      </w:r>
    </w:p>
    <w:p w:rsidR="00081D3C" w:rsidRDefault="00081D3C" w:rsidP="00081D3C">
      <w:pPr>
        <w:rPr>
          <w:rFonts w:ascii="Calibri" w:hAnsi="Calibri"/>
          <w:b/>
          <w:bCs/>
          <w:sz w:val="28"/>
          <w:szCs w:val="28"/>
        </w:rPr>
      </w:pPr>
    </w:p>
    <w:p w:rsidR="00081D3C" w:rsidRPr="00081D3C" w:rsidRDefault="00081D3C" w:rsidP="00081D3C">
      <w:pPr>
        <w:rPr>
          <w:rFonts w:ascii="Calibri" w:hAnsi="Calibri"/>
          <w:bCs/>
          <w:sz w:val="26"/>
          <w:szCs w:val="26"/>
        </w:rPr>
      </w:pPr>
      <w:r w:rsidRPr="00081D3C">
        <w:rPr>
          <w:rFonts w:ascii="Calibri" w:hAnsi="Calibri"/>
          <w:b/>
          <w:bCs/>
          <w:sz w:val="26"/>
          <w:szCs w:val="26"/>
        </w:rPr>
        <w:t>Hispanic/Latino</w:t>
      </w:r>
      <w:r>
        <w:rPr>
          <w:rFonts w:ascii="Calibri" w:hAnsi="Calibri"/>
          <w:b/>
          <w:bCs/>
          <w:sz w:val="26"/>
          <w:szCs w:val="26"/>
        </w:rPr>
        <w:t xml:space="preserve"> Entrepreneurs</w:t>
      </w:r>
    </w:p>
    <w:p w:rsidR="00081D3C" w:rsidRDefault="00081D3C" w:rsidP="00081D3C">
      <w:pPr>
        <w:tabs>
          <w:tab w:val="left" w:pos="360"/>
        </w:tabs>
        <w:rPr>
          <w:rFonts w:ascii="Calibri" w:hAnsi="Calibri"/>
          <w:sz w:val="22"/>
          <w:szCs w:val="22"/>
        </w:rPr>
      </w:pPr>
    </w:p>
    <w:p w:rsidR="00081D3C" w:rsidRPr="00B66D66" w:rsidRDefault="00D06AD3" w:rsidP="007E5878">
      <w:pPr>
        <w:numPr>
          <w:ilvl w:val="0"/>
          <w:numId w:val="30"/>
        </w:numPr>
        <w:rPr>
          <w:rStyle w:val="Hyperlink"/>
          <w:u w:val="none"/>
        </w:rPr>
      </w:pPr>
      <w:hyperlink r:id="rId208" w:history="1">
        <w:r w:rsidR="00081D3C" w:rsidRPr="006A1FD1">
          <w:rPr>
            <w:rStyle w:val="Hyperlink"/>
            <w:rFonts w:ascii="Calibri" w:hAnsi="Calibri"/>
            <w:b/>
            <w:sz w:val="22"/>
            <w:szCs w:val="22"/>
          </w:rPr>
          <w:t>Hispanic Entrepreneur</w:t>
        </w:r>
      </w:hyperlink>
      <w:r w:rsidR="007E5878">
        <w:rPr>
          <w:rStyle w:val="Hyperlink"/>
          <w:rFonts w:ascii="Calibri" w:hAnsi="Calibri"/>
          <w:sz w:val="22"/>
          <w:szCs w:val="22"/>
        </w:rPr>
        <w:t xml:space="preserve"> </w:t>
      </w:r>
      <w:r w:rsidR="007E5878">
        <w:rPr>
          <w:rStyle w:val="Hyperlink"/>
          <w:rFonts w:ascii="Calibri" w:hAnsi="Calibri"/>
          <w:sz w:val="22"/>
          <w:szCs w:val="22"/>
          <w:u w:val="none"/>
        </w:rPr>
        <w:t>-</w:t>
      </w:r>
      <w:r w:rsidR="00090B65">
        <w:rPr>
          <w:rStyle w:val="Hyperlink"/>
          <w:rFonts w:ascii="Calibri" w:hAnsi="Calibri"/>
          <w:sz w:val="22"/>
          <w:szCs w:val="22"/>
          <w:u w:val="none"/>
        </w:rPr>
        <w:t xml:space="preserve">   </w:t>
      </w:r>
      <w:r w:rsidR="007E5878" w:rsidRPr="00B66D66">
        <w:rPr>
          <w:rStyle w:val="Hyperlink"/>
          <w:u w:val="none"/>
        </w:rPr>
        <w:t>hispanicentrepreneur.blogspot.com</w:t>
      </w:r>
    </w:p>
    <w:p w:rsidR="00081D3C" w:rsidRPr="000609D2" w:rsidRDefault="00081D3C" w:rsidP="00081D3C">
      <w:pPr>
        <w:ind w:left="360"/>
        <w:rPr>
          <w:rFonts w:asciiTheme="minorHAnsi" w:hAnsiTheme="minorHAnsi"/>
          <w:sz w:val="22"/>
          <w:szCs w:val="22"/>
        </w:rPr>
      </w:pPr>
      <w:r w:rsidRPr="000609D2">
        <w:rPr>
          <w:rFonts w:asciiTheme="minorHAnsi" w:hAnsiTheme="minorHAnsi"/>
          <w:snapToGrid/>
          <w:sz w:val="22"/>
          <w:szCs w:val="22"/>
        </w:rPr>
        <w:t>This blog features interviews of Hispanic and Latin American entrepreneurs and companies, as well as the investors who provide the en</w:t>
      </w:r>
      <w:r w:rsidR="00090B65">
        <w:rPr>
          <w:rFonts w:asciiTheme="minorHAnsi" w:hAnsiTheme="minorHAnsi"/>
          <w:snapToGrid/>
          <w:sz w:val="22"/>
          <w:szCs w:val="22"/>
        </w:rPr>
        <w:t>trepreneurs with start-up funds and capital.</w:t>
      </w:r>
    </w:p>
    <w:p w:rsidR="00081D3C" w:rsidRPr="00B66D66" w:rsidRDefault="00D06AD3" w:rsidP="007E5878">
      <w:pPr>
        <w:numPr>
          <w:ilvl w:val="0"/>
          <w:numId w:val="30"/>
        </w:numPr>
        <w:rPr>
          <w:rStyle w:val="Hyperlink"/>
          <w:u w:val="none"/>
        </w:rPr>
      </w:pPr>
      <w:hyperlink r:id="rId209" w:history="1">
        <w:r w:rsidR="00081D3C" w:rsidRPr="006A1FD1">
          <w:rPr>
            <w:rStyle w:val="Hyperlink"/>
            <w:rFonts w:ascii="Calibri" w:hAnsi="Calibri"/>
            <w:b/>
            <w:sz w:val="22"/>
            <w:szCs w:val="22"/>
          </w:rPr>
          <w:t>Latin Business Association</w:t>
        </w:r>
      </w:hyperlink>
      <w:r w:rsidR="007E5878" w:rsidRPr="006A1FD1">
        <w:rPr>
          <w:rStyle w:val="Hyperlink"/>
          <w:rFonts w:ascii="Calibri" w:hAnsi="Calibri"/>
          <w:b/>
          <w:sz w:val="22"/>
          <w:szCs w:val="22"/>
        </w:rPr>
        <w:t xml:space="preserve"> </w:t>
      </w:r>
      <w:r w:rsidR="00090B65">
        <w:rPr>
          <w:rStyle w:val="Hyperlink"/>
          <w:rFonts w:ascii="Calibri" w:hAnsi="Calibri"/>
          <w:sz w:val="22"/>
          <w:szCs w:val="22"/>
          <w:u w:val="none"/>
        </w:rPr>
        <w:t xml:space="preserve">-  </w:t>
      </w:r>
      <w:r w:rsidR="007E5878" w:rsidRPr="00B66D66">
        <w:rPr>
          <w:rStyle w:val="Hyperlink"/>
          <w:u w:val="none"/>
        </w:rPr>
        <w:t>lbausa.com</w:t>
      </w:r>
    </w:p>
    <w:p w:rsidR="00081D3C" w:rsidRDefault="00081D3C" w:rsidP="00081D3C">
      <w:pPr>
        <w:tabs>
          <w:tab w:val="left" w:pos="360"/>
        </w:tabs>
        <w:ind w:left="360"/>
        <w:rPr>
          <w:rFonts w:ascii="Calibri" w:hAnsi="Calibri"/>
          <w:sz w:val="22"/>
          <w:szCs w:val="22"/>
        </w:rPr>
      </w:pPr>
      <w:r>
        <w:rPr>
          <w:rFonts w:ascii="Calibri" w:hAnsi="Calibri"/>
          <w:sz w:val="22"/>
          <w:szCs w:val="22"/>
        </w:rPr>
        <w:t xml:space="preserve">The LBA is a membership organization with the mission to build economic wealth and opportunity for Latino business entrepreneurs. The website includes eNewsletters, a calendar of events, advocacy information and professional development opportunities. </w:t>
      </w:r>
    </w:p>
    <w:p w:rsidR="00081D3C" w:rsidRPr="00B66D66" w:rsidRDefault="00D06AD3" w:rsidP="007E5878">
      <w:pPr>
        <w:pStyle w:val="ListParagraph"/>
        <w:numPr>
          <w:ilvl w:val="0"/>
          <w:numId w:val="30"/>
        </w:numPr>
        <w:rPr>
          <w:rStyle w:val="Hyperlink"/>
          <w:u w:val="none"/>
        </w:rPr>
      </w:pPr>
      <w:hyperlink r:id="rId210" w:history="1">
        <w:r w:rsidR="00081D3C" w:rsidRPr="006A1FD1">
          <w:rPr>
            <w:rStyle w:val="Hyperlink"/>
            <w:rFonts w:ascii="Calibri" w:hAnsi="Calibri"/>
            <w:b/>
            <w:sz w:val="22"/>
            <w:szCs w:val="22"/>
          </w:rPr>
          <w:t>National Hispanic Business Information Clearinghouse</w:t>
        </w:r>
      </w:hyperlink>
      <w:r w:rsidR="007E5878">
        <w:rPr>
          <w:rStyle w:val="Hyperlink"/>
          <w:rFonts w:ascii="Calibri" w:hAnsi="Calibri"/>
          <w:sz w:val="22"/>
          <w:szCs w:val="22"/>
        </w:rPr>
        <w:t xml:space="preserve"> </w:t>
      </w:r>
      <w:r w:rsidR="00090B65">
        <w:rPr>
          <w:rStyle w:val="Hyperlink"/>
          <w:rFonts w:ascii="Calibri" w:hAnsi="Calibri"/>
          <w:sz w:val="22"/>
          <w:szCs w:val="22"/>
          <w:u w:val="none"/>
        </w:rPr>
        <w:t xml:space="preserve">-  </w:t>
      </w:r>
      <w:r w:rsidR="007E5878" w:rsidRPr="00B66D66">
        <w:rPr>
          <w:rStyle w:val="Hyperlink"/>
          <w:u w:val="none"/>
        </w:rPr>
        <w:t>hispanicbic.org</w:t>
      </w:r>
    </w:p>
    <w:p w:rsidR="00081D3C" w:rsidRPr="000609D2" w:rsidRDefault="00081D3C" w:rsidP="00081D3C">
      <w:pPr>
        <w:ind w:left="360"/>
        <w:rPr>
          <w:rFonts w:asciiTheme="minorHAnsi" w:hAnsiTheme="minorHAnsi"/>
          <w:snapToGrid/>
          <w:sz w:val="22"/>
          <w:szCs w:val="22"/>
        </w:rPr>
      </w:pPr>
      <w:r w:rsidRPr="000609D2">
        <w:rPr>
          <w:rFonts w:asciiTheme="minorHAnsi" w:hAnsiTheme="minorHAnsi"/>
          <w:snapToGrid/>
          <w:sz w:val="22"/>
          <w:szCs w:val="22"/>
        </w:rPr>
        <w:t>This organization provides Latino entrepreneurs and small business owners with business resources that include local resources, training, and other information on starting, marketing and managing your business.</w:t>
      </w:r>
    </w:p>
    <w:p w:rsidR="00081D3C" w:rsidRPr="00B66D66" w:rsidRDefault="00D06AD3" w:rsidP="007E5878">
      <w:pPr>
        <w:numPr>
          <w:ilvl w:val="0"/>
          <w:numId w:val="30"/>
        </w:numPr>
        <w:rPr>
          <w:rStyle w:val="Hyperlink"/>
          <w:u w:val="none"/>
        </w:rPr>
      </w:pPr>
      <w:hyperlink r:id="rId211" w:history="1">
        <w:r w:rsidR="00081D3C" w:rsidRPr="006A1FD1">
          <w:rPr>
            <w:rStyle w:val="Hyperlink"/>
            <w:rFonts w:ascii="Calibri" w:hAnsi="Calibri"/>
            <w:b/>
            <w:sz w:val="22"/>
            <w:szCs w:val="22"/>
          </w:rPr>
          <w:t>National Society for Hispanic Professionals</w:t>
        </w:r>
      </w:hyperlink>
      <w:r w:rsidR="007E5878">
        <w:rPr>
          <w:rStyle w:val="Hyperlink"/>
          <w:rFonts w:ascii="Calibri" w:hAnsi="Calibri"/>
          <w:sz w:val="22"/>
          <w:szCs w:val="22"/>
          <w:u w:val="none"/>
        </w:rPr>
        <w:t>-</w:t>
      </w:r>
      <w:r w:rsidR="00090B65">
        <w:rPr>
          <w:rStyle w:val="Hyperlink"/>
          <w:rFonts w:ascii="Calibri" w:hAnsi="Calibri"/>
          <w:sz w:val="22"/>
          <w:szCs w:val="22"/>
          <w:u w:val="none"/>
        </w:rPr>
        <w:t xml:space="preserve">  </w:t>
      </w:r>
      <w:r w:rsidR="007E5878" w:rsidRPr="00B66D66">
        <w:rPr>
          <w:rStyle w:val="Hyperlink"/>
          <w:u w:val="none"/>
        </w:rPr>
        <w:t>network.nshp.org</w:t>
      </w:r>
    </w:p>
    <w:p w:rsidR="00081D3C" w:rsidRPr="009C659B" w:rsidRDefault="00081D3C" w:rsidP="00081D3C">
      <w:pPr>
        <w:ind w:left="360"/>
        <w:rPr>
          <w:rFonts w:ascii="Calibri" w:hAnsi="Calibri"/>
          <w:sz w:val="22"/>
          <w:szCs w:val="22"/>
        </w:rPr>
      </w:pPr>
      <w:r w:rsidRPr="009C659B">
        <w:rPr>
          <w:rFonts w:ascii="Calibri" w:hAnsi="Calibri"/>
          <w:sz w:val="22"/>
          <w:szCs w:val="22"/>
        </w:rPr>
        <w:t>The National Society for Hispanic Professionals is a networking association for Hispanic professionals. It's free to join and provides a place to connect with other Hispanic professionals</w:t>
      </w:r>
      <w:r>
        <w:rPr>
          <w:rFonts w:ascii="Calibri" w:hAnsi="Calibri"/>
          <w:sz w:val="22"/>
          <w:szCs w:val="22"/>
        </w:rPr>
        <w:t xml:space="preserve">. </w:t>
      </w:r>
      <w:r w:rsidRPr="009C659B">
        <w:rPr>
          <w:rFonts w:ascii="Calibri" w:hAnsi="Calibri"/>
          <w:sz w:val="22"/>
          <w:szCs w:val="22"/>
        </w:rPr>
        <w:t>The site includes groups, a forum, blogs, job</w:t>
      </w:r>
      <w:r>
        <w:rPr>
          <w:rFonts w:ascii="Calibri" w:hAnsi="Calibri"/>
          <w:sz w:val="22"/>
          <w:szCs w:val="22"/>
        </w:rPr>
        <w:t xml:space="preserve"> </w:t>
      </w:r>
      <w:r w:rsidRPr="009C659B">
        <w:rPr>
          <w:rFonts w:ascii="Calibri" w:hAnsi="Calibri"/>
          <w:sz w:val="22"/>
          <w:szCs w:val="22"/>
        </w:rPr>
        <w:t>fairs and leaderboards.</w:t>
      </w:r>
    </w:p>
    <w:p w:rsidR="00081D3C" w:rsidRPr="00B66D66" w:rsidRDefault="00D06AD3" w:rsidP="007E5878">
      <w:pPr>
        <w:numPr>
          <w:ilvl w:val="0"/>
          <w:numId w:val="30"/>
        </w:numPr>
        <w:rPr>
          <w:rStyle w:val="Hyperlink"/>
          <w:u w:val="none"/>
        </w:rPr>
      </w:pPr>
      <w:hyperlink r:id="rId212" w:history="1">
        <w:r w:rsidR="006A4CEF" w:rsidRPr="006A1FD1">
          <w:rPr>
            <w:rStyle w:val="Hyperlink"/>
            <w:rFonts w:ascii="Calibri" w:hAnsi="Calibri"/>
            <w:b/>
            <w:sz w:val="22"/>
            <w:szCs w:val="22"/>
          </w:rPr>
          <w:t>Pew Research Center’s Hispanic Trends Project</w:t>
        </w:r>
      </w:hyperlink>
      <w:r w:rsidR="007E5878">
        <w:rPr>
          <w:rStyle w:val="Hyperlink"/>
          <w:rFonts w:ascii="Calibri" w:hAnsi="Calibri"/>
          <w:sz w:val="22"/>
          <w:szCs w:val="22"/>
        </w:rPr>
        <w:t xml:space="preserve"> </w:t>
      </w:r>
      <w:r w:rsidR="007E5878">
        <w:rPr>
          <w:rStyle w:val="Hyperlink"/>
          <w:rFonts w:ascii="Calibri" w:hAnsi="Calibri"/>
          <w:sz w:val="22"/>
          <w:szCs w:val="22"/>
          <w:u w:val="none"/>
        </w:rPr>
        <w:t>-</w:t>
      </w:r>
      <w:r w:rsidR="00090B65">
        <w:rPr>
          <w:rStyle w:val="Hyperlink"/>
          <w:rFonts w:ascii="Calibri" w:hAnsi="Calibri"/>
          <w:sz w:val="22"/>
          <w:szCs w:val="22"/>
          <w:u w:val="none"/>
        </w:rPr>
        <w:t xml:space="preserve">  </w:t>
      </w:r>
      <w:r w:rsidR="007E5878" w:rsidRPr="00B66D66">
        <w:rPr>
          <w:rStyle w:val="Hyperlink"/>
          <w:u w:val="none"/>
        </w:rPr>
        <w:t>pewhispanic.org</w:t>
      </w:r>
    </w:p>
    <w:p w:rsidR="00081D3C" w:rsidRDefault="006A4CEF" w:rsidP="00081D3C">
      <w:pPr>
        <w:ind w:left="360"/>
        <w:rPr>
          <w:rFonts w:ascii="Calibri" w:hAnsi="Calibri"/>
          <w:sz w:val="22"/>
          <w:szCs w:val="22"/>
        </w:rPr>
      </w:pPr>
      <w:r w:rsidRPr="006A4CEF">
        <w:rPr>
          <w:rFonts w:ascii="Calibri" w:hAnsi="Calibri"/>
          <w:sz w:val="22"/>
          <w:szCs w:val="22"/>
        </w:rPr>
        <w:t>Pew Research Center is a nonpartisan fact tank that informs the public about the issues, attitudes and trends shaping America and the world. It conducts public opinion polling, demographic research, media content analysis and other empirical social science research</w:t>
      </w:r>
      <w:r>
        <w:rPr>
          <w:rFonts w:ascii="Calibri" w:hAnsi="Calibri"/>
          <w:sz w:val="22"/>
          <w:szCs w:val="22"/>
        </w:rPr>
        <w:t xml:space="preserve">. </w:t>
      </w:r>
      <w:r w:rsidR="00081D3C" w:rsidRPr="00A06A79">
        <w:rPr>
          <w:rFonts w:ascii="Calibri" w:hAnsi="Calibri"/>
          <w:sz w:val="22"/>
          <w:szCs w:val="22"/>
        </w:rPr>
        <w:t xml:space="preserve"> Publications, data, resources, and downloadable datasets can be found here that related to demography, immigration, economics, labor, education, and politics. </w:t>
      </w:r>
    </w:p>
    <w:p w:rsidR="00090B65" w:rsidRPr="00B66D66" w:rsidRDefault="00D06AD3" w:rsidP="00081D3C">
      <w:pPr>
        <w:pStyle w:val="ListParagraph"/>
        <w:numPr>
          <w:ilvl w:val="0"/>
          <w:numId w:val="30"/>
        </w:numPr>
        <w:rPr>
          <w:rStyle w:val="Hyperlink"/>
          <w:u w:val="none"/>
        </w:rPr>
      </w:pPr>
      <w:hyperlink r:id="rId213" w:history="1">
        <w:r w:rsidR="00081D3C" w:rsidRPr="006A1FD1">
          <w:rPr>
            <w:rStyle w:val="Hyperlink"/>
            <w:rFonts w:ascii="Calibri" w:hAnsi="Calibri"/>
            <w:b/>
            <w:sz w:val="22"/>
            <w:szCs w:val="22"/>
          </w:rPr>
          <w:t>United States Hispanic Chamber of Commerce</w:t>
        </w:r>
      </w:hyperlink>
      <w:r w:rsidR="006A4CEF" w:rsidRPr="00090B65">
        <w:rPr>
          <w:rStyle w:val="Hyperlink"/>
          <w:rFonts w:ascii="Calibri" w:hAnsi="Calibri"/>
          <w:sz w:val="22"/>
          <w:szCs w:val="22"/>
        </w:rPr>
        <w:t xml:space="preserve"> </w:t>
      </w:r>
      <w:r w:rsidR="006A4CEF" w:rsidRPr="00090B65">
        <w:rPr>
          <w:rStyle w:val="Hyperlink"/>
          <w:rFonts w:ascii="Calibri" w:hAnsi="Calibri"/>
          <w:sz w:val="22"/>
          <w:szCs w:val="22"/>
          <w:u w:val="none"/>
        </w:rPr>
        <w:t>-</w:t>
      </w:r>
      <w:r w:rsidR="00090B65" w:rsidRPr="00090B65">
        <w:rPr>
          <w:rStyle w:val="Hyperlink"/>
          <w:rFonts w:ascii="Calibri" w:hAnsi="Calibri"/>
          <w:sz w:val="22"/>
          <w:szCs w:val="22"/>
          <w:u w:val="none"/>
        </w:rPr>
        <w:t xml:space="preserve">   </w:t>
      </w:r>
      <w:r w:rsidR="006A4CEF" w:rsidRPr="00B66D66">
        <w:rPr>
          <w:rStyle w:val="Hyperlink"/>
          <w:u w:val="none"/>
        </w:rPr>
        <w:t>ushcc.com</w:t>
      </w:r>
    </w:p>
    <w:p w:rsidR="00081D3C" w:rsidRPr="00090B65" w:rsidRDefault="00081D3C" w:rsidP="00217E03">
      <w:pPr>
        <w:ind w:left="360"/>
        <w:rPr>
          <w:rFonts w:asciiTheme="minorHAnsi" w:hAnsiTheme="minorHAnsi"/>
          <w:sz w:val="22"/>
          <w:szCs w:val="22"/>
        </w:rPr>
      </w:pPr>
      <w:r w:rsidRPr="00090B65">
        <w:rPr>
          <w:rFonts w:asciiTheme="minorHAnsi" w:hAnsiTheme="minorHAnsi"/>
          <w:sz w:val="22"/>
          <w:szCs w:val="22"/>
        </w:rPr>
        <w:t>The Hispanic Chamber encourages Hispanic economic development by monitoring legislation, policies and programs that affect the Hispanic business community, providing technical assistance to Hispanic business associations and entrepreneurs, promoting international trade between Hispanic businesses in the United States and Latin America, and more.</w:t>
      </w:r>
    </w:p>
    <w:p w:rsidR="00081D3C" w:rsidRPr="000609D2" w:rsidRDefault="00081D3C" w:rsidP="00081D3C">
      <w:pPr>
        <w:ind w:left="360"/>
        <w:rPr>
          <w:rFonts w:asciiTheme="minorHAnsi" w:hAnsiTheme="minorHAnsi"/>
          <w:sz w:val="22"/>
          <w:szCs w:val="22"/>
        </w:rPr>
      </w:pPr>
    </w:p>
    <w:p w:rsidR="004128A2" w:rsidRPr="004128A2" w:rsidRDefault="004128A2" w:rsidP="004128A2">
      <w:pPr>
        <w:ind w:left="360"/>
        <w:rPr>
          <w:rFonts w:ascii="Calibri" w:hAnsi="Calibri"/>
          <w:sz w:val="22"/>
          <w:szCs w:val="22"/>
        </w:rPr>
      </w:pPr>
    </w:p>
    <w:p w:rsidR="00EA12B4" w:rsidRDefault="00EA12B4">
      <w:pPr>
        <w:widowControl/>
        <w:rPr>
          <w:rFonts w:ascii="Calibri" w:hAnsi="Calibri"/>
          <w:sz w:val="22"/>
        </w:rPr>
      </w:pPr>
      <w:r>
        <w:rPr>
          <w:rFonts w:ascii="Calibri" w:hAnsi="Calibri"/>
          <w:sz w:val="22"/>
        </w:rPr>
        <w:br w:type="page"/>
      </w:r>
    </w:p>
    <w:p w:rsidR="002E5F79" w:rsidRDefault="002E5F79" w:rsidP="002E5F79">
      <w:pPr>
        <w:pStyle w:val="Heading8"/>
        <w:rPr>
          <w:rFonts w:ascii="Calibri" w:hAnsi="Calibri"/>
        </w:rPr>
      </w:pPr>
      <w:r w:rsidRPr="00B41417">
        <w:rPr>
          <w:rFonts w:ascii="Calibri" w:hAnsi="Calibri"/>
        </w:rPr>
        <w:lastRenderedPageBreak/>
        <w:t>National Entrepreneurship Week</w:t>
      </w:r>
    </w:p>
    <w:p w:rsidR="00B64D9C" w:rsidRDefault="00B64D9C" w:rsidP="00B64D9C">
      <w:r w:rsidRPr="00B64D9C">
        <w:rPr>
          <w:noProof/>
        </w:rPr>
        <w:drawing>
          <wp:anchor distT="0" distB="0" distL="114300" distR="114300" simplePos="0" relativeHeight="251673600" behindDoc="0" locked="0" layoutInCell="1" allowOverlap="1">
            <wp:simplePos x="0" y="0"/>
            <wp:positionH relativeFrom="column">
              <wp:align>center</wp:align>
            </wp:positionH>
            <wp:positionV relativeFrom="paragraph">
              <wp:posOffset>90170</wp:posOffset>
            </wp:positionV>
            <wp:extent cx="1219200" cy="476250"/>
            <wp:effectExtent l="19050" t="0" r="0" b="0"/>
            <wp:wrapSquare wrapText="bothSides"/>
            <wp:docPr id="17" name="Picture 15" descr="new-log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ogo3.png"/>
                    <pic:cNvPicPr/>
                  </pic:nvPicPr>
                  <pic:blipFill>
                    <a:blip r:embed="rId214" cstate="print"/>
                    <a:stretch>
                      <a:fillRect/>
                    </a:stretch>
                  </pic:blipFill>
                  <pic:spPr>
                    <a:xfrm>
                      <a:off x="0" y="0"/>
                      <a:ext cx="1219200" cy="476250"/>
                    </a:xfrm>
                    <a:prstGeom prst="rect">
                      <a:avLst/>
                    </a:prstGeom>
                  </pic:spPr>
                </pic:pic>
              </a:graphicData>
            </a:graphic>
          </wp:anchor>
        </w:drawing>
      </w:r>
    </w:p>
    <w:p w:rsidR="00B64D9C" w:rsidRPr="00B64D9C" w:rsidRDefault="00B64D9C" w:rsidP="00B64D9C"/>
    <w:p w:rsidR="002E5F79" w:rsidRPr="00B41417" w:rsidRDefault="002E5F79">
      <w:pPr>
        <w:rPr>
          <w:rFonts w:ascii="Calibri" w:hAnsi="Calibri"/>
          <w:sz w:val="22"/>
        </w:rPr>
      </w:pPr>
    </w:p>
    <w:p w:rsidR="00B64D9C" w:rsidRPr="00B64D9C" w:rsidRDefault="00B64D9C" w:rsidP="00B64D9C">
      <w:pPr>
        <w:tabs>
          <w:tab w:val="left" w:pos="360"/>
        </w:tabs>
        <w:ind w:left="360"/>
        <w:rPr>
          <w:rFonts w:ascii="Calibri" w:hAnsi="Calibri"/>
          <w:sz w:val="22"/>
          <w:szCs w:val="22"/>
        </w:rPr>
      </w:pPr>
    </w:p>
    <w:p w:rsidR="00944E8F" w:rsidRPr="00B66D66" w:rsidRDefault="00D06AD3" w:rsidP="00B75B1F">
      <w:pPr>
        <w:numPr>
          <w:ilvl w:val="0"/>
          <w:numId w:val="31"/>
        </w:numPr>
        <w:rPr>
          <w:rStyle w:val="Hyperlink"/>
          <w:u w:val="none"/>
        </w:rPr>
      </w:pPr>
      <w:hyperlink r:id="rId215" w:history="1">
        <w:r w:rsidR="00944E8F" w:rsidRPr="006A1FD1">
          <w:rPr>
            <w:rStyle w:val="Hyperlink"/>
            <w:rFonts w:ascii="Calibri" w:hAnsi="Calibri"/>
            <w:b/>
            <w:sz w:val="22"/>
            <w:szCs w:val="22"/>
          </w:rPr>
          <w:t>National Entrepreneurship Week Events</w:t>
        </w:r>
      </w:hyperlink>
      <w:r w:rsidR="00B75B1F">
        <w:rPr>
          <w:rStyle w:val="Hyperlink"/>
          <w:rFonts w:ascii="Calibri" w:hAnsi="Calibri"/>
          <w:sz w:val="22"/>
          <w:szCs w:val="22"/>
        </w:rPr>
        <w:t xml:space="preserve"> </w:t>
      </w:r>
      <w:r w:rsidR="00B75B1F">
        <w:rPr>
          <w:rStyle w:val="Hyperlink"/>
          <w:rFonts w:ascii="Calibri" w:hAnsi="Calibri"/>
          <w:sz w:val="22"/>
          <w:szCs w:val="22"/>
          <w:u w:val="none"/>
        </w:rPr>
        <w:t>-</w:t>
      </w:r>
      <w:r w:rsidR="00217E03">
        <w:rPr>
          <w:rStyle w:val="Hyperlink"/>
          <w:rFonts w:ascii="Calibri" w:hAnsi="Calibri"/>
          <w:sz w:val="22"/>
          <w:szCs w:val="22"/>
          <w:u w:val="none"/>
        </w:rPr>
        <w:t xml:space="preserve">  </w:t>
      </w:r>
      <w:r w:rsidR="00B75B1F" w:rsidRPr="00B66D66">
        <w:rPr>
          <w:rStyle w:val="Hyperlink"/>
          <w:u w:val="none"/>
        </w:rPr>
        <w:t>entre-week.or</w:t>
      </w:r>
      <w:r w:rsidR="00217E03" w:rsidRPr="00B66D66">
        <w:rPr>
          <w:rStyle w:val="Hyperlink"/>
          <w:u w:val="none"/>
        </w:rPr>
        <w:t>g</w:t>
      </w:r>
    </w:p>
    <w:p w:rsidR="00944E8F" w:rsidRPr="007031A5" w:rsidRDefault="00944E8F" w:rsidP="005E7596">
      <w:pPr>
        <w:tabs>
          <w:tab w:val="left" w:pos="360"/>
        </w:tabs>
        <w:ind w:left="360"/>
        <w:rPr>
          <w:rFonts w:ascii="Calibri" w:hAnsi="Calibri" w:cs="Calibri"/>
          <w:sz w:val="22"/>
          <w:szCs w:val="22"/>
        </w:rPr>
      </w:pPr>
      <w:r>
        <w:rPr>
          <w:rFonts w:ascii="Calibri" w:hAnsi="Calibri"/>
          <w:sz w:val="22"/>
          <w:szCs w:val="22"/>
        </w:rPr>
        <w:t>This site contains a calendar of events celebrating the week across the United States. Other sections on the site include</w:t>
      </w:r>
      <w:r w:rsidR="005E7596">
        <w:rPr>
          <w:rFonts w:ascii="Calibri" w:hAnsi="Calibri"/>
          <w:sz w:val="22"/>
          <w:szCs w:val="22"/>
        </w:rPr>
        <w:t xml:space="preserve"> the National Honor Roll of American Entrepreneurs and Hot Topics.  </w:t>
      </w:r>
    </w:p>
    <w:p w:rsidR="00C959EE" w:rsidRPr="00B66D66" w:rsidRDefault="00D06AD3" w:rsidP="00B75B1F">
      <w:pPr>
        <w:numPr>
          <w:ilvl w:val="0"/>
          <w:numId w:val="19"/>
        </w:numPr>
        <w:rPr>
          <w:rStyle w:val="Hyperlink"/>
          <w:u w:val="none"/>
        </w:rPr>
      </w:pPr>
      <w:hyperlink r:id="rId216" w:history="1">
        <w:r w:rsidR="00C959EE" w:rsidRPr="006A1FD1">
          <w:rPr>
            <w:rStyle w:val="Hyperlink"/>
            <w:rFonts w:ascii="Calibri" w:hAnsi="Calibri"/>
            <w:b/>
            <w:sz w:val="22"/>
            <w:szCs w:val="22"/>
          </w:rPr>
          <w:t>Nebraska Entrepreneurship Week Events</w:t>
        </w:r>
      </w:hyperlink>
      <w:r w:rsidR="00A4621C" w:rsidRPr="006A1FD1">
        <w:rPr>
          <w:rFonts w:ascii="Calibri" w:hAnsi="Calibri"/>
          <w:b/>
        </w:rPr>
        <w:t xml:space="preserve"> </w:t>
      </w:r>
      <w:r w:rsidR="00B75B1F" w:rsidRPr="006A1FD1">
        <w:rPr>
          <w:rFonts w:ascii="Calibri" w:hAnsi="Calibri"/>
          <w:b/>
        </w:rPr>
        <w:t>-</w:t>
      </w:r>
      <w:r w:rsidR="00217E03">
        <w:rPr>
          <w:rStyle w:val="Hyperlink"/>
          <w:sz w:val="22"/>
          <w:szCs w:val="22"/>
          <w:u w:val="none"/>
        </w:rPr>
        <w:t xml:space="preserve">  </w:t>
      </w:r>
      <w:r w:rsidR="00B75B1F" w:rsidRPr="00B66D66">
        <w:rPr>
          <w:rStyle w:val="Hyperlink"/>
          <w:u w:val="none"/>
        </w:rPr>
        <w:t>education.ne.gov/entreped</w:t>
      </w:r>
    </w:p>
    <w:p w:rsidR="002E5F79" w:rsidRPr="005E7596" w:rsidRDefault="000E1AA0" w:rsidP="000E1AA0">
      <w:pPr>
        <w:ind w:left="360"/>
        <w:rPr>
          <w:rFonts w:ascii="Calibri" w:hAnsi="Calibri"/>
          <w:sz w:val="22"/>
          <w:szCs w:val="22"/>
        </w:rPr>
      </w:pPr>
      <w:r w:rsidRPr="005E7596">
        <w:rPr>
          <w:rFonts w:ascii="Calibri" w:hAnsi="Calibri"/>
          <w:sz w:val="22"/>
          <w:szCs w:val="22"/>
        </w:rPr>
        <w:t>The Nebraska Department of Education maintains a calendar of events as well as latest news about Nebraska-based events celebrating National Entrepreneurship Week</w:t>
      </w:r>
      <w:r w:rsidR="00E55D25" w:rsidRPr="005E7596">
        <w:rPr>
          <w:rFonts w:ascii="Calibri" w:hAnsi="Calibri"/>
          <w:sz w:val="22"/>
          <w:szCs w:val="22"/>
        </w:rPr>
        <w:t>.</w:t>
      </w:r>
    </w:p>
    <w:p w:rsidR="00257A94" w:rsidRDefault="00257A94" w:rsidP="00E55D25">
      <w:pPr>
        <w:pStyle w:val="Heading8"/>
        <w:rPr>
          <w:rFonts w:ascii="Calibri" w:hAnsi="Calibri"/>
          <w:szCs w:val="28"/>
        </w:rPr>
      </w:pPr>
    </w:p>
    <w:p w:rsidR="00746D58" w:rsidRDefault="00746D58" w:rsidP="00E55D25">
      <w:pPr>
        <w:pStyle w:val="Heading8"/>
        <w:rPr>
          <w:rFonts w:ascii="Calibri" w:hAnsi="Calibri"/>
          <w:szCs w:val="28"/>
        </w:rPr>
      </w:pPr>
      <w:r w:rsidRPr="00E55D25">
        <w:rPr>
          <w:rFonts w:ascii="Calibri" w:hAnsi="Calibri"/>
          <w:szCs w:val="28"/>
        </w:rPr>
        <w:t>Nebraska-</w:t>
      </w:r>
      <w:r w:rsidR="004118D1">
        <w:rPr>
          <w:rFonts w:ascii="Calibri" w:hAnsi="Calibri"/>
          <w:szCs w:val="28"/>
        </w:rPr>
        <w:t xml:space="preserve">Information/Support </w:t>
      </w:r>
      <w:r w:rsidRPr="00E55D25">
        <w:rPr>
          <w:rFonts w:ascii="Calibri" w:hAnsi="Calibri"/>
          <w:szCs w:val="28"/>
        </w:rPr>
        <w:t>Organizations</w:t>
      </w:r>
      <w:r w:rsidR="004118D1">
        <w:rPr>
          <w:rFonts w:ascii="Calibri" w:hAnsi="Calibri"/>
          <w:szCs w:val="28"/>
        </w:rPr>
        <w:t xml:space="preserve"> and Resources </w:t>
      </w:r>
    </w:p>
    <w:p w:rsidR="006167AC" w:rsidRDefault="006167AC" w:rsidP="006167AC">
      <w:r>
        <w:rPr>
          <w:noProof/>
          <w:snapToGrid/>
        </w:rPr>
        <w:drawing>
          <wp:anchor distT="0" distB="0" distL="114300" distR="114300" simplePos="0" relativeHeight="251688960" behindDoc="0" locked="0" layoutInCell="1" allowOverlap="1">
            <wp:simplePos x="0" y="0"/>
            <wp:positionH relativeFrom="column">
              <wp:posOffset>2884170</wp:posOffset>
            </wp:positionH>
            <wp:positionV relativeFrom="paragraph">
              <wp:posOffset>87630</wp:posOffset>
            </wp:positionV>
            <wp:extent cx="837565" cy="838200"/>
            <wp:effectExtent l="19050" t="0" r="635" b="0"/>
            <wp:wrapSquare wrapText="bothSides"/>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7" cstate="print"/>
                    <a:srcRect/>
                    <a:stretch>
                      <a:fillRect/>
                    </a:stretch>
                  </pic:blipFill>
                  <pic:spPr bwMode="auto">
                    <a:xfrm>
                      <a:off x="0" y="0"/>
                      <a:ext cx="837565" cy="838200"/>
                    </a:xfrm>
                    <a:prstGeom prst="rect">
                      <a:avLst/>
                    </a:prstGeom>
                    <a:noFill/>
                    <a:ln w="9525">
                      <a:noFill/>
                      <a:miter lim="800000"/>
                      <a:headEnd/>
                      <a:tailEnd/>
                    </a:ln>
                  </pic:spPr>
                </pic:pic>
              </a:graphicData>
            </a:graphic>
          </wp:anchor>
        </w:drawing>
      </w:r>
    </w:p>
    <w:p w:rsidR="006167AC" w:rsidRDefault="006167AC" w:rsidP="006167AC"/>
    <w:p w:rsidR="006167AC" w:rsidRPr="006167AC" w:rsidRDefault="006167AC" w:rsidP="006167AC"/>
    <w:p w:rsidR="00746D58" w:rsidRDefault="00746D58" w:rsidP="006167AC">
      <w:pPr>
        <w:jc w:val="center"/>
        <w:rPr>
          <w:rFonts w:ascii="Calibri" w:hAnsi="Calibri"/>
          <w:b/>
          <w:bCs/>
          <w:sz w:val="22"/>
        </w:rPr>
      </w:pPr>
    </w:p>
    <w:p w:rsidR="006167AC" w:rsidRDefault="006167AC" w:rsidP="006167AC">
      <w:pPr>
        <w:jc w:val="center"/>
        <w:rPr>
          <w:rFonts w:ascii="Calibri" w:hAnsi="Calibri"/>
          <w:b/>
          <w:bCs/>
          <w:sz w:val="22"/>
        </w:rPr>
      </w:pPr>
    </w:p>
    <w:p w:rsidR="006167AC" w:rsidRPr="00B41417" w:rsidRDefault="006167AC" w:rsidP="006167AC">
      <w:pPr>
        <w:jc w:val="center"/>
        <w:rPr>
          <w:rFonts w:ascii="Calibri" w:hAnsi="Calibri"/>
          <w:b/>
          <w:bCs/>
          <w:sz w:val="22"/>
        </w:rPr>
      </w:pPr>
    </w:p>
    <w:p w:rsidR="00A965E3" w:rsidRPr="00B66D66" w:rsidRDefault="00D06AD3" w:rsidP="00B75B1F">
      <w:pPr>
        <w:pStyle w:val="ListParagraph"/>
        <w:numPr>
          <w:ilvl w:val="0"/>
          <w:numId w:val="19"/>
        </w:numPr>
        <w:rPr>
          <w:rStyle w:val="Hyperlink"/>
          <w:u w:val="none"/>
        </w:rPr>
      </w:pPr>
      <w:hyperlink r:id="rId218" w:history="1">
        <w:r w:rsidR="00A965E3" w:rsidRPr="006A1FD1">
          <w:rPr>
            <w:rStyle w:val="Hyperlink"/>
            <w:rFonts w:ascii="Calibri" w:hAnsi="Calibri"/>
            <w:b/>
            <w:sz w:val="22"/>
          </w:rPr>
          <w:t>Business Development Division</w:t>
        </w:r>
        <w:r w:rsidR="00A965E3" w:rsidRPr="006A1037">
          <w:rPr>
            <w:rStyle w:val="Hyperlink"/>
            <w:rFonts w:ascii="Calibri" w:hAnsi="Calibri"/>
            <w:sz w:val="22"/>
          </w:rPr>
          <w:t xml:space="preserve"> </w:t>
        </w:r>
        <w:r w:rsidR="00A965E3" w:rsidRPr="00B75B1F">
          <w:rPr>
            <w:rStyle w:val="Hyperlink"/>
            <w:rFonts w:ascii="Calibri" w:hAnsi="Calibri"/>
            <w:color w:val="auto"/>
            <w:sz w:val="22"/>
            <w:u w:val="none"/>
          </w:rPr>
          <w:t>(Nebraska Department of Economic Development)</w:t>
        </w:r>
      </w:hyperlink>
      <w:r w:rsidR="00B75B1F" w:rsidRPr="00B75B1F">
        <w:rPr>
          <w:rStyle w:val="Hyperlink"/>
          <w:rFonts w:ascii="Calibri" w:hAnsi="Calibri"/>
          <w:sz w:val="22"/>
          <w:u w:val="none"/>
        </w:rPr>
        <w:t>-</w:t>
      </w:r>
      <w:r w:rsidR="00217E03">
        <w:rPr>
          <w:rStyle w:val="Hyperlink"/>
          <w:rFonts w:ascii="Calibri" w:hAnsi="Calibri"/>
          <w:sz w:val="22"/>
          <w:u w:val="none"/>
        </w:rPr>
        <w:t xml:space="preserve"> </w:t>
      </w:r>
      <w:r w:rsidR="006A1FD1">
        <w:rPr>
          <w:rStyle w:val="Hyperlink"/>
          <w:rFonts w:ascii="Calibri" w:hAnsi="Calibri"/>
          <w:sz w:val="22"/>
          <w:u w:val="none"/>
        </w:rPr>
        <w:t xml:space="preserve">  </w:t>
      </w:r>
      <w:r w:rsidR="00B75B1F" w:rsidRPr="00B66D66">
        <w:rPr>
          <w:rStyle w:val="Hyperlink"/>
          <w:u w:val="none"/>
        </w:rPr>
        <w:t>neded.org/business</w:t>
      </w:r>
    </w:p>
    <w:p w:rsidR="00A965E3" w:rsidRPr="004247DD" w:rsidRDefault="00A965E3" w:rsidP="00A965E3">
      <w:pPr>
        <w:ind w:left="360"/>
        <w:rPr>
          <w:rFonts w:ascii="Calibri" w:hAnsi="Calibri" w:cs="Calibri"/>
          <w:sz w:val="22"/>
          <w:szCs w:val="22"/>
        </w:rPr>
      </w:pPr>
      <w:r>
        <w:rPr>
          <w:rFonts w:ascii="Calibri" w:hAnsi="Calibri" w:cs="Calibri"/>
          <w:sz w:val="22"/>
          <w:szCs w:val="22"/>
          <w:lang w:val="en-GB"/>
        </w:rPr>
        <w:t>The Nebraska DED Business Development Division offers t</w:t>
      </w:r>
      <w:r w:rsidRPr="004247DD">
        <w:rPr>
          <w:rFonts w:ascii="Calibri" w:hAnsi="Calibri" w:cs="Calibri"/>
          <w:sz w:val="22"/>
          <w:szCs w:val="22"/>
          <w:lang w:val="en-GB"/>
        </w:rPr>
        <w:t>ools and resources for developing and growing businesses in Nebraska.</w:t>
      </w:r>
    </w:p>
    <w:p w:rsidR="00A965E3" w:rsidRPr="00217E03" w:rsidRDefault="00D06AD3" w:rsidP="00B75B1F">
      <w:pPr>
        <w:numPr>
          <w:ilvl w:val="0"/>
          <w:numId w:val="8"/>
        </w:numPr>
        <w:rPr>
          <w:rStyle w:val="Hyperlink"/>
          <w:u w:val="none"/>
        </w:rPr>
      </w:pPr>
      <w:hyperlink r:id="rId219" w:history="1">
        <w:r w:rsidR="00A965E3" w:rsidRPr="006A1FD1">
          <w:rPr>
            <w:rStyle w:val="Hyperlink"/>
            <w:rFonts w:ascii="Calibri" w:hAnsi="Calibri"/>
            <w:b/>
            <w:sz w:val="22"/>
          </w:rPr>
          <w:t>Demographic Data</w:t>
        </w:r>
      </w:hyperlink>
      <w:r w:rsidR="00A965E3">
        <w:rPr>
          <w:rFonts w:ascii="Calibri" w:hAnsi="Calibri"/>
          <w:sz w:val="22"/>
        </w:rPr>
        <w:t xml:space="preserve"> (Nebraska </w:t>
      </w:r>
      <w:r w:rsidR="00217E03">
        <w:rPr>
          <w:rFonts w:ascii="Calibri" w:hAnsi="Calibri"/>
          <w:sz w:val="22"/>
        </w:rPr>
        <w:t>DED</w:t>
      </w:r>
      <w:r w:rsidR="00A965E3">
        <w:rPr>
          <w:rFonts w:ascii="Calibri" w:hAnsi="Calibri"/>
          <w:sz w:val="22"/>
        </w:rPr>
        <w:t>)</w:t>
      </w:r>
      <w:r w:rsidR="00B75B1F">
        <w:rPr>
          <w:rFonts w:ascii="Calibri" w:hAnsi="Calibri"/>
          <w:sz w:val="22"/>
        </w:rPr>
        <w:t xml:space="preserve">- </w:t>
      </w:r>
      <w:r w:rsidR="006A1FD1">
        <w:rPr>
          <w:rFonts w:ascii="Calibri" w:hAnsi="Calibri"/>
          <w:sz w:val="22"/>
        </w:rPr>
        <w:t xml:space="preserve">  </w:t>
      </w:r>
      <w:r w:rsidR="00B75B1F" w:rsidRPr="00217E03">
        <w:rPr>
          <w:rStyle w:val="Hyperlink"/>
          <w:u w:val="none"/>
        </w:rPr>
        <w:t>info.neded.org/business/data-a-research</w:t>
      </w:r>
    </w:p>
    <w:p w:rsidR="00A965E3" w:rsidRDefault="00A965E3" w:rsidP="00A965E3">
      <w:pPr>
        <w:ind w:left="360"/>
        <w:rPr>
          <w:rFonts w:ascii="Calibri" w:hAnsi="Calibri" w:cs="Calibri"/>
          <w:sz w:val="22"/>
          <w:szCs w:val="22"/>
          <w:lang w:val="en-GB"/>
        </w:rPr>
      </w:pPr>
      <w:r w:rsidRPr="004247DD">
        <w:rPr>
          <w:rFonts w:ascii="Calibri" w:hAnsi="Calibri" w:cs="Calibri"/>
          <w:sz w:val="22"/>
          <w:szCs w:val="22"/>
          <w:lang w:val="en-GB"/>
        </w:rPr>
        <w:t>Data, economic trends, research reports, statistics, profiles and demographics…you can find them all here. DED is eager to assist with tools, information and assistance to make your vision a reality.</w:t>
      </w:r>
    </w:p>
    <w:p w:rsidR="004118D1" w:rsidRPr="00B66D66" w:rsidRDefault="00D06AD3" w:rsidP="004118D1">
      <w:pPr>
        <w:numPr>
          <w:ilvl w:val="0"/>
          <w:numId w:val="20"/>
        </w:numPr>
        <w:rPr>
          <w:rStyle w:val="Hyperlink"/>
          <w:u w:val="none"/>
        </w:rPr>
      </w:pPr>
      <w:hyperlink r:id="rId220" w:history="1">
        <w:r w:rsidR="004118D1" w:rsidRPr="006A1FD1">
          <w:rPr>
            <w:rStyle w:val="Hyperlink"/>
            <w:rFonts w:ascii="Calibri" w:hAnsi="Calibri"/>
            <w:b/>
            <w:sz w:val="22"/>
          </w:rPr>
          <w:t>Department of Agriculture</w:t>
        </w:r>
      </w:hyperlink>
      <w:r w:rsidR="00217E03" w:rsidRPr="006A1FD1">
        <w:rPr>
          <w:rStyle w:val="Hyperlink"/>
          <w:rFonts w:ascii="Calibri" w:hAnsi="Calibri"/>
          <w:b/>
          <w:sz w:val="22"/>
        </w:rPr>
        <w:t xml:space="preserve"> </w:t>
      </w:r>
      <w:r w:rsidR="00217E03">
        <w:rPr>
          <w:rStyle w:val="Hyperlink"/>
          <w:rFonts w:ascii="Calibri" w:hAnsi="Calibri"/>
          <w:sz w:val="22"/>
        </w:rPr>
        <w:t>-</w:t>
      </w:r>
      <w:r w:rsidR="00217E03">
        <w:rPr>
          <w:rStyle w:val="Hyperlink"/>
          <w:rFonts w:ascii="Calibri" w:hAnsi="Calibri"/>
          <w:sz w:val="22"/>
          <w:u w:val="none"/>
        </w:rPr>
        <w:t xml:space="preserve">  </w:t>
      </w:r>
      <w:r w:rsidR="00217E03" w:rsidRPr="00B66D66">
        <w:rPr>
          <w:rStyle w:val="Hyperlink"/>
          <w:u w:val="none"/>
        </w:rPr>
        <w:t>nda.nebraska.gov</w:t>
      </w:r>
    </w:p>
    <w:p w:rsidR="004118D1" w:rsidRPr="00B41417" w:rsidRDefault="004118D1" w:rsidP="004118D1">
      <w:pPr>
        <w:ind w:left="360"/>
        <w:rPr>
          <w:rFonts w:ascii="Calibri" w:hAnsi="Calibri"/>
          <w:sz w:val="22"/>
        </w:rPr>
      </w:pPr>
      <w:r>
        <w:rPr>
          <w:rFonts w:ascii="Calibri" w:hAnsi="Calibri"/>
          <w:sz w:val="22"/>
        </w:rPr>
        <w:t>The Nebraska Department of Agriculture site offers regulatory information, Nebraska Ag Facts, recent news, and publications for those in the ag</w:t>
      </w:r>
      <w:r w:rsidR="00217E03">
        <w:rPr>
          <w:rFonts w:ascii="Calibri" w:hAnsi="Calibri"/>
          <w:sz w:val="22"/>
        </w:rPr>
        <w:t>riculture</w:t>
      </w:r>
      <w:r>
        <w:rPr>
          <w:rFonts w:ascii="Calibri" w:hAnsi="Calibri"/>
          <w:sz w:val="22"/>
        </w:rPr>
        <w:t xml:space="preserve"> industry. </w:t>
      </w:r>
    </w:p>
    <w:p w:rsidR="004118D1" w:rsidRPr="00B66D66" w:rsidRDefault="00D06AD3" w:rsidP="004118D1">
      <w:pPr>
        <w:numPr>
          <w:ilvl w:val="0"/>
          <w:numId w:val="20"/>
        </w:numPr>
        <w:rPr>
          <w:rStyle w:val="Hyperlink"/>
          <w:u w:val="none"/>
        </w:rPr>
      </w:pPr>
      <w:hyperlink r:id="rId221" w:history="1">
        <w:r w:rsidR="004118D1" w:rsidRPr="006A1FD1">
          <w:rPr>
            <w:rStyle w:val="Hyperlink"/>
            <w:rFonts w:ascii="Calibri" w:hAnsi="Calibri"/>
            <w:b/>
            <w:sz w:val="22"/>
          </w:rPr>
          <w:t>Department of Banking and Finance</w:t>
        </w:r>
      </w:hyperlink>
      <w:r w:rsidR="00217E03">
        <w:rPr>
          <w:rStyle w:val="Hyperlink"/>
          <w:rFonts w:ascii="Calibri" w:hAnsi="Calibri"/>
          <w:sz w:val="22"/>
        </w:rPr>
        <w:t>-</w:t>
      </w:r>
      <w:r w:rsidR="00217E03">
        <w:rPr>
          <w:rStyle w:val="Hyperlink"/>
          <w:rFonts w:ascii="Calibri" w:hAnsi="Calibri"/>
          <w:sz w:val="22"/>
          <w:u w:val="none"/>
        </w:rPr>
        <w:t xml:space="preserve">  </w:t>
      </w:r>
      <w:r w:rsidR="00217E03" w:rsidRPr="00B66D66">
        <w:rPr>
          <w:rStyle w:val="Hyperlink"/>
          <w:u w:val="none"/>
        </w:rPr>
        <w:t>ndbf.ne.gov</w:t>
      </w:r>
    </w:p>
    <w:p w:rsidR="004118D1" w:rsidRPr="00B41417" w:rsidRDefault="004118D1" w:rsidP="004118D1">
      <w:pPr>
        <w:ind w:left="360"/>
        <w:rPr>
          <w:rFonts w:ascii="Calibri" w:hAnsi="Calibri"/>
          <w:sz w:val="22"/>
        </w:rPr>
      </w:pPr>
      <w:r>
        <w:rPr>
          <w:rFonts w:ascii="Calibri" w:hAnsi="Calibri"/>
          <w:sz w:val="22"/>
        </w:rPr>
        <w:t>The Banking and Finance website provides consumer resources, news releases, publications and brochures, as well as banking and finance statute information.</w:t>
      </w:r>
    </w:p>
    <w:p w:rsidR="004118D1" w:rsidRPr="00B66D66" w:rsidRDefault="00D06AD3" w:rsidP="004118D1">
      <w:pPr>
        <w:numPr>
          <w:ilvl w:val="0"/>
          <w:numId w:val="20"/>
        </w:numPr>
        <w:rPr>
          <w:rStyle w:val="Hyperlink"/>
          <w:u w:val="none"/>
        </w:rPr>
      </w:pPr>
      <w:hyperlink r:id="rId222" w:history="1">
        <w:r w:rsidR="004118D1" w:rsidRPr="006A1FD1">
          <w:rPr>
            <w:rStyle w:val="Hyperlink"/>
            <w:rFonts w:ascii="Calibri" w:hAnsi="Calibri"/>
            <w:b/>
            <w:sz w:val="22"/>
          </w:rPr>
          <w:t>Department of Economic Development</w:t>
        </w:r>
      </w:hyperlink>
      <w:r w:rsidR="00217E03" w:rsidRPr="006A1FD1">
        <w:rPr>
          <w:rStyle w:val="Hyperlink"/>
          <w:b/>
          <w:u w:val="none"/>
        </w:rPr>
        <w:t>-</w:t>
      </w:r>
      <w:r w:rsidR="00217E03" w:rsidRPr="00B66D66">
        <w:rPr>
          <w:rStyle w:val="Hyperlink"/>
          <w:u w:val="none"/>
        </w:rPr>
        <w:t xml:space="preserve">  neded.org</w:t>
      </w:r>
    </w:p>
    <w:p w:rsidR="004118D1" w:rsidRPr="007F353C" w:rsidRDefault="004118D1" w:rsidP="004118D1">
      <w:pPr>
        <w:ind w:left="360"/>
        <w:rPr>
          <w:rFonts w:ascii="Calibri" w:hAnsi="Calibri"/>
          <w:snapToGrid/>
          <w:sz w:val="22"/>
          <w:szCs w:val="22"/>
          <w:lang w:val="en-GB"/>
        </w:rPr>
      </w:pPr>
      <w:r w:rsidRPr="007F353C">
        <w:rPr>
          <w:rFonts w:ascii="Calibri" w:hAnsi="Calibri"/>
          <w:sz w:val="22"/>
          <w:szCs w:val="22"/>
        </w:rPr>
        <w:t xml:space="preserve">Nebraska DED is </w:t>
      </w:r>
      <w:r w:rsidR="00217E03">
        <w:rPr>
          <w:rFonts w:ascii="Calibri" w:hAnsi="Calibri"/>
          <w:sz w:val="22"/>
          <w:szCs w:val="22"/>
        </w:rPr>
        <w:t>t</w:t>
      </w:r>
      <w:r w:rsidRPr="007F353C">
        <w:rPr>
          <w:rFonts w:ascii="Calibri" w:hAnsi="Calibri"/>
          <w:snapToGrid/>
          <w:sz w:val="22"/>
          <w:szCs w:val="22"/>
          <w:lang w:val="en-GB"/>
        </w:rPr>
        <w:t xml:space="preserve">he lead economic development agency for Nebraska emphasizing growing and diversifying the state’s economic base, and bringing new dollars into the state. </w:t>
      </w:r>
    </w:p>
    <w:p w:rsidR="004118D1" w:rsidRPr="00B66D66" w:rsidRDefault="00D06AD3" w:rsidP="004118D1">
      <w:pPr>
        <w:numPr>
          <w:ilvl w:val="0"/>
          <w:numId w:val="20"/>
        </w:numPr>
        <w:rPr>
          <w:rStyle w:val="Hyperlink"/>
          <w:u w:val="none"/>
        </w:rPr>
      </w:pPr>
      <w:hyperlink r:id="rId223" w:history="1">
        <w:r w:rsidR="004118D1" w:rsidRPr="006A1FD1">
          <w:rPr>
            <w:rStyle w:val="Hyperlink"/>
            <w:rFonts w:ascii="Calibri" w:hAnsi="Calibri"/>
            <w:b/>
            <w:sz w:val="22"/>
          </w:rPr>
          <w:t>Department of Insurance</w:t>
        </w:r>
      </w:hyperlink>
      <w:r w:rsidR="00217E03" w:rsidRPr="006A1FD1">
        <w:rPr>
          <w:rStyle w:val="Hyperlink"/>
          <w:rFonts w:ascii="Calibri" w:hAnsi="Calibri"/>
          <w:b/>
          <w:sz w:val="22"/>
        </w:rPr>
        <w:t>-</w:t>
      </w:r>
      <w:r w:rsidR="00217E03" w:rsidRPr="006A1FD1">
        <w:rPr>
          <w:rStyle w:val="Hyperlink"/>
          <w:rFonts w:ascii="Calibri" w:hAnsi="Calibri"/>
          <w:b/>
          <w:sz w:val="22"/>
          <w:u w:val="none"/>
        </w:rPr>
        <w:t xml:space="preserve"> </w:t>
      </w:r>
      <w:r w:rsidR="00217E03">
        <w:rPr>
          <w:rStyle w:val="Hyperlink"/>
          <w:rFonts w:ascii="Calibri" w:hAnsi="Calibri"/>
          <w:sz w:val="22"/>
          <w:u w:val="none"/>
        </w:rPr>
        <w:t xml:space="preserve"> </w:t>
      </w:r>
      <w:r w:rsidR="00217E03" w:rsidRPr="00B66D66">
        <w:rPr>
          <w:rStyle w:val="Hyperlink"/>
          <w:u w:val="none"/>
        </w:rPr>
        <w:t>doi.nebraska.gov</w:t>
      </w:r>
    </w:p>
    <w:p w:rsidR="004118D1" w:rsidRDefault="004118D1" w:rsidP="004118D1">
      <w:pPr>
        <w:ind w:left="360"/>
        <w:rPr>
          <w:rFonts w:ascii="Calibri" w:hAnsi="Calibri"/>
          <w:sz w:val="22"/>
        </w:rPr>
      </w:pPr>
      <w:r>
        <w:rPr>
          <w:rFonts w:ascii="Calibri" w:hAnsi="Calibri"/>
          <w:sz w:val="22"/>
        </w:rPr>
        <w:t>The DOI website includes links for consumers and producers, including small businesses.</w:t>
      </w:r>
    </w:p>
    <w:p w:rsidR="004118D1" w:rsidRPr="00B66D66" w:rsidRDefault="00D06AD3" w:rsidP="004118D1">
      <w:pPr>
        <w:numPr>
          <w:ilvl w:val="0"/>
          <w:numId w:val="20"/>
        </w:numPr>
        <w:rPr>
          <w:rStyle w:val="Hyperlink"/>
          <w:u w:val="none"/>
        </w:rPr>
      </w:pPr>
      <w:hyperlink r:id="rId224" w:history="1">
        <w:r w:rsidR="004118D1" w:rsidRPr="006A1FD1">
          <w:rPr>
            <w:rStyle w:val="Hyperlink"/>
            <w:rFonts w:ascii="Calibri" w:hAnsi="Calibri"/>
            <w:b/>
            <w:sz w:val="22"/>
          </w:rPr>
          <w:t>Department of Labor</w:t>
        </w:r>
      </w:hyperlink>
      <w:r w:rsidR="00217E03" w:rsidRPr="006A1FD1">
        <w:rPr>
          <w:rStyle w:val="Hyperlink"/>
          <w:rFonts w:ascii="Calibri" w:hAnsi="Calibri"/>
          <w:b/>
          <w:sz w:val="22"/>
        </w:rPr>
        <w:t>-</w:t>
      </w:r>
      <w:r w:rsidR="00217E03" w:rsidRPr="006A1FD1">
        <w:rPr>
          <w:rStyle w:val="Hyperlink"/>
          <w:rFonts w:ascii="Calibri" w:hAnsi="Calibri"/>
          <w:b/>
          <w:sz w:val="22"/>
          <w:u w:val="none"/>
        </w:rPr>
        <w:t xml:space="preserve"> </w:t>
      </w:r>
      <w:r w:rsidR="00217E03">
        <w:rPr>
          <w:rStyle w:val="Hyperlink"/>
          <w:rFonts w:ascii="Calibri" w:hAnsi="Calibri"/>
          <w:sz w:val="22"/>
          <w:u w:val="none"/>
        </w:rPr>
        <w:t xml:space="preserve"> </w:t>
      </w:r>
      <w:r w:rsidR="00217E03" w:rsidRPr="00B66D66">
        <w:rPr>
          <w:rStyle w:val="Hyperlink"/>
          <w:u w:val="none"/>
        </w:rPr>
        <w:t>dol.nebraska.gov</w:t>
      </w:r>
    </w:p>
    <w:p w:rsidR="004118D1" w:rsidRPr="00B41417" w:rsidRDefault="004118D1" w:rsidP="004118D1">
      <w:pPr>
        <w:ind w:left="360"/>
        <w:rPr>
          <w:rFonts w:ascii="Calibri" w:hAnsi="Calibri"/>
          <w:sz w:val="22"/>
        </w:rPr>
      </w:pPr>
      <w:r>
        <w:rPr>
          <w:rFonts w:ascii="Calibri" w:hAnsi="Calibri"/>
          <w:sz w:val="22"/>
        </w:rPr>
        <w:t>The Nebraska DOL website has sections dedicated for both workers and employers. Employer information includes tabs on filing unemployment taxes, getting tax credits, hiri</w:t>
      </w:r>
      <w:r w:rsidR="00217E03">
        <w:rPr>
          <w:rFonts w:ascii="Calibri" w:hAnsi="Calibri"/>
          <w:sz w:val="22"/>
        </w:rPr>
        <w:t>ng workers, contractor registration</w:t>
      </w:r>
      <w:r>
        <w:rPr>
          <w:rFonts w:ascii="Calibri" w:hAnsi="Calibri"/>
          <w:sz w:val="22"/>
        </w:rPr>
        <w:t xml:space="preserve">, and training employees. The Get Answers section includes </w:t>
      </w:r>
      <w:r w:rsidR="00217E03">
        <w:rPr>
          <w:rFonts w:ascii="Calibri" w:hAnsi="Calibri"/>
          <w:sz w:val="22"/>
        </w:rPr>
        <w:t>Find Our Offices, Labor Market Information, E-Verify, Workplace Safety, Workforce Investment Act, and Unemployment Appeals.</w:t>
      </w:r>
    </w:p>
    <w:p w:rsidR="004118D1" w:rsidRPr="00B66D66" w:rsidRDefault="00D06AD3" w:rsidP="004118D1">
      <w:pPr>
        <w:numPr>
          <w:ilvl w:val="0"/>
          <w:numId w:val="20"/>
        </w:numPr>
        <w:rPr>
          <w:rStyle w:val="Hyperlink"/>
          <w:u w:val="none"/>
        </w:rPr>
      </w:pPr>
      <w:hyperlink r:id="rId225" w:history="1">
        <w:r w:rsidR="004118D1" w:rsidRPr="006A1FD1">
          <w:rPr>
            <w:rStyle w:val="Hyperlink"/>
            <w:rFonts w:ascii="Calibri" w:hAnsi="Calibri"/>
            <w:b/>
            <w:sz w:val="22"/>
          </w:rPr>
          <w:t>Department of Revenue</w:t>
        </w:r>
      </w:hyperlink>
      <w:r w:rsidR="00217E03" w:rsidRPr="006A1FD1">
        <w:rPr>
          <w:rStyle w:val="Hyperlink"/>
          <w:rFonts w:ascii="Calibri" w:hAnsi="Calibri"/>
          <w:b/>
          <w:sz w:val="22"/>
        </w:rPr>
        <w:t>-</w:t>
      </w:r>
      <w:r w:rsidR="00217E03">
        <w:rPr>
          <w:rStyle w:val="Hyperlink"/>
          <w:rFonts w:ascii="Calibri" w:hAnsi="Calibri"/>
          <w:sz w:val="22"/>
          <w:u w:val="none"/>
        </w:rPr>
        <w:t xml:space="preserve">  </w:t>
      </w:r>
      <w:r w:rsidR="00217E03" w:rsidRPr="00B66D66">
        <w:rPr>
          <w:rStyle w:val="Hyperlink"/>
          <w:u w:val="none"/>
        </w:rPr>
        <w:t>revenue.nebraska.gov</w:t>
      </w:r>
    </w:p>
    <w:p w:rsidR="00257A94" w:rsidRDefault="004118D1" w:rsidP="004118D1">
      <w:pPr>
        <w:ind w:left="360"/>
        <w:rPr>
          <w:rFonts w:ascii="Calibri" w:hAnsi="Calibri"/>
          <w:sz w:val="22"/>
        </w:rPr>
      </w:pPr>
      <w:r>
        <w:rPr>
          <w:rFonts w:ascii="Calibri" w:hAnsi="Calibri"/>
          <w:sz w:val="22"/>
        </w:rPr>
        <w:t>The Department of Revenue site includes sections on</w:t>
      </w:r>
      <w:r w:rsidR="00B66D66">
        <w:rPr>
          <w:rFonts w:ascii="Calibri" w:hAnsi="Calibri"/>
          <w:sz w:val="22"/>
        </w:rPr>
        <w:t xml:space="preserve"> </w:t>
      </w:r>
      <w:r>
        <w:rPr>
          <w:rFonts w:ascii="Calibri" w:hAnsi="Calibri"/>
          <w:sz w:val="22"/>
        </w:rPr>
        <w:t xml:space="preserve">Economic Tax Incentives, Forms, FAQs, Information Guides, Legal Information, </w:t>
      </w:r>
      <w:r w:rsidR="00B66D66">
        <w:rPr>
          <w:rFonts w:ascii="Calibri" w:hAnsi="Calibri"/>
          <w:sz w:val="22"/>
        </w:rPr>
        <w:t>News Releases</w:t>
      </w:r>
      <w:r>
        <w:rPr>
          <w:rFonts w:ascii="Calibri" w:hAnsi="Calibri"/>
          <w:sz w:val="22"/>
        </w:rPr>
        <w:t>, Sales Tax Rate Finder, Tax Calendar, Taxpayer Information, and Useful Links.</w:t>
      </w:r>
    </w:p>
    <w:p w:rsidR="00257A94" w:rsidRDefault="00257A94">
      <w:pPr>
        <w:widowControl/>
        <w:rPr>
          <w:rFonts w:ascii="Calibri" w:hAnsi="Calibri"/>
          <w:sz w:val="22"/>
        </w:rPr>
      </w:pPr>
      <w:r>
        <w:rPr>
          <w:rFonts w:ascii="Calibri" w:hAnsi="Calibri"/>
          <w:sz w:val="22"/>
        </w:rPr>
        <w:br w:type="page"/>
      </w:r>
    </w:p>
    <w:p w:rsidR="00257A94" w:rsidRDefault="00257A94" w:rsidP="00257A94">
      <w:pPr>
        <w:rPr>
          <w:rFonts w:ascii="Calibri" w:hAnsi="Calibri"/>
          <w:b/>
          <w:sz w:val="28"/>
          <w:szCs w:val="28"/>
        </w:rPr>
      </w:pPr>
      <w:r w:rsidRPr="006167AC">
        <w:rPr>
          <w:rFonts w:ascii="Calibri" w:hAnsi="Calibri"/>
          <w:b/>
          <w:sz w:val="28"/>
          <w:szCs w:val="28"/>
        </w:rPr>
        <w:lastRenderedPageBreak/>
        <w:t>Nebraska-Information/Support Organizations and Resources</w:t>
      </w:r>
      <w:r>
        <w:rPr>
          <w:rFonts w:ascii="Calibri" w:hAnsi="Calibri"/>
          <w:b/>
          <w:sz w:val="28"/>
          <w:szCs w:val="28"/>
        </w:rPr>
        <w:t xml:space="preserve"> (continued)</w:t>
      </w:r>
    </w:p>
    <w:p w:rsidR="004118D1" w:rsidRDefault="004118D1" w:rsidP="00257A94">
      <w:pPr>
        <w:rPr>
          <w:rFonts w:ascii="Calibri" w:hAnsi="Calibri"/>
          <w:sz w:val="22"/>
        </w:rPr>
      </w:pPr>
    </w:p>
    <w:p w:rsidR="00746D58" w:rsidRPr="00B66D66" w:rsidRDefault="00D06AD3" w:rsidP="00746D58">
      <w:pPr>
        <w:numPr>
          <w:ilvl w:val="0"/>
          <w:numId w:val="8"/>
        </w:numPr>
        <w:rPr>
          <w:rStyle w:val="Hyperlink"/>
          <w:u w:val="none"/>
        </w:rPr>
      </w:pPr>
      <w:hyperlink r:id="rId226" w:history="1">
        <w:r w:rsidR="00746D58" w:rsidRPr="006A1FD1">
          <w:rPr>
            <w:rStyle w:val="Hyperlink"/>
            <w:rFonts w:ascii="Calibri" w:hAnsi="Calibri"/>
            <w:b/>
            <w:sz w:val="22"/>
          </w:rPr>
          <w:t>Grow Nebraska</w:t>
        </w:r>
      </w:hyperlink>
      <w:r w:rsidR="00B66D66">
        <w:rPr>
          <w:rStyle w:val="Hyperlink"/>
          <w:rFonts w:ascii="Calibri" w:hAnsi="Calibri"/>
          <w:sz w:val="22"/>
        </w:rPr>
        <w:t>-</w:t>
      </w:r>
      <w:r w:rsidR="00B66D66">
        <w:rPr>
          <w:rStyle w:val="Hyperlink"/>
          <w:rFonts w:ascii="Calibri" w:hAnsi="Calibri"/>
          <w:sz w:val="22"/>
          <w:u w:val="none"/>
        </w:rPr>
        <w:t xml:space="preserve">  </w:t>
      </w:r>
      <w:r w:rsidR="00B66D66" w:rsidRPr="00B66D66">
        <w:rPr>
          <w:rStyle w:val="Hyperlink"/>
          <w:u w:val="none"/>
        </w:rPr>
        <w:t>grownnebraska.org</w:t>
      </w:r>
    </w:p>
    <w:p w:rsidR="00746D58" w:rsidRPr="00F914D0" w:rsidRDefault="00746D58" w:rsidP="00746D58">
      <w:pPr>
        <w:ind w:left="360"/>
        <w:rPr>
          <w:rFonts w:ascii="Calibri" w:hAnsi="Calibri"/>
          <w:sz w:val="22"/>
          <w:szCs w:val="22"/>
        </w:rPr>
      </w:pPr>
      <w:r w:rsidRPr="00F914D0">
        <w:rPr>
          <w:rFonts w:ascii="Calibri" w:hAnsi="Calibri"/>
          <w:sz w:val="22"/>
          <w:szCs w:val="22"/>
        </w:rPr>
        <w:t>GROW Nebraska is a 501(c) 3 non-profit Entrepreneurial Service Organization for Nebraska entrepreneurial businesses.</w:t>
      </w:r>
      <w:r>
        <w:rPr>
          <w:rFonts w:ascii="Calibri" w:hAnsi="Calibri"/>
          <w:sz w:val="22"/>
          <w:szCs w:val="22"/>
        </w:rPr>
        <w:t xml:space="preserve"> Services include wholesale assistance, workshops &amp; training, evaluations, technology assistance, promotion, publicity, and micro-loans.</w:t>
      </w:r>
    </w:p>
    <w:p w:rsidR="00746D58" w:rsidRPr="00B66D66" w:rsidRDefault="00D06AD3" w:rsidP="00746D58">
      <w:pPr>
        <w:numPr>
          <w:ilvl w:val="0"/>
          <w:numId w:val="8"/>
        </w:numPr>
        <w:rPr>
          <w:rStyle w:val="Hyperlink"/>
          <w:u w:val="none"/>
        </w:rPr>
      </w:pPr>
      <w:hyperlink r:id="rId227" w:history="1">
        <w:r w:rsidR="00746D58" w:rsidRPr="006A1FD1">
          <w:rPr>
            <w:rStyle w:val="Hyperlink"/>
            <w:rFonts w:ascii="Calibri" w:hAnsi="Calibri"/>
            <w:b/>
            <w:sz w:val="22"/>
          </w:rPr>
          <w:t>Heartland Center for Leadership Development</w:t>
        </w:r>
      </w:hyperlink>
      <w:r w:rsidR="00B66D66">
        <w:rPr>
          <w:rStyle w:val="Hyperlink"/>
          <w:rFonts w:ascii="Calibri" w:hAnsi="Calibri"/>
          <w:sz w:val="22"/>
        </w:rPr>
        <w:t>-</w:t>
      </w:r>
      <w:r w:rsidR="00B66D66">
        <w:rPr>
          <w:rStyle w:val="Hyperlink"/>
          <w:rFonts w:ascii="Calibri" w:hAnsi="Calibri"/>
          <w:sz w:val="22"/>
          <w:u w:val="none"/>
        </w:rPr>
        <w:t xml:space="preserve">  </w:t>
      </w:r>
      <w:r w:rsidR="00B66D66" w:rsidRPr="00B66D66">
        <w:rPr>
          <w:rStyle w:val="Hyperlink"/>
          <w:u w:val="none"/>
        </w:rPr>
        <w:t>heartlandcenter.info</w:t>
      </w:r>
    </w:p>
    <w:p w:rsidR="00746D58" w:rsidRPr="00F914D0" w:rsidRDefault="00746D58" w:rsidP="00746D58">
      <w:pPr>
        <w:ind w:left="360"/>
        <w:rPr>
          <w:rFonts w:ascii="Calibri" w:hAnsi="Calibri"/>
          <w:sz w:val="22"/>
          <w:szCs w:val="22"/>
        </w:rPr>
      </w:pPr>
      <w:r w:rsidRPr="00F914D0">
        <w:rPr>
          <w:rFonts w:ascii="Calibri" w:hAnsi="Calibri"/>
          <w:sz w:val="22"/>
          <w:szCs w:val="22"/>
        </w:rPr>
        <w:t>A major focus of the Heartland Center's activities is practical resources and public policies for rural community survival, including leadership training, citizen participation, community planning, facilitation, evaluation and curriculum development.</w:t>
      </w:r>
    </w:p>
    <w:p w:rsidR="00746D58" w:rsidRPr="00B66D66" w:rsidRDefault="00D06AD3" w:rsidP="00746D58">
      <w:pPr>
        <w:numPr>
          <w:ilvl w:val="0"/>
          <w:numId w:val="8"/>
        </w:numPr>
        <w:rPr>
          <w:rStyle w:val="Hyperlink"/>
          <w:u w:val="none"/>
        </w:rPr>
      </w:pPr>
      <w:hyperlink r:id="rId228" w:history="1">
        <w:r w:rsidR="00746D58" w:rsidRPr="006A1FD1">
          <w:rPr>
            <w:rStyle w:val="Hyperlink"/>
            <w:rFonts w:ascii="Calibri" w:hAnsi="Calibri"/>
            <w:b/>
            <w:sz w:val="22"/>
          </w:rPr>
          <w:t>Industrial Agricultural Products Center at the University of Nebraska-Lincoln</w:t>
        </w:r>
      </w:hyperlink>
      <w:r w:rsidR="00B66D66">
        <w:rPr>
          <w:rStyle w:val="Hyperlink"/>
          <w:rFonts w:ascii="Calibri" w:hAnsi="Calibri"/>
          <w:sz w:val="22"/>
        </w:rPr>
        <w:t>-</w:t>
      </w:r>
      <w:r w:rsidR="00B66D66">
        <w:rPr>
          <w:rStyle w:val="Hyperlink"/>
          <w:rFonts w:ascii="Calibri" w:hAnsi="Calibri"/>
          <w:sz w:val="22"/>
          <w:u w:val="none"/>
        </w:rPr>
        <w:t xml:space="preserve">  </w:t>
      </w:r>
      <w:r w:rsidR="00B66D66" w:rsidRPr="00B66D66">
        <w:rPr>
          <w:rStyle w:val="Hyperlink"/>
          <w:u w:val="none"/>
        </w:rPr>
        <w:t>agproducts.unl.edu</w:t>
      </w:r>
    </w:p>
    <w:p w:rsidR="006167AC" w:rsidRPr="006167AC" w:rsidRDefault="00746D58" w:rsidP="00257A94">
      <w:pPr>
        <w:ind w:left="360"/>
        <w:rPr>
          <w:rFonts w:ascii="Calibri" w:hAnsi="Calibri"/>
          <w:b/>
          <w:sz w:val="28"/>
          <w:szCs w:val="28"/>
        </w:rPr>
      </w:pPr>
      <w:r w:rsidRPr="00F914D0">
        <w:rPr>
          <w:rFonts w:ascii="Calibri" w:hAnsi="Calibri"/>
          <w:sz w:val="22"/>
          <w:szCs w:val="22"/>
        </w:rPr>
        <w:t>The Industrial Agricultural Products Center (IAPC)</w:t>
      </w:r>
      <w:r>
        <w:rPr>
          <w:rFonts w:ascii="Calibri" w:hAnsi="Calibri"/>
          <w:sz w:val="22"/>
          <w:szCs w:val="22"/>
        </w:rPr>
        <w:t xml:space="preserve"> is a multifaceted organization that</w:t>
      </w:r>
      <w:r w:rsidRPr="00F914D0">
        <w:rPr>
          <w:rFonts w:ascii="Calibri" w:hAnsi="Calibri"/>
          <w:sz w:val="22"/>
          <w:szCs w:val="22"/>
        </w:rPr>
        <w:t xml:space="preserve"> bring</w:t>
      </w:r>
      <w:r>
        <w:rPr>
          <w:rFonts w:ascii="Calibri" w:hAnsi="Calibri"/>
          <w:sz w:val="22"/>
          <w:szCs w:val="22"/>
        </w:rPr>
        <w:t>s</w:t>
      </w:r>
      <w:r w:rsidRPr="00F914D0">
        <w:rPr>
          <w:rFonts w:ascii="Calibri" w:hAnsi="Calibri"/>
          <w:sz w:val="22"/>
          <w:szCs w:val="22"/>
        </w:rPr>
        <w:t xml:space="preserve"> together multidisciplinary teams, including research faculty from the departments of Agricultural Economics, Agronomy, Biological Sciences, Biological Systems Engineering, Business Administration, Chemical Engineering, Chemistry, Food Science and Technology, and Marketing. Working independently and with clients, these scientists, engineers and business experts strive to solve the technical and business problems inherent in new process, product, and market development.</w:t>
      </w:r>
    </w:p>
    <w:p w:rsidR="006167AC" w:rsidRPr="00B66D66" w:rsidRDefault="00D06AD3" w:rsidP="006167AC">
      <w:pPr>
        <w:numPr>
          <w:ilvl w:val="0"/>
          <w:numId w:val="20"/>
        </w:numPr>
        <w:rPr>
          <w:rStyle w:val="Hyperlink"/>
          <w:u w:val="none"/>
        </w:rPr>
      </w:pPr>
      <w:hyperlink r:id="rId229" w:history="1">
        <w:r w:rsidR="006167AC" w:rsidRPr="006A1FD1">
          <w:rPr>
            <w:rStyle w:val="Hyperlink"/>
            <w:rFonts w:ascii="Calibri" w:hAnsi="Calibri"/>
            <w:b/>
            <w:sz w:val="22"/>
          </w:rPr>
          <w:t>Nebraska Access</w:t>
        </w:r>
      </w:hyperlink>
      <w:r w:rsidR="00B66D66" w:rsidRPr="006A1FD1">
        <w:rPr>
          <w:rStyle w:val="Hyperlink"/>
          <w:rFonts w:ascii="Calibri" w:hAnsi="Calibri"/>
          <w:b/>
          <w:sz w:val="22"/>
        </w:rPr>
        <w:t>-</w:t>
      </w:r>
      <w:r w:rsidR="00B66D66">
        <w:rPr>
          <w:rStyle w:val="Hyperlink"/>
          <w:rFonts w:ascii="Calibri" w:hAnsi="Calibri"/>
          <w:sz w:val="22"/>
          <w:u w:val="none"/>
        </w:rPr>
        <w:t xml:space="preserve">  </w:t>
      </w:r>
      <w:r w:rsidR="00B66D66" w:rsidRPr="00B66D66">
        <w:rPr>
          <w:rStyle w:val="Hyperlink"/>
          <w:u w:val="none"/>
        </w:rPr>
        <w:t>nebraskaaccess.ne.gov</w:t>
      </w:r>
    </w:p>
    <w:p w:rsidR="006167AC" w:rsidRDefault="006167AC" w:rsidP="006167AC">
      <w:pPr>
        <w:ind w:left="360"/>
        <w:rPr>
          <w:rFonts w:ascii="Calibri" w:hAnsi="Calibri"/>
          <w:snapToGrid/>
          <w:sz w:val="22"/>
          <w:szCs w:val="22"/>
        </w:rPr>
      </w:pPr>
      <w:r w:rsidRPr="00B3586B">
        <w:rPr>
          <w:rFonts w:ascii="Calibri" w:hAnsi="Calibri"/>
          <w:snapToGrid/>
          <w:sz w:val="22"/>
          <w:szCs w:val="22"/>
        </w:rPr>
        <w:t>NebraskAccess offers free 24/7 access to websites selected by librarians, full-text government publications and Nebraska historical resources. Nebraska residents are also provided with free online access to thousands of full-text magazine, journal, and newspaper articles, biographical and business information, genealogical resources, and more.</w:t>
      </w:r>
    </w:p>
    <w:p w:rsidR="005E7596" w:rsidRPr="00B66D66" w:rsidRDefault="00D06AD3" w:rsidP="005E7596">
      <w:pPr>
        <w:numPr>
          <w:ilvl w:val="0"/>
          <w:numId w:val="8"/>
        </w:numPr>
        <w:rPr>
          <w:rStyle w:val="Hyperlink"/>
          <w:u w:val="none"/>
        </w:rPr>
      </w:pPr>
      <w:hyperlink r:id="rId230" w:history="1">
        <w:r w:rsidR="005E7596" w:rsidRPr="006A1FD1">
          <w:rPr>
            <w:rStyle w:val="Hyperlink"/>
            <w:rFonts w:ascii="Calibri" w:hAnsi="Calibri"/>
            <w:b/>
            <w:sz w:val="22"/>
            <w:szCs w:val="22"/>
          </w:rPr>
          <w:t>Nebraska Advantage</w:t>
        </w:r>
      </w:hyperlink>
      <w:r w:rsidR="005E7596">
        <w:rPr>
          <w:rFonts w:ascii="Calibri" w:hAnsi="Calibri"/>
          <w:sz w:val="22"/>
          <w:szCs w:val="22"/>
        </w:rPr>
        <w:t xml:space="preserve"> (financing and incentives)</w:t>
      </w:r>
      <w:r w:rsidR="00B66D66">
        <w:rPr>
          <w:rFonts w:ascii="Calibri" w:hAnsi="Calibri"/>
          <w:sz w:val="22"/>
          <w:szCs w:val="22"/>
        </w:rPr>
        <w:t xml:space="preserve">- </w:t>
      </w:r>
      <w:r w:rsidR="006A1FD1">
        <w:rPr>
          <w:rFonts w:ascii="Calibri" w:hAnsi="Calibri"/>
          <w:sz w:val="22"/>
          <w:szCs w:val="22"/>
        </w:rPr>
        <w:t xml:space="preserve">  </w:t>
      </w:r>
      <w:r w:rsidR="00B66D66" w:rsidRPr="00B66D66">
        <w:rPr>
          <w:rStyle w:val="Hyperlink"/>
          <w:u w:val="none"/>
        </w:rPr>
        <w:t>revenue.nebraska.gov/incentiv/neb_adv/312_info</w:t>
      </w:r>
    </w:p>
    <w:p w:rsidR="005E7596" w:rsidRDefault="005E7596" w:rsidP="006167AC">
      <w:pPr>
        <w:ind w:left="360"/>
        <w:rPr>
          <w:rFonts w:ascii="Calibri" w:hAnsi="Calibri"/>
          <w:snapToGrid/>
          <w:sz w:val="22"/>
          <w:szCs w:val="22"/>
        </w:rPr>
      </w:pPr>
      <w:r>
        <w:rPr>
          <w:rFonts w:ascii="Calibri" w:hAnsi="Calibri"/>
          <w:sz w:val="22"/>
          <w:szCs w:val="22"/>
        </w:rPr>
        <w:t>This link, found on the Nebraska Department of Revenue site, includes Nebraska Advantage Training Video, application guide, applications, forms, statutes, and revenue rulings.</w:t>
      </w:r>
    </w:p>
    <w:p w:rsidR="006167AC" w:rsidRPr="002C5FA2" w:rsidRDefault="00D06AD3" w:rsidP="006167AC">
      <w:pPr>
        <w:numPr>
          <w:ilvl w:val="0"/>
          <w:numId w:val="8"/>
        </w:numPr>
        <w:rPr>
          <w:rStyle w:val="Hyperlink"/>
          <w:u w:val="none"/>
        </w:rPr>
      </w:pPr>
      <w:hyperlink r:id="rId231" w:history="1">
        <w:r w:rsidR="006167AC" w:rsidRPr="006A1FD1">
          <w:rPr>
            <w:rStyle w:val="Hyperlink"/>
            <w:rFonts w:ascii="Calibri" w:hAnsi="Calibri"/>
            <w:b/>
            <w:sz w:val="22"/>
            <w:szCs w:val="22"/>
          </w:rPr>
          <w:t>Nebraska Angels (venture capital)</w:t>
        </w:r>
      </w:hyperlink>
      <w:r w:rsidR="002C5FA2">
        <w:rPr>
          <w:rStyle w:val="Hyperlink"/>
          <w:rFonts w:ascii="Calibri" w:hAnsi="Calibri"/>
          <w:sz w:val="22"/>
          <w:szCs w:val="22"/>
        </w:rPr>
        <w:t>-</w:t>
      </w:r>
      <w:r w:rsidR="002C5FA2">
        <w:rPr>
          <w:rStyle w:val="Hyperlink"/>
          <w:rFonts w:ascii="Calibri" w:hAnsi="Calibri"/>
          <w:sz w:val="22"/>
          <w:szCs w:val="22"/>
          <w:u w:val="none"/>
        </w:rPr>
        <w:t xml:space="preserve">  </w:t>
      </w:r>
      <w:r w:rsidR="002C5FA2" w:rsidRPr="002C5FA2">
        <w:rPr>
          <w:rStyle w:val="Hyperlink"/>
          <w:u w:val="none"/>
        </w:rPr>
        <w:t>nebraskaangels.org</w:t>
      </w:r>
    </w:p>
    <w:p w:rsidR="006167AC" w:rsidRPr="004247DD" w:rsidRDefault="006167AC" w:rsidP="006167AC">
      <w:pPr>
        <w:ind w:left="360"/>
        <w:rPr>
          <w:rFonts w:ascii="Calibri" w:hAnsi="Calibri" w:cs="Calibri"/>
          <w:sz w:val="22"/>
          <w:szCs w:val="22"/>
        </w:rPr>
      </w:pPr>
      <w:r>
        <w:rPr>
          <w:rFonts w:ascii="Calibri" w:hAnsi="Calibri" w:cs="Calibri"/>
          <w:sz w:val="22"/>
          <w:szCs w:val="22"/>
        </w:rPr>
        <w:t xml:space="preserve">Nebraska Angels is </w:t>
      </w:r>
      <w:r w:rsidRPr="004247DD">
        <w:rPr>
          <w:rFonts w:ascii="Calibri" w:hAnsi="Calibri" w:cs="Calibri"/>
          <w:sz w:val="22"/>
          <w:szCs w:val="22"/>
        </w:rPr>
        <w:t>a non-profit mutual benefit corporation organized to exchange information about investment opportunities in early-stage and emerging growth companies with ties to the state of Nebraska.</w:t>
      </w:r>
      <w:r>
        <w:rPr>
          <w:rFonts w:ascii="Calibri" w:hAnsi="Calibri" w:cs="Calibri"/>
          <w:sz w:val="22"/>
          <w:szCs w:val="22"/>
        </w:rPr>
        <w:t xml:space="preserve"> </w:t>
      </w:r>
    </w:p>
    <w:p w:rsidR="006167AC" w:rsidRPr="002C5FA2" w:rsidRDefault="00D06AD3" w:rsidP="006167AC">
      <w:pPr>
        <w:numPr>
          <w:ilvl w:val="0"/>
          <w:numId w:val="20"/>
        </w:numPr>
        <w:rPr>
          <w:rStyle w:val="Hyperlink"/>
          <w:u w:val="none"/>
        </w:rPr>
      </w:pPr>
      <w:hyperlink r:id="rId232" w:history="1">
        <w:r w:rsidR="006167AC" w:rsidRPr="006A1FD1">
          <w:rPr>
            <w:rStyle w:val="Hyperlink"/>
            <w:rFonts w:ascii="Calibri" w:hAnsi="Calibri"/>
            <w:b/>
            <w:sz w:val="22"/>
          </w:rPr>
          <w:t>Nebraska Business Development Center</w:t>
        </w:r>
      </w:hyperlink>
      <w:r w:rsidR="002C5FA2">
        <w:rPr>
          <w:rStyle w:val="Hyperlink"/>
          <w:rFonts w:ascii="Calibri" w:hAnsi="Calibri"/>
          <w:sz w:val="22"/>
        </w:rPr>
        <w:t>-</w:t>
      </w:r>
      <w:r w:rsidR="002C5FA2">
        <w:rPr>
          <w:rStyle w:val="Hyperlink"/>
          <w:rFonts w:ascii="Calibri" w:hAnsi="Calibri"/>
          <w:sz w:val="22"/>
          <w:u w:val="none"/>
        </w:rPr>
        <w:t xml:space="preserve">  </w:t>
      </w:r>
      <w:r w:rsidR="002C5FA2">
        <w:rPr>
          <w:rStyle w:val="Hyperlink"/>
          <w:u w:val="none"/>
        </w:rPr>
        <w:t>n</w:t>
      </w:r>
      <w:r w:rsidR="002C5FA2" w:rsidRPr="002C5FA2">
        <w:rPr>
          <w:rStyle w:val="Hyperlink"/>
          <w:u w:val="none"/>
        </w:rPr>
        <w:t>bdc.unomaha.edu</w:t>
      </w:r>
    </w:p>
    <w:p w:rsidR="006167AC" w:rsidRPr="00B3586B" w:rsidRDefault="006167AC" w:rsidP="006167AC">
      <w:pPr>
        <w:ind w:left="360"/>
        <w:rPr>
          <w:rFonts w:ascii="Calibri" w:hAnsi="Calibri"/>
          <w:sz w:val="22"/>
          <w:szCs w:val="22"/>
        </w:rPr>
      </w:pPr>
      <w:r w:rsidRPr="00B3586B">
        <w:rPr>
          <w:rFonts w:ascii="Calibri" w:hAnsi="Calibri"/>
          <w:sz w:val="22"/>
          <w:szCs w:val="22"/>
        </w:rPr>
        <w:t>NBDC i</w:t>
      </w:r>
      <w:r>
        <w:rPr>
          <w:rFonts w:ascii="Calibri" w:hAnsi="Calibri"/>
          <w:sz w:val="22"/>
          <w:szCs w:val="22"/>
        </w:rPr>
        <w:t xml:space="preserve">s a business development center funded in part through a cooperative agreement with the U.S. Small Business Administration. Services include </w:t>
      </w:r>
      <w:r w:rsidR="002C5FA2">
        <w:rPr>
          <w:rFonts w:ascii="Calibri" w:hAnsi="Calibri"/>
          <w:sz w:val="22"/>
          <w:szCs w:val="22"/>
        </w:rPr>
        <w:t>Business Planning &amp; Valuation</w:t>
      </w:r>
      <w:r>
        <w:rPr>
          <w:rFonts w:ascii="Calibri" w:hAnsi="Calibri"/>
          <w:sz w:val="22"/>
          <w:szCs w:val="22"/>
        </w:rPr>
        <w:t xml:space="preserve">, Business Exit </w:t>
      </w:r>
      <w:r w:rsidR="002C5FA2">
        <w:rPr>
          <w:rFonts w:ascii="Calibri" w:hAnsi="Calibri"/>
          <w:sz w:val="22"/>
          <w:szCs w:val="22"/>
        </w:rPr>
        <w:t xml:space="preserve">&amp; Succession </w:t>
      </w:r>
      <w:r>
        <w:rPr>
          <w:rFonts w:ascii="Calibri" w:hAnsi="Calibri"/>
          <w:sz w:val="22"/>
          <w:szCs w:val="22"/>
        </w:rPr>
        <w:t xml:space="preserve">Planning, </w:t>
      </w:r>
      <w:r w:rsidR="002C5FA2">
        <w:rPr>
          <w:rFonts w:ascii="Calibri" w:hAnsi="Calibri"/>
          <w:sz w:val="22"/>
          <w:szCs w:val="22"/>
        </w:rPr>
        <w:t xml:space="preserve">Marketing Strategy, Organizational Development, Process Improvement, and Sustainability. </w:t>
      </w:r>
    </w:p>
    <w:p w:rsidR="00746D58" w:rsidRPr="002C5FA2" w:rsidRDefault="00D06AD3" w:rsidP="00746D58">
      <w:pPr>
        <w:numPr>
          <w:ilvl w:val="0"/>
          <w:numId w:val="10"/>
        </w:numPr>
        <w:rPr>
          <w:rStyle w:val="Hyperlink"/>
          <w:u w:val="none"/>
        </w:rPr>
      </w:pPr>
      <w:hyperlink r:id="rId233" w:history="1">
        <w:r w:rsidR="00746D58" w:rsidRPr="006A1FD1">
          <w:rPr>
            <w:rStyle w:val="Hyperlink"/>
            <w:rFonts w:ascii="Calibri" w:hAnsi="Calibri"/>
            <w:b/>
            <w:sz w:val="22"/>
          </w:rPr>
          <w:t>Nebraska Business Diplomats</w:t>
        </w:r>
      </w:hyperlink>
      <w:r w:rsidR="002C5FA2">
        <w:rPr>
          <w:rStyle w:val="Hyperlink"/>
          <w:rFonts w:ascii="Calibri" w:hAnsi="Calibri"/>
          <w:sz w:val="22"/>
        </w:rPr>
        <w:t>-</w:t>
      </w:r>
      <w:r w:rsidR="002C5FA2">
        <w:rPr>
          <w:rStyle w:val="Hyperlink"/>
          <w:rFonts w:ascii="Calibri" w:hAnsi="Calibri"/>
          <w:sz w:val="22"/>
          <w:u w:val="none"/>
        </w:rPr>
        <w:t xml:space="preserve">  </w:t>
      </w:r>
      <w:r w:rsidR="002C5FA2" w:rsidRPr="002C5FA2">
        <w:rPr>
          <w:rStyle w:val="Hyperlink"/>
          <w:u w:val="none"/>
        </w:rPr>
        <w:t>neded.org/Nebraska-diplomats</w:t>
      </w:r>
    </w:p>
    <w:p w:rsidR="00746D58" w:rsidRDefault="00746D58" w:rsidP="00746D58">
      <w:pPr>
        <w:ind w:left="360"/>
        <w:rPr>
          <w:rFonts w:ascii="Calibri" w:hAnsi="Calibri"/>
          <w:sz w:val="22"/>
          <w:szCs w:val="22"/>
          <w:lang w:val="en-GB"/>
        </w:rPr>
      </w:pPr>
      <w:r w:rsidRPr="00431B8F">
        <w:rPr>
          <w:rFonts w:ascii="Calibri" w:hAnsi="Calibri"/>
          <w:sz w:val="22"/>
          <w:szCs w:val="22"/>
          <w:lang w:val="en-GB"/>
        </w:rPr>
        <w:t>The Nebraska Diplomats form alliances with other Nebraska economic development organizations to promote the state's productive business climate and its unique quality of life.</w:t>
      </w:r>
    </w:p>
    <w:p w:rsidR="004118D1" w:rsidRPr="002C5FA2" w:rsidRDefault="00D06AD3" w:rsidP="004118D1">
      <w:pPr>
        <w:numPr>
          <w:ilvl w:val="0"/>
          <w:numId w:val="20"/>
        </w:numPr>
        <w:rPr>
          <w:rStyle w:val="Hyperlink"/>
          <w:u w:val="none"/>
        </w:rPr>
      </w:pPr>
      <w:hyperlink r:id="rId234" w:history="1">
        <w:r w:rsidR="004118D1" w:rsidRPr="006A1FD1">
          <w:rPr>
            <w:rStyle w:val="Hyperlink"/>
            <w:rFonts w:ascii="Calibri" w:hAnsi="Calibri"/>
            <w:b/>
            <w:sz w:val="22"/>
          </w:rPr>
          <w:t>Nebraska Career Education</w:t>
        </w:r>
      </w:hyperlink>
      <w:r w:rsidR="002C5FA2" w:rsidRPr="006A1FD1">
        <w:rPr>
          <w:rStyle w:val="Hyperlink"/>
          <w:rFonts w:ascii="Calibri" w:hAnsi="Calibri"/>
          <w:b/>
          <w:sz w:val="22"/>
        </w:rPr>
        <w:t>-</w:t>
      </w:r>
      <w:r w:rsidR="002C5FA2" w:rsidRPr="006A1FD1">
        <w:rPr>
          <w:rStyle w:val="Hyperlink"/>
          <w:rFonts w:ascii="Calibri" w:hAnsi="Calibri"/>
          <w:b/>
          <w:sz w:val="22"/>
          <w:u w:val="none"/>
        </w:rPr>
        <w:t xml:space="preserve"> </w:t>
      </w:r>
      <w:r w:rsidR="002C5FA2">
        <w:rPr>
          <w:rStyle w:val="Hyperlink"/>
          <w:rFonts w:ascii="Calibri" w:hAnsi="Calibri"/>
          <w:sz w:val="22"/>
          <w:u w:val="none"/>
        </w:rPr>
        <w:t xml:space="preserve"> </w:t>
      </w:r>
      <w:r w:rsidR="002C5FA2" w:rsidRPr="002C5FA2">
        <w:rPr>
          <w:rStyle w:val="Hyperlink"/>
          <w:u w:val="none"/>
        </w:rPr>
        <w:t>education.ne.gov/NCE</w:t>
      </w:r>
    </w:p>
    <w:p w:rsidR="004118D1" w:rsidRDefault="004118D1" w:rsidP="004118D1">
      <w:pPr>
        <w:ind w:left="360"/>
        <w:rPr>
          <w:rFonts w:ascii="Calibri" w:hAnsi="Calibri"/>
          <w:sz w:val="22"/>
        </w:rPr>
      </w:pPr>
      <w:r>
        <w:rPr>
          <w:rFonts w:ascii="Calibri" w:hAnsi="Calibri"/>
          <w:sz w:val="22"/>
        </w:rPr>
        <w:t xml:space="preserve">Nebraska Career Education administers the Perkins Career and Technical Education federal program and offers curriculum support and resources for the sixteen Career Clusters and entrepreneurship education. </w:t>
      </w:r>
    </w:p>
    <w:p w:rsidR="006167AC" w:rsidRPr="007B1719" w:rsidRDefault="00D06AD3" w:rsidP="006167AC">
      <w:pPr>
        <w:numPr>
          <w:ilvl w:val="0"/>
          <w:numId w:val="20"/>
        </w:numPr>
        <w:rPr>
          <w:rStyle w:val="Hyperlink"/>
          <w:u w:val="none"/>
        </w:rPr>
      </w:pPr>
      <w:hyperlink r:id="rId235" w:history="1">
        <w:r w:rsidR="006167AC" w:rsidRPr="006A1FD1">
          <w:rPr>
            <w:rStyle w:val="Hyperlink"/>
            <w:rFonts w:ascii="Calibri" w:hAnsi="Calibri"/>
            <w:b/>
            <w:sz w:val="22"/>
          </w:rPr>
          <w:t>Nebraska Center for Entrepreneurship</w:t>
        </w:r>
      </w:hyperlink>
      <w:r w:rsidR="007B1719">
        <w:rPr>
          <w:rStyle w:val="Hyperlink"/>
          <w:rFonts w:ascii="Calibri" w:hAnsi="Calibri"/>
          <w:sz w:val="22"/>
          <w:u w:val="none"/>
        </w:rPr>
        <w:t xml:space="preserve"> </w:t>
      </w:r>
      <w:r w:rsidR="006A1FD1">
        <w:rPr>
          <w:rStyle w:val="Hyperlink"/>
          <w:rFonts w:ascii="Calibri" w:hAnsi="Calibri"/>
          <w:sz w:val="22"/>
          <w:u w:val="none"/>
        </w:rPr>
        <w:t>-</w:t>
      </w:r>
      <w:r w:rsidR="007B1719">
        <w:rPr>
          <w:rStyle w:val="Hyperlink"/>
          <w:rFonts w:ascii="Calibri" w:hAnsi="Calibri"/>
          <w:sz w:val="22"/>
          <w:u w:val="none"/>
        </w:rPr>
        <w:t xml:space="preserve"> </w:t>
      </w:r>
      <w:r w:rsidR="007B1719" w:rsidRPr="007B1719">
        <w:rPr>
          <w:rStyle w:val="Hyperlink"/>
          <w:u w:val="none"/>
        </w:rPr>
        <w:t>cba.unl.edu/outreach/center-for-entrepreneurship</w:t>
      </w:r>
    </w:p>
    <w:p w:rsidR="006167AC" w:rsidRDefault="006167AC" w:rsidP="006167AC">
      <w:pPr>
        <w:ind w:left="360"/>
        <w:rPr>
          <w:rFonts w:ascii="Calibri" w:hAnsi="Calibri" w:cs="Calibri"/>
          <w:sz w:val="22"/>
          <w:szCs w:val="22"/>
        </w:rPr>
      </w:pPr>
      <w:r w:rsidRPr="0066259E">
        <w:rPr>
          <w:rFonts w:ascii="Calibri" w:hAnsi="Calibri" w:cs="Calibri"/>
          <w:sz w:val="22"/>
          <w:szCs w:val="22"/>
        </w:rPr>
        <w:t>The mission of the Nebraska Center for Entrepreneurship is to inspire and empower University of Nebraska-Lincoln students to become world-class entrepreneurs and to help create an entrepreneurial environment that encourages them to do so in Nebraska</w:t>
      </w:r>
      <w:r>
        <w:rPr>
          <w:rFonts w:ascii="Calibri" w:hAnsi="Calibri" w:cs="Calibri"/>
          <w:sz w:val="22"/>
          <w:szCs w:val="22"/>
        </w:rPr>
        <w:t xml:space="preserve">. </w:t>
      </w:r>
      <w:r w:rsidRPr="0066259E">
        <w:rPr>
          <w:rFonts w:ascii="Calibri" w:hAnsi="Calibri" w:cs="Calibri"/>
          <w:sz w:val="22"/>
          <w:szCs w:val="22"/>
        </w:rPr>
        <w:t>The Center offers a number of leadership, competition, and professional development outreach activities</w:t>
      </w:r>
      <w:r>
        <w:rPr>
          <w:rFonts w:ascii="Calibri" w:hAnsi="Calibri" w:cs="Calibri"/>
          <w:sz w:val="22"/>
          <w:szCs w:val="22"/>
        </w:rPr>
        <w:t xml:space="preserve">. </w:t>
      </w:r>
    </w:p>
    <w:p w:rsidR="006167AC" w:rsidRPr="007B1719" w:rsidRDefault="00D06AD3" w:rsidP="006167AC">
      <w:pPr>
        <w:numPr>
          <w:ilvl w:val="0"/>
          <w:numId w:val="8"/>
        </w:numPr>
        <w:rPr>
          <w:rStyle w:val="Hyperlink"/>
          <w:u w:val="none"/>
        </w:rPr>
      </w:pPr>
      <w:hyperlink r:id="rId236" w:history="1">
        <w:r w:rsidR="006167AC" w:rsidRPr="006A1FD1">
          <w:rPr>
            <w:rStyle w:val="Hyperlink"/>
            <w:rFonts w:ascii="Calibri" w:hAnsi="Calibri"/>
            <w:b/>
            <w:sz w:val="22"/>
          </w:rPr>
          <w:t>Nebraska Community Foundation</w:t>
        </w:r>
      </w:hyperlink>
      <w:r w:rsidR="007B1719">
        <w:rPr>
          <w:rStyle w:val="Hyperlink"/>
          <w:rFonts w:ascii="Calibri" w:hAnsi="Calibri"/>
          <w:sz w:val="22"/>
        </w:rPr>
        <w:t>-</w:t>
      </w:r>
      <w:r w:rsidR="007B1719">
        <w:rPr>
          <w:rStyle w:val="Hyperlink"/>
          <w:rFonts w:ascii="Calibri" w:hAnsi="Calibri"/>
          <w:sz w:val="22"/>
          <w:u w:val="none"/>
        </w:rPr>
        <w:t xml:space="preserve">  </w:t>
      </w:r>
      <w:r w:rsidR="007B1719" w:rsidRPr="007B1719">
        <w:rPr>
          <w:rStyle w:val="Hyperlink"/>
          <w:u w:val="none"/>
        </w:rPr>
        <w:t>nebcommfound.org</w:t>
      </w:r>
    </w:p>
    <w:p w:rsidR="006167AC" w:rsidRPr="00431B8F" w:rsidRDefault="006167AC" w:rsidP="006167AC">
      <w:pPr>
        <w:ind w:left="360"/>
        <w:rPr>
          <w:rFonts w:ascii="Calibri" w:hAnsi="Calibri"/>
          <w:snapToGrid/>
          <w:sz w:val="22"/>
          <w:szCs w:val="22"/>
        </w:rPr>
      </w:pPr>
      <w:r w:rsidRPr="00431B8F">
        <w:rPr>
          <w:rFonts w:ascii="Calibri" w:hAnsi="Calibri"/>
          <w:snapToGrid/>
          <w:sz w:val="22"/>
          <w:szCs w:val="22"/>
        </w:rPr>
        <w:t>The Nebraska Community Foundation, headquartered in Lincoln, serves communities, organizations an</w:t>
      </w:r>
      <w:r>
        <w:rPr>
          <w:rFonts w:ascii="Calibri" w:hAnsi="Calibri"/>
          <w:snapToGrid/>
          <w:sz w:val="22"/>
          <w:szCs w:val="22"/>
        </w:rPr>
        <w:t>d donors throughout Nebraska. It</w:t>
      </w:r>
      <w:r w:rsidRPr="00431B8F">
        <w:rPr>
          <w:rFonts w:ascii="Calibri" w:hAnsi="Calibri"/>
          <w:snapToGrid/>
          <w:sz w:val="22"/>
          <w:szCs w:val="22"/>
        </w:rPr>
        <w:t xml:space="preserve"> provide</w:t>
      </w:r>
      <w:r>
        <w:rPr>
          <w:rFonts w:ascii="Calibri" w:hAnsi="Calibri"/>
          <w:snapToGrid/>
          <w:sz w:val="22"/>
          <w:szCs w:val="22"/>
        </w:rPr>
        <w:t>s</w:t>
      </w:r>
      <w:r w:rsidRPr="00431B8F">
        <w:rPr>
          <w:rFonts w:ascii="Calibri" w:hAnsi="Calibri"/>
          <w:snapToGrid/>
          <w:sz w:val="22"/>
          <w:szCs w:val="22"/>
        </w:rPr>
        <w:t xml:space="preserve"> a range of services, including financial management, strategic development,</w:t>
      </w:r>
      <w:r>
        <w:rPr>
          <w:rFonts w:ascii="Calibri" w:hAnsi="Calibri"/>
          <w:snapToGrid/>
          <w:sz w:val="22"/>
          <w:szCs w:val="22"/>
        </w:rPr>
        <w:t xml:space="preserve"> </w:t>
      </w:r>
      <w:r w:rsidRPr="00431B8F">
        <w:rPr>
          <w:rFonts w:ascii="Calibri" w:hAnsi="Calibri"/>
          <w:snapToGrid/>
          <w:sz w:val="22"/>
          <w:szCs w:val="22"/>
        </w:rPr>
        <w:t>education, training and convening to affiliated funds statewide.</w:t>
      </w:r>
    </w:p>
    <w:p w:rsidR="006167AC" w:rsidRPr="007B1719" w:rsidRDefault="00D06AD3" w:rsidP="006167AC">
      <w:pPr>
        <w:numPr>
          <w:ilvl w:val="0"/>
          <w:numId w:val="8"/>
        </w:numPr>
        <w:rPr>
          <w:rStyle w:val="Hyperlink"/>
          <w:u w:val="none"/>
        </w:rPr>
      </w:pPr>
      <w:hyperlink r:id="rId237" w:history="1">
        <w:r w:rsidR="006167AC" w:rsidRPr="006A1FD1">
          <w:rPr>
            <w:rStyle w:val="Hyperlink"/>
            <w:rFonts w:ascii="Calibri" w:hAnsi="Calibri"/>
            <w:b/>
            <w:sz w:val="22"/>
          </w:rPr>
          <w:t>Nebraska Economic Developers Association</w:t>
        </w:r>
      </w:hyperlink>
      <w:r w:rsidR="007B1719" w:rsidRPr="006A1FD1">
        <w:rPr>
          <w:rStyle w:val="Hyperlink"/>
          <w:rFonts w:ascii="Calibri" w:hAnsi="Calibri"/>
          <w:b/>
          <w:sz w:val="22"/>
        </w:rPr>
        <w:t>-</w:t>
      </w:r>
      <w:r w:rsidR="007B1719">
        <w:rPr>
          <w:rStyle w:val="Hyperlink"/>
          <w:rFonts w:ascii="Calibri" w:hAnsi="Calibri"/>
          <w:sz w:val="22"/>
          <w:u w:val="none"/>
        </w:rPr>
        <w:t xml:space="preserve">  </w:t>
      </w:r>
      <w:r w:rsidR="007B1719" w:rsidRPr="007B1719">
        <w:rPr>
          <w:rStyle w:val="Hyperlink"/>
          <w:u w:val="none"/>
        </w:rPr>
        <w:t>neda1.org</w:t>
      </w:r>
    </w:p>
    <w:p w:rsidR="00257A94" w:rsidRDefault="006167AC" w:rsidP="006167AC">
      <w:pPr>
        <w:ind w:left="360"/>
        <w:rPr>
          <w:rFonts w:ascii="Calibri" w:hAnsi="Calibri"/>
          <w:sz w:val="22"/>
          <w:szCs w:val="22"/>
        </w:rPr>
      </w:pPr>
      <w:r w:rsidRPr="00431B8F">
        <w:rPr>
          <w:rFonts w:ascii="Calibri" w:hAnsi="Calibri"/>
          <w:sz w:val="22"/>
          <w:szCs w:val="22"/>
        </w:rPr>
        <w:t>NEDA is an association of professional economic developers dedicated to the prosperous growth of Nebraska's business climate.</w:t>
      </w:r>
    </w:p>
    <w:p w:rsidR="00257A94" w:rsidRDefault="00257A94">
      <w:pPr>
        <w:widowControl/>
        <w:rPr>
          <w:rFonts w:ascii="Calibri" w:hAnsi="Calibri"/>
          <w:sz w:val="22"/>
          <w:szCs w:val="22"/>
        </w:rPr>
      </w:pPr>
      <w:r>
        <w:rPr>
          <w:rFonts w:ascii="Calibri" w:hAnsi="Calibri"/>
          <w:sz w:val="22"/>
          <w:szCs w:val="22"/>
        </w:rPr>
        <w:br w:type="page"/>
      </w:r>
    </w:p>
    <w:p w:rsidR="00621433" w:rsidRDefault="00621433" w:rsidP="00621433">
      <w:pPr>
        <w:rPr>
          <w:rFonts w:ascii="Calibri" w:hAnsi="Calibri"/>
          <w:b/>
          <w:sz w:val="28"/>
          <w:szCs w:val="28"/>
        </w:rPr>
      </w:pPr>
      <w:r w:rsidRPr="006167AC">
        <w:rPr>
          <w:rFonts w:ascii="Calibri" w:hAnsi="Calibri"/>
          <w:b/>
          <w:sz w:val="28"/>
          <w:szCs w:val="28"/>
        </w:rPr>
        <w:lastRenderedPageBreak/>
        <w:t>Nebraska-Information/Support Organizations and Resources</w:t>
      </w:r>
      <w:r>
        <w:rPr>
          <w:rFonts w:ascii="Calibri" w:hAnsi="Calibri"/>
          <w:b/>
          <w:sz w:val="28"/>
          <w:szCs w:val="28"/>
        </w:rPr>
        <w:t xml:space="preserve"> (continued)</w:t>
      </w:r>
    </w:p>
    <w:p w:rsidR="006167AC" w:rsidRPr="00431B8F" w:rsidRDefault="006167AC" w:rsidP="00257A94">
      <w:pPr>
        <w:rPr>
          <w:rFonts w:ascii="Calibri" w:hAnsi="Calibri"/>
          <w:sz w:val="22"/>
          <w:szCs w:val="22"/>
        </w:rPr>
      </w:pPr>
    </w:p>
    <w:p w:rsidR="006167AC" w:rsidRPr="007160A3" w:rsidRDefault="00D06AD3" w:rsidP="006167AC">
      <w:pPr>
        <w:numPr>
          <w:ilvl w:val="1"/>
          <w:numId w:val="19"/>
        </w:numPr>
        <w:tabs>
          <w:tab w:val="clear" w:pos="1440"/>
          <w:tab w:val="left" w:pos="360"/>
        </w:tabs>
        <w:ind w:left="360"/>
        <w:rPr>
          <w:rStyle w:val="Hyperlink"/>
          <w:u w:val="none"/>
        </w:rPr>
      </w:pPr>
      <w:hyperlink r:id="rId238" w:history="1">
        <w:r w:rsidR="006167AC" w:rsidRPr="006A1FD1">
          <w:rPr>
            <w:rStyle w:val="Hyperlink"/>
            <w:rFonts w:ascii="Calibri" w:hAnsi="Calibri"/>
            <w:b/>
            <w:sz w:val="22"/>
            <w:szCs w:val="22"/>
          </w:rPr>
          <w:t>Nebraska EDGE Program</w:t>
        </w:r>
      </w:hyperlink>
      <w:r w:rsidR="007B1719" w:rsidRPr="007160A3">
        <w:rPr>
          <w:rStyle w:val="Hyperlink"/>
          <w:u w:val="none"/>
        </w:rPr>
        <w:t xml:space="preserve">-  </w:t>
      </w:r>
      <w:r w:rsidR="007160A3" w:rsidRPr="007160A3">
        <w:rPr>
          <w:rStyle w:val="Hyperlink"/>
          <w:u w:val="none"/>
        </w:rPr>
        <w:t>nebraskaentrepreneurship.com/resource/nebraska-edge</w:t>
      </w:r>
      <w:r w:rsidR="007160A3">
        <w:rPr>
          <w:rStyle w:val="Hyperlink"/>
          <w:u w:val="none"/>
        </w:rPr>
        <w:t>/</w:t>
      </w:r>
    </w:p>
    <w:p w:rsidR="007160A3" w:rsidRDefault="006167AC" w:rsidP="007160A3">
      <w:pPr>
        <w:ind w:left="360"/>
        <w:rPr>
          <w:rFonts w:ascii="Calibri" w:hAnsi="Calibri"/>
          <w:sz w:val="22"/>
          <w:szCs w:val="22"/>
        </w:rPr>
      </w:pPr>
      <w:r w:rsidRPr="00431B8F">
        <w:rPr>
          <w:rFonts w:ascii="Calibri" w:hAnsi="Calibri"/>
          <w:sz w:val="22"/>
          <w:szCs w:val="22"/>
        </w:rPr>
        <w:t>Nebraska</w:t>
      </w:r>
      <w:r w:rsidRPr="00431B8F">
        <w:rPr>
          <w:rStyle w:val="Strong"/>
          <w:rFonts w:ascii="Calibri" w:hAnsi="Calibri"/>
          <w:sz w:val="22"/>
          <w:szCs w:val="22"/>
        </w:rPr>
        <w:t>EDGE</w:t>
      </w:r>
      <w:r>
        <w:rPr>
          <w:rFonts w:ascii="Calibri" w:hAnsi="Calibri"/>
          <w:sz w:val="22"/>
          <w:szCs w:val="22"/>
        </w:rPr>
        <w:t xml:space="preserve"> provides </w:t>
      </w:r>
      <w:r w:rsidRPr="00431B8F">
        <w:rPr>
          <w:rFonts w:ascii="Calibri" w:hAnsi="Calibri"/>
          <w:sz w:val="22"/>
          <w:szCs w:val="22"/>
        </w:rPr>
        <w:t>entrepreneurial training</w:t>
      </w:r>
      <w:r>
        <w:rPr>
          <w:rFonts w:ascii="Calibri" w:hAnsi="Calibri"/>
          <w:sz w:val="22"/>
          <w:szCs w:val="22"/>
        </w:rPr>
        <w:t xml:space="preserve"> by working</w:t>
      </w:r>
      <w:r w:rsidRPr="00431B8F">
        <w:rPr>
          <w:rFonts w:ascii="Calibri" w:hAnsi="Calibri"/>
          <w:sz w:val="22"/>
          <w:szCs w:val="22"/>
        </w:rPr>
        <w:t xml:space="preserve"> with Nebraska communities to </w:t>
      </w:r>
      <w:r>
        <w:rPr>
          <w:rFonts w:ascii="Calibri" w:hAnsi="Calibri"/>
          <w:sz w:val="22"/>
          <w:szCs w:val="22"/>
        </w:rPr>
        <w:t xml:space="preserve">provide education </w:t>
      </w:r>
      <w:r w:rsidRPr="00431B8F">
        <w:rPr>
          <w:rFonts w:ascii="Calibri" w:hAnsi="Calibri"/>
          <w:sz w:val="22"/>
          <w:szCs w:val="22"/>
        </w:rPr>
        <w:t xml:space="preserve">individuals seeking growth options for </w:t>
      </w:r>
      <w:r w:rsidR="007160A3">
        <w:rPr>
          <w:rFonts w:ascii="Calibri" w:hAnsi="Calibri"/>
          <w:sz w:val="22"/>
          <w:szCs w:val="22"/>
        </w:rPr>
        <w:t>their small businesses. With instructional training, this site can assist new entrepreneurs and existing small business owners with the start-up and expansion of their businesses.</w:t>
      </w:r>
    </w:p>
    <w:p w:rsidR="006167AC" w:rsidRPr="007160A3" w:rsidRDefault="00D06AD3" w:rsidP="007160A3">
      <w:pPr>
        <w:pStyle w:val="ListParagraph"/>
        <w:numPr>
          <w:ilvl w:val="0"/>
          <w:numId w:val="19"/>
        </w:numPr>
        <w:rPr>
          <w:rFonts w:ascii="Calibri" w:hAnsi="Calibri"/>
          <w:sz w:val="22"/>
        </w:rPr>
      </w:pPr>
      <w:hyperlink r:id="rId239" w:history="1">
        <w:r w:rsidR="006167AC" w:rsidRPr="006A1FD1">
          <w:rPr>
            <w:rStyle w:val="Hyperlink"/>
            <w:rFonts w:ascii="Calibri" w:hAnsi="Calibri"/>
            <w:b/>
            <w:sz w:val="22"/>
          </w:rPr>
          <w:t>Nebraska</w:t>
        </w:r>
        <w:r w:rsidR="00603B5F" w:rsidRPr="006A1FD1">
          <w:rPr>
            <w:rStyle w:val="Hyperlink"/>
            <w:rFonts w:ascii="Calibri" w:hAnsi="Calibri"/>
            <w:b/>
            <w:sz w:val="22"/>
          </w:rPr>
          <w:t xml:space="preserve"> Entrepreneurship</w:t>
        </w:r>
      </w:hyperlink>
      <w:r w:rsidR="00C9596C">
        <w:rPr>
          <w:rFonts w:ascii="Calibri" w:hAnsi="Calibri"/>
          <w:sz w:val="22"/>
        </w:rPr>
        <w:t xml:space="preserve">-  </w:t>
      </w:r>
      <w:r w:rsidR="00C9596C" w:rsidRPr="00C9596C">
        <w:rPr>
          <w:rStyle w:val="Hyperlink"/>
          <w:u w:val="none"/>
        </w:rPr>
        <w:t>nebraskaentrepreneurship.com</w:t>
      </w:r>
    </w:p>
    <w:p w:rsidR="006167AC" w:rsidRDefault="006167AC" w:rsidP="006167AC">
      <w:pPr>
        <w:ind w:left="360"/>
        <w:rPr>
          <w:rFonts w:ascii="Calibri" w:hAnsi="Calibri"/>
          <w:snapToGrid/>
          <w:sz w:val="22"/>
          <w:szCs w:val="22"/>
        </w:rPr>
      </w:pPr>
      <w:r>
        <w:rPr>
          <w:rFonts w:ascii="Calibri" w:hAnsi="Calibri"/>
          <w:snapToGrid/>
          <w:sz w:val="22"/>
          <w:szCs w:val="22"/>
        </w:rPr>
        <w:t>The m</w:t>
      </w:r>
      <w:r w:rsidRPr="00184042">
        <w:rPr>
          <w:rFonts w:ascii="Calibri" w:hAnsi="Calibri"/>
          <w:snapToGrid/>
          <w:sz w:val="22"/>
          <w:szCs w:val="22"/>
        </w:rPr>
        <w:t>ission of Nebraska Entrepreneur</w:t>
      </w:r>
      <w:r w:rsidR="00603B5F">
        <w:rPr>
          <w:rFonts w:ascii="Calibri" w:hAnsi="Calibri"/>
          <w:snapToGrid/>
          <w:sz w:val="22"/>
          <w:szCs w:val="22"/>
        </w:rPr>
        <w:t>ship</w:t>
      </w:r>
      <w:r w:rsidRPr="00184042">
        <w:rPr>
          <w:rFonts w:ascii="Calibri" w:hAnsi="Calibri"/>
          <w:snapToGrid/>
          <w:sz w:val="22"/>
          <w:szCs w:val="22"/>
        </w:rPr>
        <w:t xml:space="preserve"> is to create an entrepreneurial support system, </w:t>
      </w:r>
      <w:r w:rsidR="00603B5F">
        <w:rPr>
          <w:rFonts w:ascii="Calibri" w:hAnsi="Calibri"/>
          <w:snapToGrid/>
          <w:sz w:val="22"/>
          <w:szCs w:val="22"/>
        </w:rPr>
        <w:t>connect entrepreneurs with resources, and improve the entrepreneurial environment in Nebraska</w:t>
      </w:r>
      <w:r w:rsidRPr="00184042">
        <w:rPr>
          <w:rFonts w:ascii="Calibri" w:hAnsi="Calibri"/>
          <w:snapToGrid/>
          <w:sz w:val="22"/>
          <w:szCs w:val="22"/>
        </w:rPr>
        <w:t>.</w:t>
      </w:r>
      <w:r>
        <w:rPr>
          <w:rFonts w:ascii="Calibri" w:hAnsi="Calibri"/>
          <w:snapToGrid/>
          <w:sz w:val="22"/>
          <w:szCs w:val="22"/>
        </w:rPr>
        <w:t xml:space="preserve"> Special sections on the site include Summit on Entrepreneurship Education information, Resources, Events, News, Videos, Topics, NET-Force information, and Feedback.</w:t>
      </w:r>
    </w:p>
    <w:p w:rsidR="006167AC" w:rsidRPr="00C9596C" w:rsidRDefault="00D06AD3" w:rsidP="006167AC">
      <w:pPr>
        <w:numPr>
          <w:ilvl w:val="0"/>
          <w:numId w:val="20"/>
        </w:numPr>
        <w:rPr>
          <w:rStyle w:val="Hyperlink"/>
          <w:u w:val="none"/>
        </w:rPr>
      </w:pPr>
      <w:hyperlink r:id="rId240" w:history="1">
        <w:r w:rsidR="006167AC" w:rsidRPr="006A1FD1">
          <w:rPr>
            <w:rStyle w:val="Hyperlink"/>
            <w:rFonts w:ascii="Calibri" w:hAnsi="Calibri"/>
            <w:b/>
            <w:sz w:val="22"/>
          </w:rPr>
          <w:t>Nebraska Legislature</w:t>
        </w:r>
      </w:hyperlink>
      <w:r w:rsidR="006167AC">
        <w:rPr>
          <w:rFonts w:ascii="Calibri" w:hAnsi="Calibri"/>
          <w:sz w:val="22"/>
        </w:rPr>
        <w:t xml:space="preserve"> </w:t>
      </w:r>
      <w:r w:rsidR="00C9596C">
        <w:rPr>
          <w:rFonts w:ascii="Calibri" w:hAnsi="Calibri"/>
          <w:sz w:val="22"/>
        </w:rPr>
        <w:t xml:space="preserve">-  </w:t>
      </w:r>
      <w:r w:rsidR="00C9596C">
        <w:rPr>
          <w:rStyle w:val="Hyperlink"/>
          <w:u w:val="none"/>
        </w:rPr>
        <w:t>nebraskalegislature.gov</w:t>
      </w:r>
    </w:p>
    <w:p w:rsidR="00981CE8" w:rsidRDefault="006167AC" w:rsidP="006167AC">
      <w:pPr>
        <w:ind w:left="360"/>
        <w:rPr>
          <w:rFonts w:ascii="Calibri" w:hAnsi="Calibri"/>
          <w:sz w:val="22"/>
        </w:rPr>
      </w:pPr>
      <w:r>
        <w:rPr>
          <w:rFonts w:ascii="Calibri" w:hAnsi="Calibri"/>
          <w:sz w:val="22"/>
        </w:rPr>
        <w:t>The Unicameral website includes information on Bills and Laws, Committees, Legislative Divisions, News, Reports, Transcripts, and Senator Contact Information.</w:t>
      </w:r>
    </w:p>
    <w:p w:rsidR="006167AC" w:rsidRPr="00C9596C" w:rsidRDefault="00D06AD3" w:rsidP="006167AC">
      <w:pPr>
        <w:numPr>
          <w:ilvl w:val="0"/>
          <w:numId w:val="20"/>
        </w:numPr>
        <w:rPr>
          <w:rStyle w:val="Hyperlink"/>
          <w:u w:val="none"/>
        </w:rPr>
      </w:pPr>
      <w:hyperlink r:id="rId241" w:history="1">
        <w:r w:rsidR="00C9596C" w:rsidRPr="006A1FD1">
          <w:rPr>
            <w:rStyle w:val="Hyperlink"/>
            <w:rFonts w:ascii="Calibri" w:hAnsi="Calibri"/>
            <w:b/>
            <w:sz w:val="22"/>
          </w:rPr>
          <w:t>Nebraska</w:t>
        </w:r>
        <w:r w:rsidR="006167AC" w:rsidRPr="006A1FD1">
          <w:rPr>
            <w:rStyle w:val="Hyperlink"/>
            <w:rFonts w:ascii="Calibri" w:hAnsi="Calibri"/>
            <w:b/>
            <w:sz w:val="22"/>
          </w:rPr>
          <w:t xml:space="preserve"> State Government Portal</w:t>
        </w:r>
      </w:hyperlink>
      <w:r w:rsidR="00C9596C">
        <w:rPr>
          <w:rStyle w:val="Hyperlink"/>
          <w:rFonts w:ascii="Calibri" w:hAnsi="Calibri"/>
          <w:sz w:val="22"/>
        </w:rPr>
        <w:t>-</w:t>
      </w:r>
      <w:r w:rsidR="00C9596C">
        <w:rPr>
          <w:rStyle w:val="Hyperlink"/>
          <w:rFonts w:ascii="Calibri" w:hAnsi="Calibri"/>
          <w:sz w:val="22"/>
          <w:u w:val="none"/>
        </w:rPr>
        <w:t xml:space="preserve">  </w:t>
      </w:r>
      <w:r w:rsidR="00C9596C" w:rsidRPr="00C9596C">
        <w:rPr>
          <w:rStyle w:val="Hyperlink"/>
          <w:u w:val="none"/>
        </w:rPr>
        <w:t>nebraska.gov</w:t>
      </w:r>
    </w:p>
    <w:p w:rsidR="006167AC" w:rsidRPr="00B41417" w:rsidRDefault="006167AC" w:rsidP="006167AC">
      <w:pPr>
        <w:ind w:left="360"/>
        <w:rPr>
          <w:rFonts w:ascii="Calibri" w:hAnsi="Calibri"/>
          <w:sz w:val="22"/>
        </w:rPr>
      </w:pPr>
      <w:r>
        <w:rPr>
          <w:rFonts w:ascii="Calibri" w:hAnsi="Calibri"/>
          <w:sz w:val="22"/>
        </w:rPr>
        <w:t>This portal is the one-stop access point for Citizen Information, Business Information, Educational Information, New Resident Information, and Online Data.</w:t>
      </w:r>
    </w:p>
    <w:p w:rsidR="00C9596C" w:rsidRPr="00C9596C" w:rsidRDefault="00D06AD3" w:rsidP="00C9596C">
      <w:pPr>
        <w:numPr>
          <w:ilvl w:val="0"/>
          <w:numId w:val="8"/>
        </w:numPr>
        <w:rPr>
          <w:rStyle w:val="Hyperlink"/>
          <w:u w:val="none"/>
        </w:rPr>
      </w:pPr>
      <w:hyperlink r:id="rId242" w:history="1">
        <w:r w:rsidR="004118D1" w:rsidRPr="006A1FD1">
          <w:rPr>
            <w:rStyle w:val="Hyperlink"/>
            <w:rFonts w:ascii="Calibri" w:hAnsi="Calibri"/>
            <w:b/>
            <w:sz w:val="22"/>
          </w:rPr>
          <w:t>Nebraska Investment Finance Authority</w:t>
        </w:r>
      </w:hyperlink>
      <w:r w:rsidR="00C9596C" w:rsidRPr="006A1FD1">
        <w:rPr>
          <w:rStyle w:val="Hyperlink"/>
          <w:rFonts w:ascii="Calibri" w:hAnsi="Calibri"/>
          <w:b/>
          <w:sz w:val="22"/>
        </w:rPr>
        <w:t>-</w:t>
      </w:r>
      <w:r w:rsidR="00C9596C">
        <w:rPr>
          <w:rStyle w:val="Hyperlink"/>
          <w:rFonts w:ascii="Calibri" w:hAnsi="Calibri"/>
          <w:sz w:val="22"/>
          <w:u w:val="none"/>
        </w:rPr>
        <w:t xml:space="preserve">  </w:t>
      </w:r>
      <w:r w:rsidR="00C9596C" w:rsidRPr="00C9596C">
        <w:rPr>
          <w:rStyle w:val="Hyperlink"/>
          <w:u w:val="none"/>
        </w:rPr>
        <w:t>nifa.org</w:t>
      </w:r>
    </w:p>
    <w:p w:rsidR="004118D1" w:rsidRPr="00FD22B4" w:rsidRDefault="004118D1" w:rsidP="004118D1">
      <w:pPr>
        <w:ind w:left="360"/>
        <w:rPr>
          <w:rFonts w:ascii="Calibri" w:hAnsi="Calibri"/>
          <w:sz w:val="22"/>
          <w:szCs w:val="22"/>
        </w:rPr>
      </w:pPr>
      <w:r>
        <w:rPr>
          <w:rFonts w:ascii="Calibri" w:hAnsi="Calibri"/>
          <w:sz w:val="22"/>
          <w:szCs w:val="22"/>
        </w:rPr>
        <w:t>NIFA p</w:t>
      </w:r>
      <w:r w:rsidRPr="00FD22B4">
        <w:rPr>
          <w:rFonts w:ascii="Calibri" w:hAnsi="Calibri"/>
          <w:sz w:val="22"/>
          <w:szCs w:val="22"/>
        </w:rPr>
        <w:t>rovide</w:t>
      </w:r>
      <w:r>
        <w:rPr>
          <w:rFonts w:ascii="Calibri" w:hAnsi="Calibri"/>
          <w:sz w:val="22"/>
          <w:szCs w:val="22"/>
        </w:rPr>
        <w:t>s</w:t>
      </w:r>
      <w:r w:rsidRPr="00FD22B4">
        <w:rPr>
          <w:rFonts w:ascii="Calibri" w:hAnsi="Calibri"/>
          <w:sz w:val="22"/>
          <w:szCs w:val="22"/>
        </w:rPr>
        <w:t xml:space="preserve"> Nebraskans a range of financial resources for homeownership, rental housing, agriculture, manufacturing, medical and community development endeavors. NIFA also provides technical assistance for activities related to these areas.</w:t>
      </w:r>
    </w:p>
    <w:p w:rsidR="004118D1" w:rsidRPr="00C9596C" w:rsidRDefault="00D06AD3" w:rsidP="004118D1">
      <w:pPr>
        <w:numPr>
          <w:ilvl w:val="0"/>
          <w:numId w:val="8"/>
        </w:numPr>
        <w:rPr>
          <w:rStyle w:val="Hyperlink"/>
          <w:u w:val="none"/>
        </w:rPr>
      </w:pPr>
      <w:hyperlink r:id="rId243" w:history="1">
        <w:r w:rsidR="004118D1" w:rsidRPr="006A1FD1">
          <w:rPr>
            <w:rStyle w:val="Hyperlink"/>
            <w:rFonts w:ascii="Calibri" w:hAnsi="Calibri"/>
            <w:b/>
            <w:sz w:val="22"/>
          </w:rPr>
          <w:t xml:space="preserve">Nebraska </w:t>
        </w:r>
        <w:r w:rsidR="00C9596C" w:rsidRPr="006A1FD1">
          <w:rPr>
            <w:rStyle w:val="Hyperlink"/>
            <w:rFonts w:ascii="Calibri" w:hAnsi="Calibri"/>
            <w:b/>
            <w:sz w:val="22"/>
          </w:rPr>
          <w:t>Manufacturing Advisory Council</w:t>
        </w:r>
      </w:hyperlink>
      <w:r w:rsidR="00C9596C">
        <w:rPr>
          <w:rFonts w:ascii="Calibri" w:hAnsi="Calibri"/>
          <w:sz w:val="22"/>
        </w:rPr>
        <w:t xml:space="preserve">- </w:t>
      </w:r>
      <w:r w:rsidR="00C9596C" w:rsidRPr="00C9596C">
        <w:rPr>
          <w:rStyle w:val="Hyperlink"/>
          <w:u w:val="none"/>
        </w:rPr>
        <w:t>neded.org/business/existing-business/manufacturing-assistance</w:t>
      </w:r>
    </w:p>
    <w:p w:rsidR="004118D1" w:rsidRDefault="00C9596C" w:rsidP="004118D1">
      <w:pPr>
        <w:ind w:left="360"/>
        <w:rPr>
          <w:rFonts w:ascii="Calibri" w:hAnsi="Calibri"/>
          <w:snapToGrid/>
          <w:sz w:val="22"/>
          <w:szCs w:val="22"/>
          <w:lang w:val="en-GB"/>
        </w:rPr>
      </w:pPr>
      <w:r>
        <w:rPr>
          <w:rFonts w:ascii="Calibri" w:hAnsi="Calibri"/>
          <w:snapToGrid/>
          <w:sz w:val="22"/>
          <w:szCs w:val="22"/>
          <w:lang w:val="en-GB"/>
        </w:rPr>
        <w:t>NeMAC</w:t>
      </w:r>
      <w:r w:rsidR="004118D1" w:rsidRPr="00FD22B4">
        <w:rPr>
          <w:rFonts w:ascii="Calibri" w:hAnsi="Calibri"/>
          <w:snapToGrid/>
          <w:sz w:val="22"/>
          <w:szCs w:val="22"/>
          <w:lang w:val="en-GB"/>
        </w:rPr>
        <w:t xml:space="preserve"> </w:t>
      </w:r>
      <w:r w:rsidR="00E43CE1">
        <w:rPr>
          <w:rFonts w:ascii="Calibri" w:hAnsi="Calibri"/>
          <w:snapToGrid/>
          <w:sz w:val="22"/>
          <w:szCs w:val="22"/>
          <w:lang w:val="en-GB"/>
        </w:rPr>
        <w:t>is an industry driven advocate and advisory council to Nebraska state agencies and leaders in maximizing global competitiveness in the manufacturing industry. The council provides a forum for discussing industry-related problems and resolutions and serves as a voice for manufacturers to strengthen Nebraska’s second largest economic driver.</w:t>
      </w:r>
    </w:p>
    <w:p w:rsidR="004118D1" w:rsidRPr="00F1571E" w:rsidRDefault="00E43CE1" w:rsidP="004118D1">
      <w:pPr>
        <w:numPr>
          <w:ilvl w:val="0"/>
          <w:numId w:val="8"/>
        </w:numPr>
        <w:rPr>
          <w:rStyle w:val="Hyperlink"/>
          <w:u w:val="none"/>
        </w:rPr>
      </w:pPr>
      <w:r>
        <w:rPr>
          <w:rFonts w:ascii="Calibri" w:hAnsi="Calibri"/>
          <w:sz w:val="22"/>
        </w:rPr>
        <w:fldChar w:fldCharType="begin"/>
      </w:r>
      <w:r>
        <w:rPr>
          <w:rFonts w:ascii="Calibri" w:hAnsi="Calibri"/>
          <w:sz w:val="22"/>
        </w:rPr>
        <w:instrText xml:space="preserve"> HYPERLINK "http://real.unl.edu/itunesFeeds/NBS.xml" </w:instrText>
      </w:r>
      <w:r>
        <w:rPr>
          <w:rFonts w:ascii="Calibri" w:hAnsi="Calibri"/>
          <w:sz w:val="22"/>
        </w:rPr>
        <w:fldChar w:fldCharType="separate"/>
      </w:r>
      <w:r w:rsidR="004118D1" w:rsidRPr="006A1FD1">
        <w:rPr>
          <w:rStyle w:val="Hyperlink"/>
          <w:rFonts w:ascii="Calibri" w:hAnsi="Calibri"/>
          <w:b/>
          <w:sz w:val="22"/>
        </w:rPr>
        <w:t>NxBizSuccess</w:t>
      </w:r>
      <w:r w:rsidR="00F1571E" w:rsidRPr="006A1FD1">
        <w:rPr>
          <w:rStyle w:val="Hyperlink"/>
          <w:rFonts w:ascii="Calibri" w:hAnsi="Calibri"/>
          <w:b/>
          <w:sz w:val="22"/>
        </w:rPr>
        <w:t>-</w:t>
      </w:r>
      <w:r w:rsidR="00F1571E" w:rsidRPr="006A1FD1">
        <w:rPr>
          <w:rStyle w:val="Hyperlink"/>
          <w:rFonts w:ascii="Calibri" w:hAnsi="Calibri"/>
          <w:b/>
          <w:sz w:val="22"/>
          <w:u w:val="none"/>
        </w:rPr>
        <w:t xml:space="preserve"> </w:t>
      </w:r>
      <w:r w:rsidR="00F1571E">
        <w:rPr>
          <w:rStyle w:val="Hyperlink"/>
          <w:rFonts w:ascii="Calibri" w:hAnsi="Calibri"/>
          <w:sz w:val="22"/>
          <w:u w:val="none"/>
        </w:rPr>
        <w:t xml:space="preserve"> </w:t>
      </w:r>
      <w:r w:rsidR="00F1571E" w:rsidRPr="00F1571E">
        <w:rPr>
          <w:rStyle w:val="Hyperlink"/>
          <w:u w:val="none"/>
        </w:rPr>
        <w:t>real.unl.edu/itunesFeeds/NBS.xml</w:t>
      </w:r>
    </w:p>
    <w:p w:rsidR="004118D1" w:rsidRDefault="00E43CE1" w:rsidP="004118D1">
      <w:pPr>
        <w:ind w:left="360"/>
        <w:rPr>
          <w:rFonts w:ascii="Calibri" w:hAnsi="Calibri"/>
          <w:sz w:val="22"/>
          <w:szCs w:val="22"/>
        </w:rPr>
      </w:pPr>
      <w:r>
        <w:rPr>
          <w:rFonts w:ascii="Calibri" w:hAnsi="Calibri"/>
          <w:sz w:val="22"/>
        </w:rPr>
        <w:fldChar w:fldCharType="end"/>
      </w:r>
      <w:r w:rsidR="004118D1" w:rsidRPr="00184042">
        <w:rPr>
          <w:rFonts w:ascii="Calibri" w:hAnsi="Calibri"/>
          <w:sz w:val="22"/>
          <w:szCs w:val="22"/>
        </w:rPr>
        <w:t>NxBizSuccess is a collaborative efforts resulting from a shared vision between Community Development Resources, Inc. (CDR) and the NebraskaEDGE program (EDGE), located at the University of Nebraska-Lincoln.</w:t>
      </w:r>
    </w:p>
    <w:p w:rsidR="006167AC" w:rsidRPr="00E43CE1" w:rsidRDefault="00D06AD3" w:rsidP="006167AC">
      <w:pPr>
        <w:numPr>
          <w:ilvl w:val="0"/>
          <w:numId w:val="20"/>
        </w:numPr>
        <w:rPr>
          <w:rStyle w:val="Hyperlink"/>
          <w:u w:val="none"/>
        </w:rPr>
      </w:pPr>
      <w:hyperlink r:id="rId244" w:history="1">
        <w:r w:rsidR="006167AC" w:rsidRPr="006A1FD1">
          <w:rPr>
            <w:rStyle w:val="Hyperlink"/>
            <w:rFonts w:ascii="Calibri" w:hAnsi="Calibri"/>
            <w:b/>
            <w:sz w:val="22"/>
          </w:rPr>
          <w:t>Procurement and Technical Assistance Center (NBDC)</w:t>
        </w:r>
      </w:hyperlink>
      <w:r w:rsidR="00E43CE1" w:rsidRPr="006A1FD1">
        <w:rPr>
          <w:rStyle w:val="Hyperlink"/>
          <w:rFonts w:ascii="Calibri" w:hAnsi="Calibri"/>
          <w:b/>
          <w:sz w:val="22"/>
        </w:rPr>
        <w:t>-</w:t>
      </w:r>
      <w:r w:rsidR="00E43CE1">
        <w:rPr>
          <w:rStyle w:val="Hyperlink"/>
          <w:rFonts w:ascii="Calibri" w:hAnsi="Calibri"/>
          <w:sz w:val="22"/>
          <w:u w:val="none"/>
        </w:rPr>
        <w:t xml:space="preserve">  </w:t>
      </w:r>
      <w:r w:rsidR="00E43CE1" w:rsidRPr="00E43CE1">
        <w:rPr>
          <w:rStyle w:val="Hyperlink"/>
          <w:u w:val="none"/>
        </w:rPr>
        <w:t>ptac.unomaha.edu</w:t>
      </w:r>
    </w:p>
    <w:p w:rsidR="006167AC" w:rsidRPr="00F914D0" w:rsidRDefault="006167AC" w:rsidP="006167AC">
      <w:pPr>
        <w:ind w:left="360"/>
        <w:rPr>
          <w:rFonts w:ascii="Calibri" w:hAnsi="Calibri"/>
          <w:sz w:val="22"/>
          <w:szCs w:val="22"/>
        </w:rPr>
      </w:pPr>
      <w:r w:rsidRPr="00F914D0">
        <w:rPr>
          <w:rFonts w:ascii="Calibri" w:hAnsi="Calibri"/>
          <w:sz w:val="22"/>
          <w:szCs w:val="22"/>
        </w:rPr>
        <w:t>The PTAC offers free counseling services to businesses in Nebraska wishing to compete and win contracts with the government</w:t>
      </w:r>
      <w:r>
        <w:rPr>
          <w:rFonts w:ascii="Calibri" w:hAnsi="Calibri"/>
          <w:sz w:val="22"/>
          <w:szCs w:val="22"/>
        </w:rPr>
        <w:t xml:space="preserve">. </w:t>
      </w:r>
      <w:r w:rsidRPr="00F914D0">
        <w:rPr>
          <w:rFonts w:ascii="Calibri" w:hAnsi="Calibri"/>
          <w:sz w:val="22"/>
          <w:szCs w:val="22"/>
        </w:rPr>
        <w:t>It also offers free education and events and the BidMatch Service.</w:t>
      </w:r>
    </w:p>
    <w:p w:rsidR="00746D58" w:rsidRPr="00F1571E" w:rsidRDefault="00D06AD3" w:rsidP="00746D58">
      <w:pPr>
        <w:numPr>
          <w:ilvl w:val="0"/>
          <w:numId w:val="8"/>
        </w:numPr>
        <w:rPr>
          <w:rStyle w:val="Hyperlink"/>
          <w:u w:val="none"/>
        </w:rPr>
      </w:pPr>
      <w:hyperlink r:id="rId245" w:history="1">
        <w:r w:rsidR="00746D58" w:rsidRPr="006A1FD1">
          <w:rPr>
            <w:rStyle w:val="Hyperlink"/>
            <w:rFonts w:ascii="Calibri" w:hAnsi="Calibri"/>
            <w:b/>
            <w:sz w:val="22"/>
          </w:rPr>
          <w:t>Rural Enterprise Assistance Project</w:t>
        </w:r>
      </w:hyperlink>
      <w:r w:rsidR="00F1571E">
        <w:rPr>
          <w:rStyle w:val="Hyperlink"/>
          <w:rFonts w:ascii="Calibri" w:hAnsi="Calibri"/>
          <w:sz w:val="22"/>
        </w:rPr>
        <w:t>-</w:t>
      </w:r>
      <w:r w:rsidR="00F1571E">
        <w:rPr>
          <w:rStyle w:val="Hyperlink"/>
          <w:rFonts w:ascii="Calibri" w:hAnsi="Calibri"/>
          <w:sz w:val="22"/>
          <w:u w:val="none"/>
        </w:rPr>
        <w:t xml:space="preserve">  </w:t>
      </w:r>
      <w:r w:rsidR="00F1571E" w:rsidRPr="00F1571E">
        <w:rPr>
          <w:rStyle w:val="Hyperlink"/>
          <w:u w:val="none"/>
        </w:rPr>
        <w:t>cfra.org/reap</w:t>
      </w:r>
    </w:p>
    <w:p w:rsidR="00746D58" w:rsidRDefault="00746D58" w:rsidP="00746D58">
      <w:pPr>
        <w:ind w:left="360"/>
        <w:rPr>
          <w:rFonts w:ascii="Calibri" w:hAnsi="Calibri"/>
          <w:sz w:val="22"/>
          <w:szCs w:val="22"/>
        </w:rPr>
      </w:pPr>
      <w:r w:rsidRPr="00FD22B4">
        <w:rPr>
          <w:rFonts w:ascii="Calibri" w:hAnsi="Calibri"/>
          <w:sz w:val="22"/>
          <w:szCs w:val="22"/>
        </w:rPr>
        <w:t>The Rural Enterprise Assistance Project (REAP) is a program of the Center for Rural Affairs focusing on small business development. REAP consists of four elements including: networking, business management training, credit (micro-loans) and technical assistance.</w:t>
      </w:r>
    </w:p>
    <w:p w:rsidR="00764382" w:rsidRPr="00F1571E" w:rsidRDefault="00D06AD3" w:rsidP="00764382">
      <w:pPr>
        <w:pStyle w:val="ListParagraph"/>
        <w:numPr>
          <w:ilvl w:val="1"/>
          <w:numId w:val="19"/>
        </w:numPr>
        <w:tabs>
          <w:tab w:val="clear" w:pos="1440"/>
        </w:tabs>
        <w:ind w:left="360"/>
        <w:rPr>
          <w:rStyle w:val="Hyperlink"/>
          <w:u w:val="none"/>
        </w:rPr>
      </w:pPr>
      <w:hyperlink r:id="rId246" w:history="1">
        <w:r w:rsidR="00764382" w:rsidRPr="006A1FD1">
          <w:rPr>
            <w:rStyle w:val="Hyperlink"/>
            <w:rFonts w:ascii="Calibri" w:hAnsi="Calibri"/>
            <w:b/>
            <w:sz w:val="22"/>
            <w:szCs w:val="22"/>
          </w:rPr>
          <w:t>Sustainable Agriculture Research and Education Program (SARE)</w:t>
        </w:r>
      </w:hyperlink>
      <w:r w:rsidR="00F1571E" w:rsidRPr="006A1FD1">
        <w:rPr>
          <w:rStyle w:val="Hyperlink"/>
          <w:rFonts w:ascii="Calibri" w:hAnsi="Calibri"/>
          <w:b/>
          <w:sz w:val="22"/>
          <w:szCs w:val="22"/>
        </w:rPr>
        <w:t>-</w:t>
      </w:r>
      <w:r w:rsidR="00F1571E">
        <w:rPr>
          <w:rStyle w:val="Hyperlink"/>
          <w:rFonts w:ascii="Calibri" w:hAnsi="Calibri"/>
          <w:sz w:val="22"/>
          <w:szCs w:val="22"/>
          <w:u w:val="none"/>
        </w:rPr>
        <w:t xml:space="preserve">  </w:t>
      </w:r>
      <w:r w:rsidR="00F1571E" w:rsidRPr="00F1571E">
        <w:rPr>
          <w:rStyle w:val="Hyperlink"/>
          <w:u w:val="none"/>
        </w:rPr>
        <w:t>nesare.unl.edu</w:t>
      </w:r>
    </w:p>
    <w:p w:rsidR="00764382" w:rsidRPr="00764382" w:rsidRDefault="00764382" w:rsidP="00764382">
      <w:pPr>
        <w:ind w:left="360"/>
        <w:rPr>
          <w:rFonts w:asciiTheme="minorHAnsi" w:hAnsiTheme="minorHAnsi"/>
          <w:sz w:val="22"/>
          <w:szCs w:val="22"/>
        </w:rPr>
      </w:pPr>
      <w:r>
        <w:rPr>
          <w:rFonts w:asciiTheme="minorHAnsi" w:hAnsiTheme="minorHAnsi"/>
          <w:sz w:val="22"/>
          <w:szCs w:val="22"/>
        </w:rPr>
        <w:t>T</w:t>
      </w:r>
      <w:r w:rsidRPr="00764382">
        <w:rPr>
          <w:rFonts w:asciiTheme="minorHAnsi" w:hAnsiTheme="minorHAnsi"/>
          <w:sz w:val="22"/>
          <w:szCs w:val="22"/>
        </w:rPr>
        <w:t xml:space="preserve">he national Sustainable Agriculture Research and Education program supports and promotes sustainable farming and ranching.  </w:t>
      </w:r>
      <w:r>
        <w:rPr>
          <w:rFonts w:asciiTheme="minorHAnsi" w:hAnsiTheme="minorHAnsi"/>
          <w:sz w:val="22"/>
          <w:szCs w:val="22"/>
        </w:rPr>
        <w:t xml:space="preserve">The website contains information </w:t>
      </w:r>
      <w:r w:rsidRPr="00764382">
        <w:rPr>
          <w:rFonts w:asciiTheme="minorHAnsi" w:hAnsiTheme="minorHAnsi"/>
          <w:sz w:val="22"/>
          <w:szCs w:val="22"/>
        </w:rPr>
        <w:t>competitive grants and educational opportunities</w:t>
      </w:r>
      <w:r>
        <w:rPr>
          <w:rFonts w:asciiTheme="minorHAnsi" w:hAnsiTheme="minorHAnsi"/>
          <w:sz w:val="22"/>
          <w:szCs w:val="22"/>
        </w:rPr>
        <w:t xml:space="preserve">, an AGriMarketing Toolbox, and </w:t>
      </w:r>
      <w:r w:rsidR="00E213BC">
        <w:rPr>
          <w:rFonts w:asciiTheme="minorHAnsi" w:hAnsiTheme="minorHAnsi"/>
          <w:sz w:val="22"/>
          <w:szCs w:val="22"/>
        </w:rPr>
        <w:t>AgriMarketing Workshop information and videos.</w:t>
      </w:r>
    </w:p>
    <w:p w:rsidR="00746D58" w:rsidRPr="00F1571E" w:rsidRDefault="00D06AD3" w:rsidP="00746D58">
      <w:pPr>
        <w:numPr>
          <w:ilvl w:val="0"/>
          <w:numId w:val="8"/>
        </w:numPr>
        <w:rPr>
          <w:rStyle w:val="Hyperlink"/>
          <w:u w:val="none"/>
        </w:rPr>
      </w:pPr>
      <w:hyperlink r:id="rId247" w:history="1">
        <w:r w:rsidR="00746D58" w:rsidRPr="006A1FD1">
          <w:rPr>
            <w:rStyle w:val="Hyperlink"/>
            <w:rFonts w:ascii="Calibri" w:hAnsi="Calibri"/>
            <w:b/>
            <w:sz w:val="22"/>
          </w:rPr>
          <w:t>United States Department of Agriculture Rural Development-Nebraska</w:t>
        </w:r>
      </w:hyperlink>
      <w:r w:rsidR="00F1571E" w:rsidRPr="006A1FD1">
        <w:rPr>
          <w:rStyle w:val="Hyperlink"/>
          <w:rFonts w:ascii="Calibri" w:hAnsi="Calibri"/>
          <w:b/>
          <w:sz w:val="22"/>
        </w:rPr>
        <w:t>-</w:t>
      </w:r>
      <w:r w:rsidR="00F1571E">
        <w:rPr>
          <w:rStyle w:val="Hyperlink"/>
          <w:rFonts w:ascii="Calibri" w:hAnsi="Calibri"/>
          <w:sz w:val="22"/>
        </w:rPr>
        <w:t xml:space="preserve"> </w:t>
      </w:r>
      <w:r w:rsidR="00F1571E">
        <w:rPr>
          <w:rStyle w:val="Hyperlink"/>
          <w:rFonts w:ascii="Calibri" w:hAnsi="Calibri"/>
          <w:sz w:val="22"/>
          <w:u w:val="none"/>
        </w:rPr>
        <w:t xml:space="preserve">  </w:t>
      </w:r>
      <w:r w:rsidR="00F1571E" w:rsidRPr="00F1571E">
        <w:rPr>
          <w:rStyle w:val="Hyperlink"/>
          <w:u w:val="none"/>
        </w:rPr>
        <w:t>rurdev.usda.gov</w:t>
      </w:r>
    </w:p>
    <w:p w:rsidR="00746D58" w:rsidRDefault="00746D58" w:rsidP="00746D58">
      <w:pPr>
        <w:ind w:left="360"/>
        <w:rPr>
          <w:rFonts w:ascii="Calibri" w:hAnsi="Calibri"/>
          <w:sz w:val="22"/>
        </w:rPr>
      </w:pPr>
      <w:r>
        <w:rPr>
          <w:rFonts w:ascii="Calibri" w:hAnsi="Calibri"/>
          <w:sz w:val="22"/>
        </w:rPr>
        <w:t>USDA Rural Development-Nebraska provides financing programs that are designed to offer business opportunities to build and sustain healthy economies and to provide financial and technical assistance to cooperative and value-added efforts in Nebraska.</w:t>
      </w:r>
    </w:p>
    <w:p w:rsidR="00746D58" w:rsidRPr="00F1571E" w:rsidRDefault="00D06AD3" w:rsidP="00746D58">
      <w:pPr>
        <w:numPr>
          <w:ilvl w:val="0"/>
          <w:numId w:val="8"/>
        </w:numPr>
        <w:rPr>
          <w:rStyle w:val="Hyperlink"/>
          <w:u w:val="none"/>
        </w:rPr>
      </w:pPr>
      <w:hyperlink r:id="rId248" w:history="1">
        <w:r w:rsidR="00746D58" w:rsidRPr="006A1FD1">
          <w:rPr>
            <w:rStyle w:val="Hyperlink"/>
            <w:rFonts w:ascii="Calibri" w:hAnsi="Calibri"/>
            <w:b/>
            <w:sz w:val="22"/>
          </w:rPr>
          <w:t>University of Nebraska Food Processing Center</w:t>
        </w:r>
      </w:hyperlink>
      <w:r w:rsidR="00F1571E" w:rsidRPr="006A1FD1">
        <w:rPr>
          <w:rStyle w:val="Hyperlink"/>
          <w:rFonts w:ascii="Calibri" w:hAnsi="Calibri"/>
          <w:b/>
          <w:sz w:val="22"/>
        </w:rPr>
        <w:t>-</w:t>
      </w:r>
      <w:r w:rsidR="00F1571E" w:rsidRPr="006A1FD1">
        <w:rPr>
          <w:rStyle w:val="Hyperlink"/>
          <w:rFonts w:ascii="Calibri" w:hAnsi="Calibri"/>
          <w:b/>
          <w:sz w:val="22"/>
          <w:u w:val="none"/>
        </w:rPr>
        <w:t xml:space="preserve"> </w:t>
      </w:r>
      <w:r w:rsidR="00F1571E">
        <w:rPr>
          <w:rStyle w:val="Hyperlink"/>
          <w:rFonts w:ascii="Calibri" w:hAnsi="Calibri"/>
          <w:sz w:val="22"/>
          <w:u w:val="none"/>
        </w:rPr>
        <w:t xml:space="preserve"> </w:t>
      </w:r>
      <w:r w:rsidR="00F1571E" w:rsidRPr="00F1571E">
        <w:rPr>
          <w:rStyle w:val="Hyperlink"/>
          <w:u w:val="none"/>
        </w:rPr>
        <w:t>fpc.unl.edu</w:t>
      </w:r>
    </w:p>
    <w:p w:rsidR="00621433" w:rsidRDefault="00746D58" w:rsidP="00F1571E">
      <w:pPr>
        <w:ind w:left="360"/>
        <w:rPr>
          <w:rFonts w:ascii="Calibri" w:hAnsi="Calibri"/>
          <w:sz w:val="22"/>
          <w:szCs w:val="22"/>
        </w:rPr>
      </w:pPr>
      <w:r w:rsidRPr="00053129">
        <w:rPr>
          <w:rFonts w:ascii="Calibri" w:hAnsi="Calibri"/>
          <w:sz w:val="22"/>
          <w:szCs w:val="22"/>
        </w:rPr>
        <w:t xml:space="preserve">The UNL Food Processing Center </w:t>
      </w:r>
      <w:r w:rsidR="00F1571E">
        <w:rPr>
          <w:rFonts w:ascii="Calibri" w:hAnsi="Calibri"/>
          <w:sz w:val="22"/>
          <w:szCs w:val="22"/>
        </w:rPr>
        <w:t>is a multi-disciplinary resource for the food industry, providing a combination of consulting, educational, technical, and business development services.</w:t>
      </w:r>
    </w:p>
    <w:p w:rsidR="00F1571E" w:rsidRDefault="00F1571E" w:rsidP="00F1571E">
      <w:pPr>
        <w:ind w:left="360"/>
        <w:rPr>
          <w:rFonts w:ascii="Calibri" w:hAnsi="Calibri"/>
          <w:sz w:val="22"/>
          <w:szCs w:val="22"/>
        </w:rPr>
      </w:pPr>
    </w:p>
    <w:p w:rsidR="00F1571E" w:rsidRDefault="00F1571E" w:rsidP="00F1571E">
      <w:pPr>
        <w:ind w:left="360"/>
      </w:pPr>
    </w:p>
    <w:p w:rsidR="000B18B7" w:rsidRPr="00981CE8" w:rsidRDefault="000B18B7" w:rsidP="00981CE8">
      <w:pPr>
        <w:pStyle w:val="Heading6"/>
        <w:rPr>
          <w:rFonts w:ascii="Calibri" w:hAnsi="Calibri"/>
          <w:szCs w:val="28"/>
          <w:u w:val="single"/>
        </w:rPr>
      </w:pPr>
      <w:r w:rsidRPr="00981CE8">
        <w:rPr>
          <w:rFonts w:ascii="Calibri" w:hAnsi="Calibri"/>
          <w:szCs w:val="28"/>
          <w:u w:val="single"/>
        </w:rPr>
        <w:lastRenderedPageBreak/>
        <w:t>Policy/Advocacy/Information Organizations</w:t>
      </w:r>
    </w:p>
    <w:p w:rsidR="00E03BBD" w:rsidRDefault="00E03BBD">
      <w:pPr>
        <w:rPr>
          <w:rFonts w:ascii="Calibri" w:hAnsi="Calibri"/>
        </w:rPr>
      </w:pPr>
      <w:r>
        <w:rPr>
          <w:rFonts w:ascii="Calibri" w:hAnsi="Calibri"/>
          <w:noProof/>
          <w:snapToGrid/>
        </w:rPr>
        <w:drawing>
          <wp:anchor distT="0" distB="0" distL="114300" distR="114300" simplePos="0" relativeHeight="251678720" behindDoc="0" locked="0" layoutInCell="1" allowOverlap="1">
            <wp:simplePos x="0" y="0"/>
            <wp:positionH relativeFrom="column">
              <wp:posOffset>2903220</wp:posOffset>
            </wp:positionH>
            <wp:positionV relativeFrom="paragraph">
              <wp:posOffset>59055</wp:posOffset>
            </wp:positionV>
            <wp:extent cx="704850" cy="704850"/>
            <wp:effectExtent l="0" t="0" r="0" b="0"/>
            <wp:wrapSquare wrapText="bothSides"/>
            <wp:docPr id="24" name="Picture 15" descr="http://downloads.clipart.com/19204001.jpg?t=1306183035&amp;h=ce9cab1c2c296261c56e3ec647f2d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ownloads.clipart.com/19204001.jpg?t=1306183035&amp;h=ce9cab1c2c296261c56e3ec647f2d15a"/>
                    <pic:cNvPicPr>
                      <a:picLocks noChangeAspect="1" noChangeArrowheads="1"/>
                    </pic:cNvPicPr>
                  </pic:nvPicPr>
                  <pic:blipFill>
                    <a:blip r:embed="rId249" cstate="print"/>
                    <a:srcRect/>
                    <a:stretch>
                      <a:fillRect/>
                    </a:stretch>
                  </pic:blipFill>
                  <pic:spPr bwMode="auto">
                    <a:xfrm>
                      <a:off x="0" y="0"/>
                      <a:ext cx="704850" cy="704850"/>
                    </a:xfrm>
                    <a:prstGeom prst="rect">
                      <a:avLst/>
                    </a:prstGeom>
                    <a:noFill/>
                    <a:ln w="9525">
                      <a:noFill/>
                      <a:miter lim="800000"/>
                      <a:headEnd/>
                      <a:tailEnd/>
                    </a:ln>
                  </pic:spPr>
                </pic:pic>
              </a:graphicData>
            </a:graphic>
          </wp:anchor>
        </w:drawing>
      </w:r>
    </w:p>
    <w:p w:rsidR="00E03BBD" w:rsidRDefault="00E03BBD">
      <w:pPr>
        <w:rPr>
          <w:rFonts w:ascii="Calibri" w:hAnsi="Calibri"/>
        </w:rPr>
      </w:pPr>
    </w:p>
    <w:p w:rsidR="00E03BBD" w:rsidRDefault="00E03BBD">
      <w:pPr>
        <w:rPr>
          <w:rFonts w:ascii="Calibri" w:hAnsi="Calibri"/>
        </w:rPr>
      </w:pPr>
    </w:p>
    <w:p w:rsidR="000B18B7" w:rsidRPr="00B41417" w:rsidRDefault="000B18B7">
      <w:pPr>
        <w:rPr>
          <w:rFonts w:ascii="Calibri" w:hAnsi="Calibri"/>
        </w:rPr>
      </w:pPr>
    </w:p>
    <w:p w:rsidR="002E0178" w:rsidRPr="002E0178" w:rsidRDefault="002E0178" w:rsidP="002E0178">
      <w:pPr>
        <w:ind w:left="360"/>
        <w:rPr>
          <w:rFonts w:ascii="Calibri" w:hAnsi="Calibri"/>
          <w:sz w:val="22"/>
        </w:rPr>
      </w:pPr>
    </w:p>
    <w:p w:rsidR="00C959EE" w:rsidRPr="002E0178" w:rsidRDefault="00D06AD3">
      <w:pPr>
        <w:numPr>
          <w:ilvl w:val="0"/>
          <w:numId w:val="9"/>
        </w:numPr>
        <w:rPr>
          <w:rStyle w:val="Hyperlink"/>
          <w:u w:val="none"/>
        </w:rPr>
      </w:pPr>
      <w:hyperlink r:id="rId250" w:history="1">
        <w:r w:rsidR="00C959EE" w:rsidRPr="006A1FD1">
          <w:rPr>
            <w:rStyle w:val="Hyperlink"/>
            <w:rFonts w:ascii="Calibri" w:hAnsi="Calibri"/>
            <w:b/>
            <w:sz w:val="22"/>
          </w:rPr>
          <w:t>Association for Enterprise Opportunity</w:t>
        </w:r>
      </w:hyperlink>
      <w:r w:rsidR="002E0178" w:rsidRPr="006A1FD1">
        <w:rPr>
          <w:rStyle w:val="Hyperlink"/>
          <w:rFonts w:ascii="Calibri" w:hAnsi="Calibri"/>
          <w:b/>
          <w:sz w:val="22"/>
        </w:rPr>
        <w:t>-</w:t>
      </w:r>
      <w:r w:rsidR="002E0178">
        <w:rPr>
          <w:rStyle w:val="Hyperlink"/>
          <w:rFonts w:ascii="Calibri" w:hAnsi="Calibri"/>
          <w:sz w:val="22"/>
          <w:u w:val="none"/>
        </w:rPr>
        <w:t xml:space="preserve">   </w:t>
      </w:r>
      <w:r w:rsidR="002E0178" w:rsidRPr="002E0178">
        <w:rPr>
          <w:rStyle w:val="Hyperlink"/>
          <w:u w:val="none"/>
        </w:rPr>
        <w:t>microenterpriseworks.org</w:t>
      </w:r>
    </w:p>
    <w:p w:rsidR="00053129" w:rsidRPr="00706C56" w:rsidRDefault="00053129" w:rsidP="00706C56">
      <w:pPr>
        <w:ind w:left="360"/>
        <w:rPr>
          <w:rFonts w:ascii="Calibri" w:hAnsi="Calibri"/>
          <w:sz w:val="22"/>
          <w:szCs w:val="22"/>
        </w:rPr>
      </w:pPr>
      <w:r w:rsidRPr="00706C56">
        <w:rPr>
          <w:rFonts w:ascii="Calibri" w:hAnsi="Calibri"/>
          <w:sz w:val="22"/>
          <w:szCs w:val="22"/>
        </w:rPr>
        <w:t>AEO is a national membership organization and voice of microenterprise development in the United States</w:t>
      </w:r>
      <w:r w:rsidR="00746D58">
        <w:rPr>
          <w:rFonts w:ascii="Calibri" w:hAnsi="Calibri"/>
          <w:sz w:val="22"/>
          <w:szCs w:val="22"/>
        </w:rPr>
        <w:t xml:space="preserve">. </w:t>
      </w:r>
      <w:r w:rsidRPr="00706C56">
        <w:rPr>
          <w:rFonts w:ascii="Calibri" w:hAnsi="Calibri"/>
          <w:sz w:val="22"/>
          <w:szCs w:val="22"/>
        </w:rPr>
        <w:t xml:space="preserve">The website has a section for entrepreneurs </w:t>
      </w:r>
      <w:r w:rsidR="00706C56" w:rsidRPr="00706C56">
        <w:rPr>
          <w:rFonts w:ascii="Calibri" w:hAnsi="Calibri"/>
          <w:sz w:val="22"/>
          <w:szCs w:val="22"/>
        </w:rPr>
        <w:t>to help them find organizations that can assist them in accessing capital, training, and related services, how to find a mentor, and the AEO 500 platform for business owners to promote their products and services develop relationships, and share information.</w:t>
      </w:r>
    </w:p>
    <w:p w:rsidR="00C959EE" w:rsidRPr="002E0178" w:rsidRDefault="00D06AD3" w:rsidP="00C959EE">
      <w:pPr>
        <w:numPr>
          <w:ilvl w:val="0"/>
          <w:numId w:val="9"/>
        </w:numPr>
        <w:rPr>
          <w:rStyle w:val="Hyperlink"/>
          <w:u w:val="none"/>
        </w:rPr>
      </w:pPr>
      <w:hyperlink r:id="rId251" w:history="1">
        <w:r w:rsidR="002E0178" w:rsidRPr="006A1FD1">
          <w:rPr>
            <w:rStyle w:val="Hyperlink"/>
            <w:rFonts w:ascii="Calibri" w:hAnsi="Calibri"/>
            <w:b/>
            <w:sz w:val="22"/>
          </w:rPr>
          <w:t xml:space="preserve">America’s </w:t>
        </w:r>
        <w:r w:rsidR="00C959EE" w:rsidRPr="006A1FD1">
          <w:rPr>
            <w:rStyle w:val="Hyperlink"/>
            <w:rFonts w:ascii="Calibri" w:hAnsi="Calibri"/>
            <w:b/>
            <w:sz w:val="22"/>
          </w:rPr>
          <w:t xml:space="preserve"> Small Business Development Center</w:t>
        </w:r>
      </w:hyperlink>
      <w:r w:rsidR="002E0178" w:rsidRPr="006A1FD1">
        <w:rPr>
          <w:rStyle w:val="Hyperlink"/>
          <w:b/>
          <w:u w:val="none"/>
        </w:rPr>
        <w:t xml:space="preserve">-  </w:t>
      </w:r>
      <w:r w:rsidR="002E0178" w:rsidRPr="002E0178">
        <w:rPr>
          <w:rStyle w:val="Hyperlink"/>
          <w:u w:val="none"/>
        </w:rPr>
        <w:t xml:space="preserve"> americassbdc.org</w:t>
      </w:r>
    </w:p>
    <w:p w:rsidR="00981CE8" w:rsidRDefault="002E0178" w:rsidP="00706C56">
      <w:pPr>
        <w:ind w:left="360"/>
        <w:rPr>
          <w:rFonts w:ascii="Calibri" w:hAnsi="Calibri"/>
          <w:sz w:val="22"/>
          <w:szCs w:val="22"/>
        </w:rPr>
      </w:pPr>
      <w:r>
        <w:rPr>
          <w:rFonts w:ascii="Calibri" w:hAnsi="Calibri"/>
          <w:sz w:val="22"/>
          <w:szCs w:val="22"/>
        </w:rPr>
        <w:t>America’s</w:t>
      </w:r>
      <w:r w:rsidR="00706C56" w:rsidRPr="00706C56">
        <w:rPr>
          <w:rFonts w:ascii="Calibri" w:hAnsi="Calibri"/>
          <w:bCs/>
          <w:sz w:val="22"/>
          <w:szCs w:val="22"/>
        </w:rPr>
        <w:t xml:space="preserve"> Small</w:t>
      </w:r>
      <w:r>
        <w:rPr>
          <w:rFonts w:ascii="Calibri" w:hAnsi="Calibri"/>
          <w:bCs/>
          <w:sz w:val="22"/>
          <w:szCs w:val="22"/>
        </w:rPr>
        <w:t xml:space="preserve"> Business Development Centers (</w:t>
      </w:r>
      <w:r w:rsidR="00706C56" w:rsidRPr="00706C56">
        <w:rPr>
          <w:rFonts w:ascii="Calibri" w:hAnsi="Calibri"/>
          <w:bCs/>
          <w:sz w:val="22"/>
          <w:szCs w:val="22"/>
        </w:rPr>
        <w:t>SBDC)</w:t>
      </w:r>
      <w:r w:rsidR="00706C56" w:rsidRPr="00706C56">
        <w:rPr>
          <w:rFonts w:ascii="Calibri" w:hAnsi="Calibri"/>
          <w:sz w:val="22"/>
          <w:szCs w:val="22"/>
        </w:rPr>
        <w:t xml:space="preserve"> </w:t>
      </w:r>
      <w:r>
        <w:rPr>
          <w:rFonts w:ascii="Calibri" w:hAnsi="Calibri"/>
          <w:sz w:val="22"/>
          <w:szCs w:val="22"/>
        </w:rPr>
        <w:t>is a nationwide network of small business development centers providing free consulting to businesses of all types at all stages.</w:t>
      </w:r>
      <w:r w:rsidR="00706C56">
        <w:rPr>
          <w:rFonts w:ascii="Calibri" w:hAnsi="Calibri"/>
          <w:sz w:val="22"/>
          <w:szCs w:val="22"/>
        </w:rPr>
        <w:t xml:space="preserve"> </w:t>
      </w:r>
      <w:r w:rsidR="00706C56" w:rsidRPr="00706C56">
        <w:rPr>
          <w:rFonts w:ascii="Calibri" w:hAnsi="Calibri"/>
          <w:sz w:val="22"/>
          <w:szCs w:val="22"/>
        </w:rPr>
        <w:t xml:space="preserve">The mission of the network is to </w:t>
      </w:r>
      <w:r>
        <w:rPr>
          <w:rFonts w:ascii="Calibri" w:hAnsi="Calibri"/>
          <w:sz w:val="22"/>
          <w:szCs w:val="22"/>
        </w:rPr>
        <w:t>deliver nationwide educational assistance to strengthen small/medium business management, thereby contributing to the growth of local, state and national economies.</w:t>
      </w:r>
    </w:p>
    <w:p w:rsidR="00C959EE" w:rsidRPr="0095548A" w:rsidRDefault="00D06AD3">
      <w:pPr>
        <w:numPr>
          <w:ilvl w:val="0"/>
          <w:numId w:val="9"/>
        </w:numPr>
        <w:rPr>
          <w:rStyle w:val="Hyperlink"/>
          <w:u w:val="none"/>
        </w:rPr>
      </w:pPr>
      <w:hyperlink r:id="rId252" w:history="1">
        <w:r w:rsidR="00C959EE" w:rsidRPr="006A1FD1">
          <w:rPr>
            <w:rStyle w:val="Hyperlink"/>
            <w:rFonts w:ascii="Calibri" w:hAnsi="Calibri"/>
            <w:b/>
            <w:sz w:val="22"/>
          </w:rPr>
          <w:t>Cent</w:t>
        </w:r>
        <w:r w:rsidR="0095548A" w:rsidRPr="006A1FD1">
          <w:rPr>
            <w:rStyle w:val="Hyperlink"/>
            <w:rFonts w:ascii="Calibri" w:hAnsi="Calibri"/>
            <w:b/>
            <w:sz w:val="22"/>
          </w:rPr>
          <w:t>er for Women in Business</w:t>
        </w:r>
      </w:hyperlink>
      <w:r w:rsidR="0095548A">
        <w:rPr>
          <w:rFonts w:ascii="Calibri" w:hAnsi="Calibri"/>
          <w:sz w:val="22"/>
        </w:rPr>
        <w:t xml:space="preserve">-  </w:t>
      </w:r>
      <w:r w:rsidR="0095548A" w:rsidRPr="0095548A">
        <w:rPr>
          <w:rStyle w:val="Hyperlink"/>
          <w:u w:val="none"/>
        </w:rPr>
        <w:t>uschamberfoundation.org/center-women-business</w:t>
      </w:r>
    </w:p>
    <w:p w:rsidR="00845DCE" w:rsidRPr="00845DCE" w:rsidRDefault="0095548A" w:rsidP="00845DCE">
      <w:pPr>
        <w:ind w:left="360"/>
        <w:rPr>
          <w:rFonts w:ascii="Calibri" w:hAnsi="Calibri"/>
          <w:sz w:val="22"/>
          <w:szCs w:val="22"/>
        </w:rPr>
      </w:pPr>
      <w:r>
        <w:rPr>
          <w:rStyle w:val="maintext"/>
          <w:rFonts w:ascii="Calibri" w:hAnsi="Calibri"/>
          <w:sz w:val="22"/>
          <w:szCs w:val="22"/>
        </w:rPr>
        <w:t xml:space="preserve">The Center for Women in </w:t>
      </w:r>
      <w:r w:rsidR="00706C56" w:rsidRPr="00706C56">
        <w:rPr>
          <w:rStyle w:val="maintext"/>
          <w:rFonts w:ascii="Calibri" w:hAnsi="Calibri"/>
          <w:sz w:val="22"/>
          <w:szCs w:val="22"/>
        </w:rPr>
        <w:t>Busines</w:t>
      </w:r>
      <w:r>
        <w:rPr>
          <w:rStyle w:val="maintext"/>
          <w:rFonts w:ascii="Calibri" w:hAnsi="Calibri"/>
          <w:sz w:val="22"/>
          <w:szCs w:val="22"/>
        </w:rPr>
        <w:t>s (CWB), a program of the U.S. Chamber of Commerce Foundation, promotes and empowers women business leaders to achieve their personal and professional goals</w:t>
      </w:r>
      <w:r w:rsidR="00845DCE">
        <w:rPr>
          <w:rStyle w:val="maintext"/>
          <w:rFonts w:ascii="Calibri" w:hAnsi="Calibri"/>
          <w:sz w:val="22"/>
          <w:szCs w:val="22"/>
        </w:rPr>
        <w:t>.</w:t>
      </w:r>
      <w:r>
        <w:rPr>
          <w:rStyle w:val="maintext"/>
          <w:rFonts w:ascii="Calibri" w:hAnsi="Calibri"/>
          <w:sz w:val="22"/>
          <w:szCs w:val="22"/>
        </w:rPr>
        <w:t xml:space="preserve"> </w:t>
      </w:r>
    </w:p>
    <w:p w:rsidR="005F7501" w:rsidRPr="00845DCE" w:rsidRDefault="00D06AD3" w:rsidP="00845DCE">
      <w:pPr>
        <w:numPr>
          <w:ilvl w:val="0"/>
          <w:numId w:val="9"/>
        </w:numPr>
        <w:rPr>
          <w:rStyle w:val="Hyperlink"/>
          <w:u w:val="none"/>
        </w:rPr>
      </w:pPr>
      <w:hyperlink r:id="rId253" w:history="1">
        <w:r w:rsidR="005F7501" w:rsidRPr="006A1FD1">
          <w:rPr>
            <w:rStyle w:val="Hyperlink"/>
            <w:rFonts w:ascii="Calibri" w:hAnsi="Calibri"/>
            <w:b/>
            <w:sz w:val="22"/>
          </w:rPr>
          <w:t>Coleman Foundation</w:t>
        </w:r>
      </w:hyperlink>
      <w:r w:rsidR="0095548A" w:rsidRPr="00845DCE">
        <w:rPr>
          <w:rStyle w:val="Hyperlink"/>
          <w:u w:val="none"/>
        </w:rPr>
        <w:t>-   colemanfoundation.org</w:t>
      </w:r>
    </w:p>
    <w:p w:rsidR="005F7501" w:rsidRPr="002F207D" w:rsidRDefault="005F7501" w:rsidP="005F7501">
      <w:pPr>
        <w:ind w:left="360"/>
        <w:rPr>
          <w:rFonts w:ascii="Calibri" w:hAnsi="Calibri"/>
          <w:sz w:val="22"/>
        </w:rPr>
      </w:pPr>
      <w:r w:rsidRPr="002F207D">
        <w:rPr>
          <w:rStyle w:val="Strong"/>
          <w:rFonts w:ascii="Calibri" w:hAnsi="Calibri" w:cs="Calibri"/>
          <w:b w:val="0"/>
          <w:sz w:val="22"/>
          <w:szCs w:val="22"/>
        </w:rPr>
        <w:t>The Coleman Foundation</w:t>
      </w:r>
      <w:r w:rsidRPr="002F207D">
        <w:rPr>
          <w:rStyle w:val="Strong"/>
          <w:rFonts w:ascii="Calibri" w:hAnsi="Calibri" w:cs="Calibri"/>
          <w:sz w:val="22"/>
          <w:szCs w:val="22"/>
        </w:rPr>
        <w:t xml:space="preserve"> </w:t>
      </w:r>
      <w:r w:rsidRPr="002F207D">
        <w:rPr>
          <w:rFonts w:ascii="Calibri" w:hAnsi="Calibri" w:cs="Calibri"/>
          <w:sz w:val="22"/>
          <w:szCs w:val="22"/>
        </w:rPr>
        <w:t>is a private, independent grantmaking foundation established in the state of Illinois in 1951. The Foundation supports educational institutions offering entrepreneurship education across the country.</w:t>
      </w:r>
    </w:p>
    <w:p w:rsidR="00C959EE" w:rsidRPr="0095548A" w:rsidRDefault="00D06AD3" w:rsidP="00264B7D">
      <w:pPr>
        <w:numPr>
          <w:ilvl w:val="0"/>
          <w:numId w:val="9"/>
        </w:numPr>
        <w:rPr>
          <w:rStyle w:val="Hyperlink"/>
          <w:u w:val="none"/>
        </w:rPr>
      </w:pPr>
      <w:hyperlink r:id="rId254" w:history="1">
        <w:r w:rsidR="00C959EE" w:rsidRPr="006A1FD1">
          <w:rPr>
            <w:rStyle w:val="Hyperlink"/>
            <w:rFonts w:ascii="Calibri" w:hAnsi="Calibri"/>
            <w:b/>
            <w:sz w:val="22"/>
          </w:rPr>
          <w:t>Collegiate Entrepreneurs Organization</w:t>
        </w:r>
      </w:hyperlink>
      <w:r w:rsidR="0095548A">
        <w:rPr>
          <w:rStyle w:val="Hyperlink"/>
          <w:rFonts w:ascii="Calibri" w:hAnsi="Calibri"/>
          <w:sz w:val="22"/>
        </w:rPr>
        <w:t>-</w:t>
      </w:r>
      <w:r w:rsidR="0095548A">
        <w:rPr>
          <w:rStyle w:val="Hyperlink"/>
          <w:rFonts w:ascii="Calibri" w:hAnsi="Calibri"/>
          <w:sz w:val="22"/>
          <w:u w:val="none"/>
        </w:rPr>
        <w:t xml:space="preserve">   </w:t>
      </w:r>
      <w:r w:rsidR="0095548A" w:rsidRPr="0095548A">
        <w:rPr>
          <w:rStyle w:val="Hyperlink"/>
          <w:u w:val="none"/>
        </w:rPr>
        <w:t>c-e-o.org</w:t>
      </w:r>
    </w:p>
    <w:p w:rsidR="00706C56" w:rsidRPr="00B41417" w:rsidRDefault="00706C56" w:rsidP="00706C56">
      <w:pPr>
        <w:ind w:left="360"/>
        <w:rPr>
          <w:rFonts w:ascii="Calibri" w:hAnsi="Calibri"/>
          <w:sz w:val="22"/>
        </w:rPr>
      </w:pPr>
      <w:r w:rsidRPr="00706C56">
        <w:rPr>
          <w:rFonts w:ascii="Calibri" w:hAnsi="Calibri"/>
          <w:snapToGrid/>
          <w:sz w:val="22"/>
          <w:szCs w:val="22"/>
        </w:rPr>
        <w:t xml:space="preserve">Collegiate Entrepreneurs’ Organization </w:t>
      </w:r>
      <w:r w:rsidRPr="00706C56">
        <w:rPr>
          <w:rFonts w:ascii="Calibri" w:hAnsi="Calibri"/>
          <w:snapToGrid/>
          <w:sz w:val="22"/>
          <w:szCs w:val="22"/>
          <w:vertAlign w:val="superscript"/>
        </w:rPr>
        <w:t>SM</w:t>
      </w:r>
      <w:r w:rsidRPr="00706C56">
        <w:rPr>
          <w:rFonts w:ascii="Calibri" w:hAnsi="Calibri"/>
          <w:snapToGrid/>
          <w:sz w:val="22"/>
          <w:szCs w:val="22"/>
        </w:rPr>
        <w:t xml:space="preserve"> (CEO) is </w:t>
      </w:r>
      <w:r>
        <w:rPr>
          <w:rFonts w:ascii="Calibri" w:hAnsi="Calibri"/>
          <w:snapToGrid/>
          <w:sz w:val="22"/>
          <w:szCs w:val="22"/>
        </w:rPr>
        <w:t>an</w:t>
      </w:r>
      <w:r w:rsidRPr="00706C56">
        <w:rPr>
          <w:rFonts w:ascii="Calibri" w:hAnsi="Calibri"/>
          <w:snapToGrid/>
          <w:sz w:val="22"/>
          <w:szCs w:val="22"/>
        </w:rPr>
        <w:t xml:space="preserve"> entrepreneurship network with chapters on university campuses across North America. </w:t>
      </w:r>
      <w:r>
        <w:rPr>
          <w:rFonts w:ascii="Calibri" w:hAnsi="Calibri"/>
          <w:snapToGrid/>
          <w:sz w:val="22"/>
          <w:szCs w:val="22"/>
        </w:rPr>
        <w:t>Their</w:t>
      </w:r>
      <w:r w:rsidRPr="00706C56">
        <w:rPr>
          <w:rFonts w:ascii="Calibri" w:hAnsi="Calibri"/>
          <w:snapToGrid/>
          <w:sz w:val="22"/>
          <w:szCs w:val="22"/>
        </w:rPr>
        <w:t xml:space="preserve"> mission is to inform, support and inspire college students to be entrepreneurial and seek opportunity through enterprise creation.</w:t>
      </w:r>
    </w:p>
    <w:p w:rsidR="00C959EE" w:rsidRPr="00EA6B98" w:rsidRDefault="00D06AD3">
      <w:pPr>
        <w:numPr>
          <w:ilvl w:val="0"/>
          <w:numId w:val="9"/>
        </w:numPr>
        <w:rPr>
          <w:rStyle w:val="Hyperlink"/>
          <w:u w:val="none"/>
        </w:rPr>
      </w:pPr>
      <w:hyperlink r:id="rId255" w:history="1">
        <w:r w:rsidR="00C959EE" w:rsidRPr="006A1FD1">
          <w:rPr>
            <w:rStyle w:val="Hyperlink"/>
            <w:rFonts w:ascii="Calibri" w:hAnsi="Calibri"/>
            <w:b/>
            <w:sz w:val="22"/>
          </w:rPr>
          <w:t>Consortium for Entrepreneurship Education</w:t>
        </w:r>
      </w:hyperlink>
      <w:r w:rsidR="00EA6B98">
        <w:rPr>
          <w:rStyle w:val="Hyperlink"/>
          <w:rFonts w:ascii="Calibri" w:hAnsi="Calibri"/>
          <w:sz w:val="22"/>
        </w:rPr>
        <w:t>-</w:t>
      </w:r>
      <w:r w:rsidR="00EA6B98">
        <w:rPr>
          <w:rStyle w:val="Hyperlink"/>
          <w:rFonts w:ascii="Calibri" w:hAnsi="Calibri"/>
          <w:sz w:val="22"/>
          <w:u w:val="none"/>
        </w:rPr>
        <w:t xml:space="preserve">   </w:t>
      </w:r>
      <w:r w:rsidR="00EA6B98" w:rsidRPr="00EA6B98">
        <w:rPr>
          <w:rStyle w:val="Hyperlink"/>
          <w:u w:val="none"/>
        </w:rPr>
        <w:t>entre-ed.org</w:t>
      </w:r>
    </w:p>
    <w:p w:rsidR="00706C56" w:rsidRPr="00706C56" w:rsidRDefault="00706C56" w:rsidP="00264B7D">
      <w:pPr>
        <w:ind w:left="360"/>
        <w:rPr>
          <w:rFonts w:ascii="Calibri" w:hAnsi="Calibri"/>
          <w:sz w:val="22"/>
        </w:rPr>
      </w:pPr>
      <w:r w:rsidRPr="00706C56">
        <w:rPr>
          <w:rFonts w:ascii="Calibri" w:hAnsi="Calibri"/>
          <w:bCs/>
          <w:sz w:val="22"/>
        </w:rPr>
        <w:t>The Consortium serves teachers, instructors, youth leaders, program developers, and others who help students of all ages find their own entrepreneurial opportunities</w:t>
      </w:r>
      <w:r w:rsidR="00746D58">
        <w:rPr>
          <w:rFonts w:ascii="Calibri" w:hAnsi="Calibri"/>
          <w:bCs/>
          <w:sz w:val="22"/>
        </w:rPr>
        <w:t xml:space="preserve">. </w:t>
      </w:r>
      <w:r w:rsidRPr="00706C56">
        <w:rPr>
          <w:rFonts w:ascii="Calibri" w:hAnsi="Calibri"/>
          <w:bCs/>
          <w:sz w:val="22"/>
        </w:rPr>
        <w:t>The site has resources such as the national Content Standards for Entrepreneurship, National Entrepreneurship Week information, Future CEO Stars online magazine, information about the annual Forum on Entrepreneurship Education, and other featured programs.</w:t>
      </w:r>
    </w:p>
    <w:p w:rsidR="00C959EE" w:rsidRPr="00EA6B98" w:rsidRDefault="00D06AD3">
      <w:pPr>
        <w:numPr>
          <w:ilvl w:val="0"/>
          <w:numId w:val="9"/>
        </w:numPr>
        <w:rPr>
          <w:rStyle w:val="Hyperlink"/>
          <w:u w:val="none"/>
        </w:rPr>
      </w:pPr>
      <w:hyperlink r:id="rId256" w:history="1">
        <w:r w:rsidR="00C959EE" w:rsidRPr="006A1FD1">
          <w:rPr>
            <w:rStyle w:val="Hyperlink"/>
            <w:rFonts w:ascii="Calibri" w:hAnsi="Calibri"/>
            <w:b/>
            <w:sz w:val="22"/>
          </w:rPr>
          <w:t>Corporation for Enterprise Development</w:t>
        </w:r>
      </w:hyperlink>
      <w:r w:rsidR="00EA6B98" w:rsidRPr="006A1FD1">
        <w:rPr>
          <w:rStyle w:val="Hyperlink"/>
          <w:rFonts w:ascii="Calibri" w:hAnsi="Calibri"/>
          <w:b/>
          <w:sz w:val="22"/>
        </w:rPr>
        <w:t>-</w:t>
      </w:r>
      <w:r w:rsidR="00EA6B98" w:rsidRPr="006A1FD1">
        <w:rPr>
          <w:rStyle w:val="Hyperlink"/>
          <w:rFonts w:ascii="Calibri" w:hAnsi="Calibri"/>
          <w:b/>
          <w:sz w:val="22"/>
          <w:u w:val="none"/>
        </w:rPr>
        <w:t xml:space="preserve"> </w:t>
      </w:r>
      <w:r w:rsidR="00EA6B98">
        <w:rPr>
          <w:rStyle w:val="Hyperlink"/>
          <w:rFonts w:ascii="Calibri" w:hAnsi="Calibri"/>
          <w:sz w:val="22"/>
          <w:u w:val="none"/>
        </w:rPr>
        <w:t xml:space="preserve">  </w:t>
      </w:r>
      <w:r w:rsidR="00EA6B98" w:rsidRPr="00EA6B98">
        <w:rPr>
          <w:rStyle w:val="Hyperlink"/>
          <w:u w:val="none"/>
        </w:rPr>
        <w:t>cfed.org</w:t>
      </w:r>
    </w:p>
    <w:p w:rsidR="00706C56" w:rsidRPr="00706C56" w:rsidRDefault="00706C56" w:rsidP="00264B7D">
      <w:pPr>
        <w:ind w:left="360"/>
        <w:rPr>
          <w:rFonts w:ascii="Calibri" w:hAnsi="Calibri"/>
          <w:sz w:val="22"/>
        </w:rPr>
      </w:pPr>
      <w:r w:rsidRPr="00706C56">
        <w:rPr>
          <w:rFonts w:ascii="Calibri" w:hAnsi="Calibri"/>
          <w:sz w:val="22"/>
          <w:szCs w:val="21"/>
        </w:rPr>
        <w:t>CFED works at the local, state, and federal levels to create economic opportunity that alleviates poverty</w:t>
      </w:r>
      <w:r w:rsidR="00746D58">
        <w:rPr>
          <w:rFonts w:ascii="Calibri" w:hAnsi="Calibri"/>
          <w:sz w:val="22"/>
          <w:szCs w:val="21"/>
        </w:rPr>
        <w:t xml:space="preserve">. </w:t>
      </w:r>
    </w:p>
    <w:p w:rsidR="00C959EE" w:rsidRPr="00EA6B98" w:rsidRDefault="00D06AD3">
      <w:pPr>
        <w:numPr>
          <w:ilvl w:val="0"/>
          <w:numId w:val="9"/>
        </w:numPr>
        <w:rPr>
          <w:rStyle w:val="Hyperlink"/>
          <w:u w:val="none"/>
        </w:rPr>
      </w:pPr>
      <w:hyperlink r:id="rId257" w:history="1">
        <w:r w:rsidR="00C959EE" w:rsidRPr="006A1FD1">
          <w:rPr>
            <w:rStyle w:val="Hyperlink"/>
            <w:rFonts w:ascii="Calibri" w:hAnsi="Calibri"/>
            <w:b/>
            <w:sz w:val="22"/>
          </w:rPr>
          <w:t>Edward Lowe Foundation</w:t>
        </w:r>
      </w:hyperlink>
      <w:r w:rsidR="00EA6B98">
        <w:rPr>
          <w:rStyle w:val="Hyperlink"/>
          <w:rFonts w:ascii="Calibri" w:hAnsi="Calibri"/>
          <w:sz w:val="22"/>
        </w:rPr>
        <w:t>-</w:t>
      </w:r>
      <w:r w:rsidR="00EA6B98">
        <w:rPr>
          <w:rStyle w:val="Hyperlink"/>
          <w:rFonts w:ascii="Calibri" w:hAnsi="Calibri"/>
          <w:sz w:val="22"/>
          <w:u w:val="none"/>
        </w:rPr>
        <w:t xml:space="preserve">  </w:t>
      </w:r>
      <w:r w:rsidR="00EA6B98" w:rsidRPr="00EA6B98">
        <w:rPr>
          <w:rStyle w:val="Hyperlink"/>
          <w:u w:val="none"/>
        </w:rPr>
        <w:t>edwardlowe.org</w:t>
      </w:r>
    </w:p>
    <w:p w:rsidR="00706C56" w:rsidRPr="00706C56" w:rsidRDefault="00706C56" w:rsidP="00264B7D">
      <w:pPr>
        <w:ind w:left="360"/>
        <w:rPr>
          <w:rFonts w:ascii="Calibri" w:hAnsi="Calibri"/>
          <w:sz w:val="22"/>
        </w:rPr>
      </w:pPr>
      <w:r w:rsidRPr="00706C56">
        <w:rPr>
          <w:rFonts w:ascii="Calibri" w:hAnsi="Calibri"/>
          <w:sz w:val="22"/>
          <w:szCs w:val="22"/>
        </w:rPr>
        <w:t>This Foundation seldom awards grants, but emphasizes support services through research, retreats, recognition, and rethinking economic development.</w:t>
      </w:r>
    </w:p>
    <w:p w:rsidR="00C959EE" w:rsidRPr="00EA6B98" w:rsidRDefault="00D06AD3">
      <w:pPr>
        <w:numPr>
          <w:ilvl w:val="0"/>
          <w:numId w:val="9"/>
        </w:numPr>
        <w:rPr>
          <w:rStyle w:val="Hyperlink"/>
          <w:u w:val="none"/>
        </w:rPr>
      </w:pPr>
      <w:hyperlink r:id="rId258" w:history="1">
        <w:r w:rsidR="00C959EE" w:rsidRPr="006A1FD1">
          <w:rPr>
            <w:rStyle w:val="Hyperlink"/>
            <w:rFonts w:ascii="Calibri" w:hAnsi="Calibri"/>
            <w:b/>
            <w:sz w:val="22"/>
          </w:rPr>
          <w:t xml:space="preserve">Ernst and Young </w:t>
        </w:r>
        <w:r w:rsidR="00DC2768" w:rsidRPr="006A1FD1">
          <w:rPr>
            <w:rStyle w:val="Hyperlink"/>
            <w:rFonts w:ascii="Calibri" w:hAnsi="Calibri"/>
            <w:b/>
            <w:sz w:val="22"/>
          </w:rPr>
          <w:t>Entrepreneur of the Year</w:t>
        </w:r>
      </w:hyperlink>
      <w:r w:rsidR="00DC2768" w:rsidRPr="006A1FD1">
        <w:rPr>
          <w:rFonts w:ascii="Calibri" w:hAnsi="Calibri"/>
          <w:b/>
          <w:sz w:val="22"/>
        </w:rPr>
        <w:t xml:space="preserve"> </w:t>
      </w:r>
      <w:r w:rsidR="00EA6B98" w:rsidRPr="006A1FD1">
        <w:rPr>
          <w:rFonts w:ascii="Calibri" w:hAnsi="Calibri"/>
          <w:b/>
          <w:sz w:val="22"/>
        </w:rPr>
        <w:t>-</w:t>
      </w:r>
      <w:r w:rsidR="00EA6B98">
        <w:rPr>
          <w:rFonts w:ascii="Calibri" w:hAnsi="Calibri"/>
          <w:sz w:val="22"/>
        </w:rPr>
        <w:t xml:space="preserve">  </w:t>
      </w:r>
      <w:r w:rsidR="00EA6B98" w:rsidRPr="00EA6B98">
        <w:rPr>
          <w:rStyle w:val="Hyperlink"/>
          <w:u w:val="none"/>
        </w:rPr>
        <w:t>ey.com/us/en/about-us/entrepreneurship/</w:t>
      </w:r>
      <w:r w:rsidR="00EA6B98">
        <w:rPr>
          <w:rStyle w:val="Hyperlink"/>
          <w:u w:val="none"/>
        </w:rPr>
        <w:t>entrepreneur</w:t>
      </w:r>
      <w:r w:rsidR="00EA6B98" w:rsidRPr="00EA6B98">
        <w:rPr>
          <w:rStyle w:val="Hyperlink"/>
          <w:u w:val="none"/>
        </w:rPr>
        <w:t>-of-the-year</w:t>
      </w:r>
    </w:p>
    <w:p w:rsidR="00706C56" w:rsidRPr="00C64257" w:rsidRDefault="00706C56" w:rsidP="00C64257">
      <w:pPr>
        <w:ind w:left="360"/>
        <w:rPr>
          <w:rFonts w:ascii="Calibri" w:hAnsi="Calibri"/>
          <w:sz w:val="22"/>
          <w:szCs w:val="22"/>
        </w:rPr>
      </w:pPr>
      <w:r w:rsidRPr="00C64257">
        <w:rPr>
          <w:rFonts w:ascii="Calibri" w:hAnsi="Calibri"/>
          <w:sz w:val="22"/>
          <w:szCs w:val="22"/>
        </w:rPr>
        <w:t xml:space="preserve">Ernst and Young sponsors an annual celebration of the world’s most influential and innovative entrepreneurs. The Ernst &amp; Young Entrepreneur of the Year is </w:t>
      </w:r>
      <w:r w:rsidR="00C64257" w:rsidRPr="00C64257">
        <w:rPr>
          <w:rFonts w:ascii="Calibri" w:hAnsi="Calibri"/>
          <w:sz w:val="22"/>
          <w:szCs w:val="22"/>
        </w:rPr>
        <w:t xml:space="preserve">considered by many to be </w:t>
      </w:r>
      <w:r w:rsidRPr="00C64257">
        <w:rPr>
          <w:rFonts w:ascii="Calibri" w:hAnsi="Calibri"/>
          <w:sz w:val="22"/>
          <w:szCs w:val="22"/>
        </w:rPr>
        <w:t>the world’s most prestigious business award for entrepreneurs.</w:t>
      </w:r>
    </w:p>
    <w:p w:rsidR="00C959EE" w:rsidRPr="00EA6B98" w:rsidRDefault="00D06AD3">
      <w:pPr>
        <w:numPr>
          <w:ilvl w:val="0"/>
          <w:numId w:val="9"/>
        </w:numPr>
        <w:rPr>
          <w:rStyle w:val="Hyperlink"/>
          <w:u w:val="none"/>
        </w:rPr>
      </w:pPr>
      <w:hyperlink r:id="rId259" w:history="1">
        <w:r w:rsidR="00C959EE" w:rsidRPr="006A1FD1">
          <w:rPr>
            <w:rStyle w:val="Hyperlink"/>
            <w:rFonts w:ascii="Calibri" w:hAnsi="Calibri"/>
            <w:b/>
            <w:sz w:val="22"/>
          </w:rPr>
          <w:t xml:space="preserve">Federal Reserve Bank </w:t>
        </w:r>
        <w:r w:rsidR="00DC2768" w:rsidRPr="006A1FD1">
          <w:rPr>
            <w:rStyle w:val="Hyperlink"/>
            <w:rFonts w:ascii="Calibri" w:hAnsi="Calibri"/>
            <w:b/>
            <w:sz w:val="22"/>
          </w:rPr>
          <w:t>of Kansas City</w:t>
        </w:r>
      </w:hyperlink>
      <w:r w:rsidR="00EA6B98">
        <w:rPr>
          <w:rFonts w:ascii="Calibri" w:hAnsi="Calibri"/>
          <w:sz w:val="22"/>
        </w:rPr>
        <w:t xml:space="preserve">-  </w:t>
      </w:r>
      <w:r w:rsidR="00EA6B98" w:rsidRPr="00EA6B98">
        <w:rPr>
          <w:rStyle w:val="Hyperlink"/>
          <w:u w:val="none"/>
        </w:rPr>
        <w:t>kc.frb.org</w:t>
      </w:r>
    </w:p>
    <w:p w:rsidR="00C64257" w:rsidRPr="00C64257" w:rsidRDefault="00C64257" w:rsidP="00C64257">
      <w:pPr>
        <w:ind w:left="360"/>
        <w:jc w:val="both"/>
        <w:rPr>
          <w:rFonts w:ascii="Calibri" w:hAnsi="Calibri"/>
          <w:sz w:val="22"/>
          <w:szCs w:val="22"/>
        </w:rPr>
      </w:pPr>
      <w:r w:rsidRPr="00C64257">
        <w:rPr>
          <w:rFonts w:ascii="Calibri" w:hAnsi="Calibri"/>
          <w:sz w:val="22"/>
          <w:szCs w:val="22"/>
        </w:rPr>
        <w:t>The Federal Reserve Bank of Kansas Cit</w:t>
      </w:r>
      <w:r w:rsidR="00EA6B98">
        <w:rPr>
          <w:rFonts w:ascii="Calibri" w:hAnsi="Calibri"/>
          <w:sz w:val="22"/>
          <w:szCs w:val="22"/>
        </w:rPr>
        <w:t>y is one of 11</w:t>
      </w:r>
      <w:r w:rsidRPr="00C64257">
        <w:rPr>
          <w:rFonts w:ascii="Calibri" w:hAnsi="Calibri"/>
          <w:sz w:val="22"/>
          <w:szCs w:val="22"/>
        </w:rPr>
        <w:t xml:space="preserve"> regional Reserve Banks that, along with the Board of Governors in Washington, D.C., make-up our nation's central bank</w:t>
      </w:r>
      <w:r w:rsidR="00746D58">
        <w:rPr>
          <w:rFonts w:ascii="Calibri" w:hAnsi="Calibri"/>
          <w:sz w:val="22"/>
          <w:szCs w:val="22"/>
        </w:rPr>
        <w:t xml:space="preserve">. </w:t>
      </w:r>
      <w:r>
        <w:rPr>
          <w:rFonts w:ascii="Calibri" w:hAnsi="Calibri"/>
          <w:sz w:val="22"/>
          <w:szCs w:val="22"/>
        </w:rPr>
        <w:t>Special sections on their website include banker resources, indicators</w:t>
      </w:r>
      <w:r w:rsidR="0095105C">
        <w:rPr>
          <w:rFonts w:ascii="Calibri" w:hAnsi="Calibri"/>
          <w:sz w:val="22"/>
          <w:szCs w:val="22"/>
        </w:rPr>
        <w:t xml:space="preserve"> and data, Economic Symposium,</w:t>
      </w:r>
      <w:r>
        <w:rPr>
          <w:rFonts w:ascii="Calibri" w:hAnsi="Calibri"/>
          <w:sz w:val="22"/>
          <w:szCs w:val="22"/>
        </w:rPr>
        <w:t xml:space="preserve"> and information on the Money Museum.</w:t>
      </w:r>
    </w:p>
    <w:p w:rsidR="00DC2768" w:rsidRPr="00845DCE" w:rsidRDefault="00D06AD3">
      <w:pPr>
        <w:numPr>
          <w:ilvl w:val="0"/>
          <w:numId w:val="9"/>
        </w:numPr>
        <w:rPr>
          <w:rStyle w:val="Hyperlink"/>
          <w:u w:val="none"/>
        </w:rPr>
      </w:pPr>
      <w:hyperlink r:id="rId260" w:history="1">
        <w:r w:rsidR="00DC2768" w:rsidRPr="006A1FD1">
          <w:rPr>
            <w:rStyle w:val="Hyperlink"/>
            <w:rFonts w:ascii="Calibri" w:hAnsi="Calibri"/>
            <w:b/>
            <w:sz w:val="22"/>
          </w:rPr>
          <w:t>Federal Reserve Bank of Kansas City-Omaha Branch</w:t>
        </w:r>
      </w:hyperlink>
      <w:r w:rsidR="00845DCE">
        <w:rPr>
          <w:rStyle w:val="Hyperlink"/>
          <w:rFonts w:ascii="Calibri" w:hAnsi="Calibri"/>
          <w:sz w:val="22"/>
        </w:rPr>
        <w:t>-</w:t>
      </w:r>
      <w:r w:rsidR="00845DCE">
        <w:rPr>
          <w:rStyle w:val="Hyperlink"/>
          <w:rFonts w:ascii="Calibri" w:hAnsi="Calibri"/>
          <w:sz w:val="22"/>
          <w:u w:val="none"/>
        </w:rPr>
        <w:t xml:space="preserve">   </w:t>
      </w:r>
      <w:r w:rsidR="00845DCE" w:rsidRPr="00845DCE">
        <w:rPr>
          <w:rStyle w:val="Hyperlink"/>
          <w:u w:val="none"/>
        </w:rPr>
        <w:t>kc.frb.org/</w:t>
      </w:r>
      <w:r w:rsidR="00845DCE">
        <w:rPr>
          <w:rStyle w:val="Hyperlink"/>
          <w:u w:val="none"/>
        </w:rPr>
        <w:t>o</w:t>
      </w:r>
      <w:r w:rsidR="00845DCE" w:rsidRPr="00845DCE">
        <w:rPr>
          <w:rStyle w:val="Hyperlink"/>
          <w:u w:val="none"/>
        </w:rPr>
        <w:t>maha</w:t>
      </w:r>
      <w:r w:rsidR="00845DCE">
        <w:rPr>
          <w:rStyle w:val="Hyperlink"/>
          <w:u w:val="none"/>
        </w:rPr>
        <w:t>/about</w:t>
      </w:r>
    </w:p>
    <w:p w:rsidR="00621433" w:rsidRDefault="00C64257" w:rsidP="00C64257">
      <w:pPr>
        <w:ind w:left="360"/>
        <w:rPr>
          <w:rFonts w:ascii="Calibri" w:hAnsi="Calibri"/>
          <w:sz w:val="22"/>
          <w:szCs w:val="22"/>
        </w:rPr>
      </w:pPr>
      <w:r w:rsidRPr="00C64257">
        <w:rPr>
          <w:rFonts w:ascii="Calibri" w:hAnsi="Calibri"/>
          <w:sz w:val="22"/>
          <w:szCs w:val="22"/>
        </w:rPr>
        <w:t>The Omaha Branch of the Federal Reserve Bank of Kansas City staff includes regional, public and community affairs; supervision and risk management; and support positions.</w:t>
      </w:r>
    </w:p>
    <w:p w:rsidR="00621433" w:rsidRDefault="00621433" w:rsidP="00621433">
      <w:pPr>
        <w:pStyle w:val="Heading6"/>
        <w:jc w:val="left"/>
        <w:rPr>
          <w:rFonts w:ascii="Calibri" w:hAnsi="Calibri"/>
          <w:szCs w:val="28"/>
          <w:u w:val="single"/>
        </w:rPr>
      </w:pPr>
      <w:r w:rsidRPr="00981CE8">
        <w:rPr>
          <w:rFonts w:ascii="Calibri" w:hAnsi="Calibri"/>
          <w:szCs w:val="28"/>
          <w:u w:val="single"/>
        </w:rPr>
        <w:lastRenderedPageBreak/>
        <w:t>Policy/Advocacy/Information Organizations</w:t>
      </w:r>
      <w:r>
        <w:rPr>
          <w:rFonts w:ascii="Calibri" w:hAnsi="Calibri"/>
          <w:szCs w:val="28"/>
          <w:u w:val="single"/>
        </w:rPr>
        <w:t xml:space="preserve"> (continued)</w:t>
      </w:r>
    </w:p>
    <w:p w:rsidR="00621433" w:rsidRPr="00621433" w:rsidRDefault="00621433" w:rsidP="00621433">
      <w:pPr>
        <w:widowControl/>
        <w:rPr>
          <w:rFonts w:ascii="Calibri" w:hAnsi="Calibri"/>
          <w:sz w:val="22"/>
        </w:rPr>
      </w:pPr>
    </w:p>
    <w:p w:rsidR="00934C2B" w:rsidRPr="00845DCE" w:rsidRDefault="00D06AD3" w:rsidP="00981CE8">
      <w:pPr>
        <w:pStyle w:val="ListParagraph"/>
        <w:widowControl/>
        <w:numPr>
          <w:ilvl w:val="1"/>
          <w:numId w:val="19"/>
        </w:numPr>
        <w:tabs>
          <w:tab w:val="clear" w:pos="1440"/>
        </w:tabs>
        <w:ind w:left="360"/>
        <w:rPr>
          <w:rStyle w:val="Hyperlink"/>
          <w:u w:val="none"/>
        </w:rPr>
      </w:pPr>
      <w:hyperlink r:id="rId261" w:history="1">
        <w:r w:rsidR="00934C2B" w:rsidRPr="006A1FD1">
          <w:rPr>
            <w:rStyle w:val="Hyperlink"/>
            <w:rFonts w:ascii="Calibri" w:hAnsi="Calibri"/>
            <w:b/>
            <w:sz w:val="22"/>
          </w:rPr>
          <w:t>Global Consortium of Entrepreneurship Centers</w:t>
        </w:r>
      </w:hyperlink>
      <w:r w:rsidR="00845DCE" w:rsidRPr="006A1FD1">
        <w:rPr>
          <w:rStyle w:val="Hyperlink"/>
          <w:rFonts w:ascii="Calibri" w:hAnsi="Calibri"/>
          <w:b/>
          <w:sz w:val="22"/>
        </w:rPr>
        <w:t>-</w:t>
      </w:r>
      <w:r w:rsidR="00845DCE">
        <w:rPr>
          <w:rStyle w:val="Hyperlink"/>
          <w:rFonts w:ascii="Calibri" w:hAnsi="Calibri"/>
          <w:sz w:val="22"/>
          <w:u w:val="none"/>
        </w:rPr>
        <w:t xml:space="preserve">   </w:t>
      </w:r>
      <w:r w:rsidR="00845DCE" w:rsidRPr="00845DCE">
        <w:rPr>
          <w:rStyle w:val="Hyperlink"/>
          <w:u w:val="none"/>
        </w:rPr>
        <w:t>nationalconsortium.org</w:t>
      </w:r>
    </w:p>
    <w:p w:rsidR="006A1037" w:rsidRDefault="00982B17" w:rsidP="00982B17">
      <w:pPr>
        <w:ind w:left="360"/>
        <w:rPr>
          <w:rFonts w:ascii="Calibri" w:hAnsi="Calibri"/>
          <w:sz w:val="22"/>
          <w:szCs w:val="22"/>
        </w:rPr>
      </w:pPr>
      <w:r w:rsidRPr="00982B17">
        <w:rPr>
          <w:rFonts w:ascii="Calibri" w:hAnsi="Calibri"/>
          <w:sz w:val="22"/>
          <w:szCs w:val="22"/>
        </w:rPr>
        <w:t>The Global Consortium of Entrepreneurship Centers (GCEC), formerly the National Consortium of Entrepreneurship Centers (NCEC), provide</w:t>
      </w:r>
      <w:r>
        <w:rPr>
          <w:rFonts w:ascii="Calibri" w:hAnsi="Calibri"/>
          <w:sz w:val="22"/>
          <w:szCs w:val="22"/>
        </w:rPr>
        <w:t>s</w:t>
      </w:r>
      <w:r w:rsidRPr="00982B17">
        <w:rPr>
          <w:rFonts w:ascii="Calibri" w:hAnsi="Calibri"/>
          <w:sz w:val="22"/>
          <w:szCs w:val="22"/>
        </w:rPr>
        <w:t xml:space="preserve"> a coordinated vehicle through which participating members can collaborate and communicate on the specific issues and challenges confronting university-based entrepreneurship centers.</w:t>
      </w:r>
    </w:p>
    <w:p w:rsidR="002E6C5E" w:rsidRPr="00845DCE" w:rsidRDefault="00D06AD3" w:rsidP="002E6C5E">
      <w:pPr>
        <w:numPr>
          <w:ilvl w:val="1"/>
          <w:numId w:val="19"/>
        </w:numPr>
        <w:tabs>
          <w:tab w:val="clear" w:pos="1440"/>
          <w:tab w:val="left" w:pos="360"/>
        </w:tabs>
        <w:ind w:left="360"/>
        <w:rPr>
          <w:rStyle w:val="Hyperlink"/>
          <w:u w:val="none"/>
        </w:rPr>
      </w:pPr>
      <w:hyperlink r:id="rId262" w:history="1">
        <w:r w:rsidR="002E6C5E" w:rsidRPr="006A1FD1">
          <w:rPr>
            <w:rStyle w:val="Hyperlink"/>
            <w:rFonts w:ascii="Calibri" w:hAnsi="Calibri"/>
            <w:b/>
            <w:sz w:val="22"/>
            <w:szCs w:val="22"/>
          </w:rPr>
          <w:t>Grameen America</w:t>
        </w:r>
      </w:hyperlink>
      <w:r w:rsidR="00845DCE">
        <w:rPr>
          <w:rStyle w:val="Hyperlink"/>
          <w:rFonts w:ascii="Calibri" w:hAnsi="Calibri"/>
          <w:sz w:val="22"/>
          <w:szCs w:val="22"/>
        </w:rPr>
        <w:t>-</w:t>
      </w:r>
      <w:r w:rsidR="00845DCE">
        <w:rPr>
          <w:rStyle w:val="Hyperlink"/>
          <w:rFonts w:ascii="Calibri" w:hAnsi="Calibri"/>
          <w:sz w:val="22"/>
          <w:szCs w:val="22"/>
          <w:u w:val="none"/>
        </w:rPr>
        <w:t xml:space="preserve">  </w:t>
      </w:r>
      <w:r w:rsidR="00845DCE" w:rsidRPr="00845DCE">
        <w:rPr>
          <w:rStyle w:val="Hyperlink"/>
          <w:u w:val="none"/>
        </w:rPr>
        <w:t>grameenamerica.org</w:t>
      </w:r>
    </w:p>
    <w:p w:rsidR="00982B17" w:rsidRPr="00982B17" w:rsidRDefault="002E6C5E" w:rsidP="00982B17">
      <w:pPr>
        <w:ind w:left="360"/>
        <w:rPr>
          <w:rFonts w:ascii="Calibri" w:hAnsi="Calibri"/>
          <w:sz w:val="22"/>
          <w:szCs w:val="22"/>
        </w:rPr>
      </w:pPr>
      <w:r w:rsidRPr="005559DE">
        <w:rPr>
          <w:rFonts w:ascii="Calibri" w:hAnsi="Calibri"/>
          <w:snapToGrid/>
          <w:sz w:val="22"/>
          <w:szCs w:val="22"/>
        </w:rPr>
        <w:t>Grameen America provides affordable micro-loans to financially empower low-income entrepreneurs.</w:t>
      </w:r>
      <w:r w:rsidR="005559DE" w:rsidRPr="005559DE">
        <w:rPr>
          <w:rFonts w:ascii="Calibri" w:hAnsi="Calibri"/>
          <w:snapToGrid/>
          <w:sz w:val="22"/>
          <w:szCs w:val="22"/>
        </w:rPr>
        <w:t xml:space="preserve"> </w:t>
      </w:r>
      <w:r w:rsidR="005559DE" w:rsidRPr="005559DE">
        <w:rPr>
          <w:rFonts w:ascii="Calibri" w:hAnsi="Calibri"/>
          <w:sz w:val="22"/>
          <w:szCs w:val="22"/>
        </w:rPr>
        <w:t xml:space="preserve">All borrowers go through an initial 5-day Continuous Group Training (CGT) with </w:t>
      </w:r>
      <w:r w:rsidR="00EC0A2C">
        <w:rPr>
          <w:rFonts w:ascii="Calibri" w:hAnsi="Calibri"/>
          <w:sz w:val="22"/>
          <w:szCs w:val="22"/>
        </w:rPr>
        <w:t>four people that are</w:t>
      </w:r>
      <w:r w:rsidR="00845DCE">
        <w:rPr>
          <w:rFonts w:ascii="Calibri" w:hAnsi="Calibri"/>
          <w:sz w:val="22"/>
          <w:szCs w:val="22"/>
        </w:rPr>
        <w:t xml:space="preserve"> trust</w:t>
      </w:r>
      <w:r w:rsidR="00EC0A2C">
        <w:rPr>
          <w:rFonts w:ascii="Calibri" w:hAnsi="Calibri"/>
          <w:sz w:val="22"/>
          <w:szCs w:val="22"/>
        </w:rPr>
        <w:t>ed</w:t>
      </w:r>
      <w:r w:rsidR="00845DCE">
        <w:rPr>
          <w:rFonts w:ascii="Calibri" w:hAnsi="Calibri"/>
          <w:sz w:val="22"/>
          <w:szCs w:val="22"/>
        </w:rPr>
        <w:t xml:space="preserve"> to form a Grameen Group</w:t>
      </w:r>
      <w:r w:rsidR="005559DE" w:rsidRPr="005559DE">
        <w:rPr>
          <w:rFonts w:ascii="Calibri" w:hAnsi="Calibri"/>
          <w:sz w:val="22"/>
          <w:szCs w:val="22"/>
        </w:rPr>
        <w:t>.</w:t>
      </w:r>
      <w:r w:rsidR="005559DE">
        <w:rPr>
          <w:rFonts w:ascii="Calibri" w:hAnsi="Calibri"/>
          <w:sz w:val="22"/>
          <w:szCs w:val="22"/>
        </w:rPr>
        <w:t xml:space="preserve"> </w:t>
      </w:r>
      <w:r w:rsidR="005559DE" w:rsidRPr="005559DE">
        <w:rPr>
          <w:rFonts w:ascii="Calibri" w:hAnsi="Calibri"/>
          <w:snapToGrid/>
          <w:sz w:val="22"/>
          <w:szCs w:val="22"/>
        </w:rPr>
        <w:t>Branches are located in Omaha, Nebraska, as well as Brooklyn, Manhattan, and Queens in New York.</w:t>
      </w:r>
    </w:p>
    <w:p w:rsidR="00C959EE" w:rsidRPr="00BE7ACA" w:rsidRDefault="00D06AD3">
      <w:pPr>
        <w:numPr>
          <w:ilvl w:val="0"/>
          <w:numId w:val="9"/>
        </w:numPr>
        <w:rPr>
          <w:rStyle w:val="Hyperlink"/>
          <w:u w:val="none"/>
        </w:rPr>
      </w:pPr>
      <w:hyperlink r:id="rId263" w:history="1">
        <w:r w:rsidR="00C959EE" w:rsidRPr="006A1FD1">
          <w:rPr>
            <w:rStyle w:val="Hyperlink"/>
            <w:rFonts w:ascii="Calibri" w:hAnsi="Calibri"/>
            <w:b/>
            <w:sz w:val="22"/>
          </w:rPr>
          <w:t>Institute for Social Entrepreneurs</w:t>
        </w:r>
      </w:hyperlink>
      <w:r w:rsidR="00BE7ACA">
        <w:rPr>
          <w:rStyle w:val="Hyperlink"/>
          <w:rFonts w:ascii="Calibri" w:hAnsi="Calibri"/>
          <w:sz w:val="22"/>
        </w:rPr>
        <w:t>-</w:t>
      </w:r>
      <w:r w:rsidR="00BE7ACA">
        <w:rPr>
          <w:rStyle w:val="Hyperlink"/>
          <w:rFonts w:ascii="Calibri" w:hAnsi="Calibri"/>
          <w:sz w:val="22"/>
          <w:u w:val="none"/>
        </w:rPr>
        <w:t xml:space="preserve">  </w:t>
      </w:r>
      <w:r w:rsidR="00BE7ACA" w:rsidRPr="00BE7ACA">
        <w:rPr>
          <w:rStyle w:val="Hyperlink"/>
          <w:u w:val="none"/>
        </w:rPr>
        <w:t>socialent.org</w:t>
      </w:r>
    </w:p>
    <w:p w:rsidR="00982B17" w:rsidRDefault="00982B17" w:rsidP="00982B17">
      <w:pPr>
        <w:ind w:left="360"/>
        <w:rPr>
          <w:rFonts w:ascii="Calibri" w:hAnsi="Calibri"/>
          <w:sz w:val="22"/>
          <w:szCs w:val="22"/>
        </w:rPr>
      </w:pPr>
      <w:r w:rsidRPr="00982B17">
        <w:rPr>
          <w:rFonts w:ascii="Calibri" w:hAnsi="Calibri"/>
          <w:sz w:val="22"/>
          <w:szCs w:val="22"/>
        </w:rPr>
        <w:t>The Institute for Social Entrepreneurs provides seminars, workshops and coaching services for social enterprises in the United States and around the world</w:t>
      </w:r>
      <w:r w:rsidR="00746D58">
        <w:rPr>
          <w:rFonts w:ascii="Calibri" w:hAnsi="Calibri"/>
          <w:sz w:val="22"/>
          <w:szCs w:val="22"/>
        </w:rPr>
        <w:t xml:space="preserve">. </w:t>
      </w:r>
      <w:r>
        <w:rPr>
          <w:rFonts w:ascii="Calibri" w:hAnsi="Calibri"/>
          <w:sz w:val="22"/>
          <w:szCs w:val="22"/>
        </w:rPr>
        <w:t>The site contains free electronic and print downloads; publications and podcasts; social enterprise terminology; and a resources section.</w:t>
      </w:r>
    </w:p>
    <w:p w:rsidR="00BE7ACA" w:rsidRPr="00BE7ACA" w:rsidRDefault="00D06AD3" w:rsidP="00BE7ACA">
      <w:pPr>
        <w:numPr>
          <w:ilvl w:val="0"/>
          <w:numId w:val="9"/>
        </w:numPr>
        <w:rPr>
          <w:rStyle w:val="Hyperlink"/>
          <w:u w:val="none"/>
        </w:rPr>
      </w:pPr>
      <w:hyperlink r:id="rId264" w:history="1">
        <w:r w:rsidR="00C959EE" w:rsidRPr="006A1FD1">
          <w:rPr>
            <w:rStyle w:val="Hyperlink"/>
            <w:rFonts w:ascii="Calibri" w:hAnsi="Calibri"/>
            <w:b/>
            <w:sz w:val="22"/>
          </w:rPr>
          <w:t>International Council for Small Business</w:t>
        </w:r>
      </w:hyperlink>
      <w:r w:rsidR="00BE7ACA">
        <w:rPr>
          <w:rStyle w:val="Hyperlink"/>
          <w:rFonts w:ascii="Calibri" w:hAnsi="Calibri"/>
          <w:sz w:val="22"/>
        </w:rPr>
        <w:t>-</w:t>
      </w:r>
      <w:r w:rsidR="00BE7ACA">
        <w:rPr>
          <w:rStyle w:val="Hyperlink"/>
          <w:rFonts w:ascii="Calibri" w:hAnsi="Calibri"/>
          <w:sz w:val="22"/>
          <w:u w:val="none"/>
        </w:rPr>
        <w:t xml:space="preserve">   </w:t>
      </w:r>
      <w:r w:rsidR="00BE7ACA" w:rsidRPr="00BE7ACA">
        <w:rPr>
          <w:rStyle w:val="Hyperlink"/>
          <w:u w:val="none"/>
        </w:rPr>
        <w:t>icsb.org</w:t>
      </w:r>
    </w:p>
    <w:p w:rsidR="00BE7ACA" w:rsidRDefault="00982B17" w:rsidP="00BE7ACA">
      <w:pPr>
        <w:ind w:left="360"/>
        <w:rPr>
          <w:rFonts w:ascii="Calibri" w:hAnsi="Calibri"/>
          <w:sz w:val="22"/>
          <w:szCs w:val="22"/>
        </w:rPr>
      </w:pPr>
      <w:r w:rsidRPr="00982B17">
        <w:rPr>
          <w:rFonts w:ascii="Calibri" w:hAnsi="Calibri"/>
          <w:sz w:val="22"/>
          <w:szCs w:val="22"/>
        </w:rPr>
        <w:t>The ICSB membership organization promotes the growth and development of small businesses worldwide. The organization brings together educators, researchers, policy makers and practitioners from around the world to share knowledge and expertise in their respective fields</w:t>
      </w:r>
      <w:r w:rsidR="00746D58">
        <w:rPr>
          <w:rFonts w:ascii="Calibri" w:hAnsi="Calibri"/>
          <w:sz w:val="22"/>
          <w:szCs w:val="22"/>
        </w:rPr>
        <w:t xml:space="preserve">. </w:t>
      </w:r>
    </w:p>
    <w:p w:rsidR="00C959EE" w:rsidRPr="00BE7ACA" w:rsidRDefault="00D06AD3" w:rsidP="00BE7ACA">
      <w:pPr>
        <w:numPr>
          <w:ilvl w:val="0"/>
          <w:numId w:val="9"/>
        </w:numPr>
        <w:rPr>
          <w:rStyle w:val="Hyperlink"/>
          <w:u w:val="none"/>
        </w:rPr>
      </w:pPr>
      <w:hyperlink r:id="rId265" w:history="1">
        <w:r w:rsidR="00C959EE" w:rsidRPr="006A1FD1">
          <w:rPr>
            <w:rStyle w:val="Hyperlink"/>
            <w:rFonts w:ascii="Calibri" w:hAnsi="Calibri"/>
            <w:b/>
            <w:sz w:val="22"/>
          </w:rPr>
          <w:t>Kauffman Foundation</w:t>
        </w:r>
      </w:hyperlink>
      <w:r w:rsidR="00BE7ACA">
        <w:rPr>
          <w:rStyle w:val="Hyperlink"/>
          <w:rFonts w:ascii="Calibri" w:hAnsi="Calibri"/>
          <w:sz w:val="22"/>
        </w:rPr>
        <w:t>-</w:t>
      </w:r>
      <w:r w:rsidR="00BE7ACA">
        <w:rPr>
          <w:rStyle w:val="Hyperlink"/>
          <w:rFonts w:ascii="Calibri" w:hAnsi="Calibri"/>
          <w:sz w:val="22"/>
          <w:u w:val="none"/>
        </w:rPr>
        <w:t xml:space="preserve">  </w:t>
      </w:r>
      <w:r w:rsidR="00BE7ACA" w:rsidRPr="00BE7ACA">
        <w:rPr>
          <w:rStyle w:val="Hyperlink"/>
          <w:u w:val="none"/>
        </w:rPr>
        <w:t>kauffman.org</w:t>
      </w:r>
    </w:p>
    <w:p w:rsidR="00BE7ACA" w:rsidRDefault="00982B17" w:rsidP="00BE7ACA">
      <w:pPr>
        <w:ind w:left="360"/>
        <w:rPr>
          <w:rFonts w:ascii="Calibri" w:hAnsi="Calibri" w:cs="Calibri"/>
          <w:sz w:val="22"/>
          <w:szCs w:val="22"/>
        </w:rPr>
      </w:pPr>
      <w:r>
        <w:rPr>
          <w:rFonts w:ascii="Calibri" w:hAnsi="Calibri" w:cs="Calibri"/>
          <w:sz w:val="22"/>
          <w:szCs w:val="22"/>
        </w:rPr>
        <w:t xml:space="preserve">The mission of the Kauffman Foundation is to </w:t>
      </w:r>
      <w:r w:rsidRPr="008F4C5A">
        <w:rPr>
          <w:rFonts w:ascii="Calibri" w:hAnsi="Calibri" w:cs="Calibri"/>
          <w:sz w:val="22"/>
          <w:szCs w:val="22"/>
        </w:rPr>
        <w:t>advanc</w:t>
      </w:r>
      <w:r>
        <w:rPr>
          <w:rFonts w:ascii="Calibri" w:hAnsi="Calibri" w:cs="Calibri"/>
          <w:sz w:val="22"/>
          <w:szCs w:val="22"/>
        </w:rPr>
        <w:t>e entrepreneurship and improve t</w:t>
      </w:r>
      <w:r w:rsidRPr="008F4C5A">
        <w:rPr>
          <w:rFonts w:ascii="Calibri" w:hAnsi="Calibri" w:cs="Calibri"/>
          <w:sz w:val="22"/>
          <w:szCs w:val="22"/>
        </w:rPr>
        <w:t xml:space="preserve">he education of children and youth. </w:t>
      </w:r>
      <w:r>
        <w:rPr>
          <w:rFonts w:ascii="Calibri" w:hAnsi="Calibri" w:cs="Calibri"/>
          <w:sz w:val="22"/>
          <w:szCs w:val="22"/>
        </w:rPr>
        <w:t xml:space="preserve">The website is a rich resource of in the program areas of </w:t>
      </w:r>
      <w:r w:rsidRPr="008F4C5A">
        <w:rPr>
          <w:rFonts w:ascii="Calibri" w:hAnsi="Calibri" w:cs="Calibri"/>
          <w:sz w:val="22"/>
          <w:szCs w:val="22"/>
        </w:rPr>
        <w:t>Entrepreneurship</w:t>
      </w:r>
      <w:r w:rsidR="00BE7ACA">
        <w:rPr>
          <w:rFonts w:ascii="Calibri" w:hAnsi="Calibri" w:cs="Calibri"/>
          <w:sz w:val="22"/>
          <w:szCs w:val="22"/>
        </w:rPr>
        <w:t>.</w:t>
      </w:r>
    </w:p>
    <w:p w:rsidR="004B38CE" w:rsidRPr="00014364" w:rsidRDefault="00D06AD3" w:rsidP="00BE7ACA">
      <w:pPr>
        <w:numPr>
          <w:ilvl w:val="0"/>
          <w:numId w:val="9"/>
        </w:numPr>
        <w:rPr>
          <w:rStyle w:val="Hyperlink"/>
          <w:u w:val="none"/>
        </w:rPr>
      </w:pPr>
      <w:hyperlink r:id="rId266" w:history="1">
        <w:r w:rsidR="004B38CE" w:rsidRPr="006A1FD1">
          <w:rPr>
            <w:rStyle w:val="Hyperlink"/>
            <w:rFonts w:ascii="Calibri" w:hAnsi="Calibri"/>
            <w:b/>
            <w:sz w:val="22"/>
          </w:rPr>
          <w:t>MicroMentor</w:t>
        </w:r>
      </w:hyperlink>
      <w:r w:rsidR="00014364">
        <w:rPr>
          <w:rStyle w:val="Hyperlink"/>
          <w:rFonts w:ascii="Calibri" w:hAnsi="Calibri"/>
          <w:sz w:val="22"/>
        </w:rPr>
        <w:t>-</w:t>
      </w:r>
      <w:r w:rsidR="00014364">
        <w:rPr>
          <w:rStyle w:val="Hyperlink"/>
          <w:rFonts w:ascii="Calibri" w:hAnsi="Calibri"/>
          <w:sz w:val="22"/>
          <w:u w:val="none"/>
        </w:rPr>
        <w:t xml:space="preserve">  </w:t>
      </w:r>
      <w:r w:rsidR="00014364" w:rsidRPr="00014364">
        <w:rPr>
          <w:rStyle w:val="Hyperlink"/>
          <w:u w:val="none"/>
        </w:rPr>
        <w:t>micromentor.org</w:t>
      </w:r>
    </w:p>
    <w:p w:rsidR="004B38CE" w:rsidRPr="004B38CE" w:rsidRDefault="004B38CE" w:rsidP="004B38CE">
      <w:pPr>
        <w:ind w:left="360"/>
        <w:rPr>
          <w:rFonts w:asciiTheme="minorHAnsi" w:hAnsiTheme="minorHAnsi" w:cs="Calibri"/>
          <w:sz w:val="22"/>
          <w:szCs w:val="22"/>
        </w:rPr>
      </w:pPr>
      <w:r w:rsidRPr="004B38CE">
        <w:rPr>
          <w:rFonts w:asciiTheme="minorHAnsi" w:hAnsiTheme="minorHAnsi"/>
          <w:sz w:val="22"/>
          <w:szCs w:val="22"/>
        </w:rPr>
        <w:t>MicroMentor provides entrepreneurs with opportunities to grow their businesses and increase revenues by participating in a mentoring relationship.</w:t>
      </w:r>
    </w:p>
    <w:p w:rsidR="00C959EE" w:rsidRPr="00014364" w:rsidRDefault="00D06AD3" w:rsidP="00264B7D">
      <w:pPr>
        <w:numPr>
          <w:ilvl w:val="0"/>
          <w:numId w:val="9"/>
        </w:numPr>
        <w:rPr>
          <w:rStyle w:val="Hyperlink"/>
          <w:u w:val="none"/>
        </w:rPr>
      </w:pPr>
      <w:hyperlink r:id="rId267" w:history="1">
        <w:r w:rsidR="00C959EE" w:rsidRPr="006A1FD1">
          <w:rPr>
            <w:rStyle w:val="Hyperlink"/>
            <w:rFonts w:ascii="Calibri" w:hAnsi="Calibri"/>
            <w:b/>
            <w:sz w:val="22"/>
          </w:rPr>
          <w:t>National Association for Community College Entrepreneurship</w:t>
        </w:r>
      </w:hyperlink>
      <w:r w:rsidR="00014364" w:rsidRPr="006A1FD1">
        <w:rPr>
          <w:rStyle w:val="Hyperlink"/>
          <w:rFonts w:ascii="Calibri" w:hAnsi="Calibri"/>
          <w:b/>
          <w:sz w:val="22"/>
        </w:rPr>
        <w:t xml:space="preserve"> </w:t>
      </w:r>
      <w:r w:rsidR="00014364">
        <w:rPr>
          <w:rStyle w:val="Hyperlink"/>
          <w:rFonts w:ascii="Calibri" w:hAnsi="Calibri"/>
          <w:sz w:val="22"/>
        </w:rPr>
        <w:t>-</w:t>
      </w:r>
      <w:r w:rsidR="00014364">
        <w:rPr>
          <w:rStyle w:val="Hyperlink"/>
          <w:rFonts w:ascii="Calibri" w:hAnsi="Calibri"/>
          <w:sz w:val="22"/>
          <w:u w:val="none"/>
        </w:rPr>
        <w:t xml:space="preserve">   </w:t>
      </w:r>
      <w:r w:rsidR="00014364" w:rsidRPr="00014364">
        <w:rPr>
          <w:rStyle w:val="Hyperlink"/>
          <w:u w:val="none"/>
        </w:rPr>
        <w:t>nacce.com</w:t>
      </w:r>
    </w:p>
    <w:p w:rsidR="00BC48D7" w:rsidRDefault="0055180C" w:rsidP="0055180C">
      <w:pPr>
        <w:ind w:left="360"/>
        <w:rPr>
          <w:rFonts w:ascii="Calibri" w:hAnsi="Calibri"/>
          <w:sz w:val="22"/>
          <w:szCs w:val="22"/>
        </w:rPr>
      </w:pPr>
      <w:r w:rsidRPr="006A5CC1">
        <w:rPr>
          <w:rFonts w:ascii="Calibri" w:hAnsi="Calibri"/>
          <w:sz w:val="22"/>
          <w:szCs w:val="22"/>
        </w:rPr>
        <w:t>NACCE fosters economic development by serving as the hub for the dissemination and integration of knowledge and successful practices regarding entrepreneurship education and student business incubation.</w:t>
      </w:r>
    </w:p>
    <w:p w:rsidR="00C959EE" w:rsidRPr="00014364" w:rsidRDefault="00D06AD3" w:rsidP="00BC48D7">
      <w:pPr>
        <w:numPr>
          <w:ilvl w:val="0"/>
          <w:numId w:val="9"/>
        </w:numPr>
        <w:rPr>
          <w:rStyle w:val="Hyperlink"/>
          <w:u w:val="none"/>
        </w:rPr>
      </w:pPr>
      <w:hyperlink r:id="rId268" w:history="1">
        <w:r w:rsidR="00C959EE" w:rsidRPr="006A1FD1">
          <w:rPr>
            <w:rStyle w:val="Hyperlink"/>
            <w:rFonts w:ascii="Calibri" w:hAnsi="Calibri"/>
            <w:b/>
            <w:sz w:val="22"/>
          </w:rPr>
          <w:t>National Association for the Self-Employed</w:t>
        </w:r>
      </w:hyperlink>
      <w:r w:rsidR="00014364">
        <w:rPr>
          <w:rStyle w:val="Hyperlink"/>
          <w:rFonts w:ascii="Calibri" w:hAnsi="Calibri"/>
          <w:sz w:val="22"/>
        </w:rPr>
        <w:t>-</w:t>
      </w:r>
      <w:r w:rsidR="00014364">
        <w:rPr>
          <w:rStyle w:val="Hyperlink"/>
          <w:rFonts w:ascii="Calibri" w:hAnsi="Calibri"/>
          <w:sz w:val="22"/>
          <w:u w:val="none"/>
        </w:rPr>
        <w:t xml:space="preserve">  </w:t>
      </w:r>
      <w:r w:rsidR="00014364" w:rsidRPr="00014364">
        <w:rPr>
          <w:rStyle w:val="Hyperlink"/>
          <w:u w:val="none"/>
        </w:rPr>
        <w:t>nase.org</w:t>
      </w:r>
    </w:p>
    <w:p w:rsidR="00014364" w:rsidRDefault="0055180C" w:rsidP="00014364">
      <w:pPr>
        <w:ind w:left="360"/>
        <w:rPr>
          <w:rFonts w:ascii="Calibri" w:hAnsi="Calibri"/>
          <w:sz w:val="22"/>
          <w:szCs w:val="22"/>
        </w:rPr>
      </w:pPr>
      <w:r w:rsidRPr="0055180C">
        <w:rPr>
          <w:rFonts w:ascii="Calibri" w:hAnsi="Calibri"/>
          <w:sz w:val="22"/>
          <w:szCs w:val="22"/>
        </w:rPr>
        <w:t xml:space="preserve">The NASE </w:t>
      </w:r>
      <w:r>
        <w:rPr>
          <w:rFonts w:ascii="Calibri" w:hAnsi="Calibri"/>
          <w:sz w:val="22"/>
          <w:szCs w:val="22"/>
        </w:rPr>
        <w:t xml:space="preserve">is a membership organization that </w:t>
      </w:r>
      <w:r w:rsidRPr="0055180C">
        <w:rPr>
          <w:rFonts w:ascii="Calibri" w:hAnsi="Calibri"/>
          <w:sz w:val="22"/>
          <w:szCs w:val="22"/>
        </w:rPr>
        <w:t>provide</w:t>
      </w:r>
      <w:r>
        <w:rPr>
          <w:rFonts w:ascii="Calibri" w:hAnsi="Calibri"/>
          <w:sz w:val="22"/>
          <w:szCs w:val="22"/>
        </w:rPr>
        <w:t>s</w:t>
      </w:r>
      <w:r w:rsidRPr="0055180C">
        <w:rPr>
          <w:rFonts w:ascii="Calibri" w:hAnsi="Calibri"/>
          <w:sz w:val="22"/>
          <w:szCs w:val="22"/>
        </w:rPr>
        <w:t xml:space="preserve"> day-to-day support, including direct access to experts, benefits, and consolidated buying power that traditionally had been available only to large corporations</w:t>
      </w:r>
      <w:r w:rsidR="00746D58">
        <w:rPr>
          <w:rFonts w:ascii="Calibri" w:hAnsi="Calibri"/>
          <w:sz w:val="22"/>
          <w:szCs w:val="22"/>
        </w:rPr>
        <w:t xml:space="preserve">. </w:t>
      </w:r>
    </w:p>
    <w:p w:rsidR="00C959EE" w:rsidRPr="00014364" w:rsidRDefault="00D06AD3" w:rsidP="00014364">
      <w:pPr>
        <w:pStyle w:val="ListParagraph"/>
        <w:numPr>
          <w:ilvl w:val="0"/>
          <w:numId w:val="9"/>
        </w:numPr>
        <w:rPr>
          <w:rStyle w:val="Hyperlink"/>
          <w:u w:val="none"/>
        </w:rPr>
      </w:pPr>
      <w:hyperlink r:id="rId269" w:history="1">
        <w:r w:rsidR="00C959EE" w:rsidRPr="006A1FD1">
          <w:rPr>
            <w:rStyle w:val="Hyperlink"/>
            <w:rFonts w:ascii="Calibri" w:hAnsi="Calibri"/>
            <w:b/>
            <w:sz w:val="22"/>
          </w:rPr>
          <w:t>National Business Association</w:t>
        </w:r>
      </w:hyperlink>
      <w:r w:rsidR="00014364">
        <w:rPr>
          <w:rStyle w:val="Hyperlink"/>
          <w:rFonts w:ascii="Calibri" w:hAnsi="Calibri"/>
          <w:sz w:val="22"/>
        </w:rPr>
        <w:t>-</w:t>
      </w:r>
      <w:r w:rsidR="00014364">
        <w:rPr>
          <w:rStyle w:val="Hyperlink"/>
          <w:rFonts w:ascii="Calibri" w:hAnsi="Calibri"/>
          <w:sz w:val="22"/>
          <w:u w:val="none"/>
        </w:rPr>
        <w:t xml:space="preserve">  </w:t>
      </w:r>
      <w:r w:rsidR="00014364" w:rsidRPr="00014364">
        <w:rPr>
          <w:rStyle w:val="Hyperlink"/>
          <w:u w:val="none"/>
        </w:rPr>
        <w:t>nationalbusiness.org</w:t>
      </w:r>
    </w:p>
    <w:p w:rsidR="0055180C" w:rsidRPr="0055180C" w:rsidRDefault="0055180C" w:rsidP="0055180C">
      <w:pPr>
        <w:ind w:left="360"/>
        <w:rPr>
          <w:rFonts w:ascii="Calibri" w:hAnsi="Calibri" w:cs="Arial"/>
          <w:color w:val="003366"/>
          <w:sz w:val="22"/>
          <w:szCs w:val="22"/>
        </w:rPr>
      </w:pPr>
      <w:r>
        <w:rPr>
          <w:rFonts w:ascii="Calibri" w:hAnsi="Calibri"/>
          <w:sz w:val="22"/>
          <w:szCs w:val="22"/>
        </w:rPr>
        <w:t xml:space="preserve">The </w:t>
      </w:r>
      <w:r w:rsidRPr="0055180C">
        <w:rPr>
          <w:rFonts w:ascii="Calibri" w:hAnsi="Calibri"/>
          <w:sz w:val="22"/>
          <w:szCs w:val="22"/>
        </w:rPr>
        <w:t xml:space="preserve">NBA </w:t>
      </w:r>
      <w:r>
        <w:rPr>
          <w:rFonts w:ascii="Calibri" w:hAnsi="Calibri"/>
          <w:sz w:val="22"/>
          <w:szCs w:val="22"/>
        </w:rPr>
        <w:t xml:space="preserve">is a membership organization that </w:t>
      </w:r>
      <w:r w:rsidRPr="0055180C">
        <w:rPr>
          <w:rFonts w:ascii="Calibri" w:hAnsi="Calibri"/>
          <w:sz w:val="22"/>
          <w:szCs w:val="22"/>
        </w:rPr>
        <w:t>uses its group buying power to provide members with support programs, cost and time saving products, services</w:t>
      </w:r>
      <w:r>
        <w:rPr>
          <w:rFonts w:ascii="Calibri" w:hAnsi="Calibri"/>
          <w:sz w:val="22"/>
          <w:szCs w:val="22"/>
        </w:rPr>
        <w:t>,</w:t>
      </w:r>
      <w:r w:rsidRPr="0055180C">
        <w:rPr>
          <w:rFonts w:ascii="Calibri" w:hAnsi="Calibri"/>
          <w:sz w:val="22"/>
          <w:szCs w:val="22"/>
        </w:rPr>
        <w:t xml:space="preserve"> and valuable small business resource materials.</w:t>
      </w:r>
    </w:p>
    <w:p w:rsidR="0055180C" w:rsidRPr="0055180C" w:rsidRDefault="0055180C" w:rsidP="0055180C">
      <w:pPr>
        <w:ind w:left="360"/>
        <w:rPr>
          <w:rFonts w:ascii="Calibri" w:hAnsi="Calibri"/>
          <w:sz w:val="22"/>
          <w:szCs w:val="22"/>
        </w:rPr>
      </w:pPr>
      <w:r>
        <w:rPr>
          <w:rFonts w:ascii="Calibri" w:hAnsi="Calibri"/>
          <w:sz w:val="22"/>
          <w:szCs w:val="22"/>
        </w:rPr>
        <w:t>M</w:t>
      </w:r>
      <w:r w:rsidRPr="0055180C">
        <w:rPr>
          <w:rFonts w:ascii="Calibri" w:hAnsi="Calibri"/>
          <w:sz w:val="22"/>
          <w:szCs w:val="22"/>
        </w:rPr>
        <w:t>embers have access to a complete line of products and services in the fields of Business, Lifes</w:t>
      </w:r>
      <w:r>
        <w:rPr>
          <w:rFonts w:ascii="Calibri" w:hAnsi="Calibri"/>
          <w:sz w:val="22"/>
          <w:szCs w:val="22"/>
        </w:rPr>
        <w:t>tyle, Health and Education.</w:t>
      </w:r>
    </w:p>
    <w:p w:rsidR="00C959EE" w:rsidRPr="00014364" w:rsidRDefault="00D06AD3">
      <w:pPr>
        <w:numPr>
          <w:ilvl w:val="0"/>
          <w:numId w:val="9"/>
        </w:numPr>
        <w:rPr>
          <w:rStyle w:val="Hyperlink"/>
          <w:u w:val="none"/>
        </w:rPr>
      </w:pPr>
      <w:hyperlink r:id="rId270" w:history="1">
        <w:r w:rsidR="00C959EE" w:rsidRPr="006A1FD1">
          <w:rPr>
            <w:rStyle w:val="Hyperlink"/>
            <w:rFonts w:ascii="Calibri" w:hAnsi="Calibri"/>
            <w:b/>
            <w:sz w:val="22"/>
          </w:rPr>
          <w:t>National Business Incubation Association</w:t>
        </w:r>
      </w:hyperlink>
      <w:r w:rsidR="00014364">
        <w:rPr>
          <w:rStyle w:val="Hyperlink"/>
          <w:rFonts w:ascii="Calibri" w:hAnsi="Calibri"/>
          <w:sz w:val="22"/>
        </w:rPr>
        <w:t>-</w:t>
      </w:r>
      <w:r w:rsidR="00014364">
        <w:rPr>
          <w:rStyle w:val="Hyperlink"/>
          <w:rFonts w:ascii="Calibri" w:hAnsi="Calibri"/>
          <w:sz w:val="22"/>
          <w:u w:val="none"/>
        </w:rPr>
        <w:t xml:space="preserve">  </w:t>
      </w:r>
      <w:r w:rsidR="00014364" w:rsidRPr="00014364">
        <w:rPr>
          <w:rStyle w:val="Hyperlink"/>
          <w:u w:val="none"/>
        </w:rPr>
        <w:t>nbia.org</w:t>
      </w:r>
    </w:p>
    <w:p w:rsidR="00014364" w:rsidRPr="00014364" w:rsidRDefault="00014364" w:rsidP="00014364">
      <w:pPr>
        <w:ind w:left="360"/>
        <w:rPr>
          <w:rFonts w:ascii="Calibri" w:hAnsi="Calibri"/>
          <w:sz w:val="22"/>
          <w:szCs w:val="21"/>
        </w:rPr>
      </w:pPr>
      <w:r w:rsidRPr="00014364">
        <w:rPr>
          <w:rFonts w:ascii="Calibri" w:hAnsi="Calibri"/>
          <w:sz w:val="22"/>
          <w:szCs w:val="22"/>
        </w:rPr>
        <w:t xml:space="preserve">The National Business Incubation Association (NBIA) advances business incubation and entrepreneurship. It provides information, education, advocacy and networking resources to bring excellence to the process of assisting early-stage companies. </w:t>
      </w:r>
    </w:p>
    <w:p w:rsidR="00C959EE" w:rsidRPr="00014364" w:rsidRDefault="00D06AD3">
      <w:pPr>
        <w:numPr>
          <w:ilvl w:val="0"/>
          <w:numId w:val="9"/>
        </w:numPr>
        <w:rPr>
          <w:rStyle w:val="Hyperlink"/>
          <w:u w:val="none"/>
        </w:rPr>
      </w:pPr>
      <w:hyperlink r:id="rId271" w:history="1">
        <w:r w:rsidR="00C959EE" w:rsidRPr="006A1FD1">
          <w:rPr>
            <w:rStyle w:val="Hyperlink"/>
            <w:rFonts w:ascii="Calibri" w:hAnsi="Calibri"/>
            <w:b/>
            <w:sz w:val="22"/>
          </w:rPr>
          <w:t>National Federation of Independent Business</w:t>
        </w:r>
      </w:hyperlink>
      <w:r w:rsidR="00014364" w:rsidRPr="006A1FD1">
        <w:rPr>
          <w:rFonts w:ascii="Calibri" w:hAnsi="Calibri"/>
          <w:b/>
          <w:sz w:val="22"/>
        </w:rPr>
        <w:t>-</w:t>
      </w:r>
      <w:r w:rsidR="00014364">
        <w:rPr>
          <w:rFonts w:ascii="Calibri" w:hAnsi="Calibri"/>
          <w:sz w:val="22"/>
        </w:rPr>
        <w:t xml:space="preserve">  </w:t>
      </w:r>
      <w:r w:rsidR="00014364" w:rsidRPr="00014364">
        <w:rPr>
          <w:rStyle w:val="Hyperlink"/>
          <w:u w:val="none"/>
        </w:rPr>
        <w:t>nfib.com</w:t>
      </w:r>
    </w:p>
    <w:p w:rsidR="0004233D" w:rsidRDefault="004720A9" w:rsidP="004720A9">
      <w:pPr>
        <w:ind w:left="360"/>
        <w:rPr>
          <w:rFonts w:ascii="Calibri" w:hAnsi="Calibri"/>
          <w:snapToGrid/>
          <w:sz w:val="22"/>
          <w:szCs w:val="22"/>
        </w:rPr>
      </w:pPr>
      <w:r w:rsidRPr="004720A9">
        <w:rPr>
          <w:rFonts w:ascii="Calibri" w:hAnsi="Calibri"/>
          <w:snapToGrid/>
          <w:sz w:val="22"/>
          <w:szCs w:val="22"/>
        </w:rPr>
        <w:t>The N</w:t>
      </w:r>
      <w:r>
        <w:rPr>
          <w:rFonts w:ascii="Calibri" w:hAnsi="Calibri"/>
          <w:snapToGrid/>
          <w:sz w:val="22"/>
          <w:szCs w:val="22"/>
        </w:rPr>
        <w:t>FIB</w:t>
      </w:r>
      <w:r w:rsidRPr="004720A9">
        <w:rPr>
          <w:rFonts w:ascii="Calibri" w:hAnsi="Calibri"/>
          <w:snapToGrid/>
          <w:sz w:val="22"/>
          <w:szCs w:val="22"/>
        </w:rPr>
        <w:t xml:space="preserve"> represent</w:t>
      </w:r>
      <w:r>
        <w:rPr>
          <w:rFonts w:ascii="Calibri" w:hAnsi="Calibri"/>
          <w:snapToGrid/>
          <w:sz w:val="22"/>
          <w:szCs w:val="22"/>
        </w:rPr>
        <w:t>s</w:t>
      </w:r>
      <w:r w:rsidRPr="004720A9">
        <w:rPr>
          <w:rFonts w:ascii="Calibri" w:hAnsi="Calibri"/>
          <w:snapToGrid/>
          <w:sz w:val="22"/>
          <w:szCs w:val="22"/>
        </w:rPr>
        <w:t xml:space="preserve"> small and independent businesses</w:t>
      </w:r>
      <w:r w:rsidR="00746D58">
        <w:rPr>
          <w:rFonts w:ascii="Calibri" w:hAnsi="Calibri"/>
          <w:snapToGrid/>
          <w:sz w:val="22"/>
          <w:szCs w:val="22"/>
        </w:rPr>
        <w:t xml:space="preserve">. </w:t>
      </w:r>
      <w:r>
        <w:rPr>
          <w:rFonts w:ascii="Calibri" w:hAnsi="Calibri"/>
          <w:snapToGrid/>
          <w:sz w:val="22"/>
          <w:szCs w:val="22"/>
        </w:rPr>
        <w:t>The website includes an Event Calendar; Issues and Elections; NFIB in my State; Business Resources, and MyBusiness Magazine</w:t>
      </w:r>
      <w:r w:rsidR="00746D58">
        <w:rPr>
          <w:rFonts w:ascii="Calibri" w:hAnsi="Calibri"/>
          <w:snapToGrid/>
          <w:sz w:val="22"/>
          <w:szCs w:val="22"/>
        </w:rPr>
        <w:t xml:space="preserve">. </w:t>
      </w:r>
    </w:p>
    <w:p w:rsidR="0004233D" w:rsidRDefault="0004233D">
      <w:pPr>
        <w:widowControl/>
        <w:rPr>
          <w:rFonts w:ascii="Calibri" w:hAnsi="Calibri"/>
          <w:snapToGrid/>
          <w:sz w:val="22"/>
          <w:szCs w:val="22"/>
        </w:rPr>
      </w:pPr>
      <w:r>
        <w:rPr>
          <w:rFonts w:ascii="Calibri" w:hAnsi="Calibri"/>
          <w:snapToGrid/>
          <w:sz w:val="22"/>
          <w:szCs w:val="22"/>
        </w:rPr>
        <w:br w:type="page"/>
      </w:r>
    </w:p>
    <w:p w:rsidR="0004233D" w:rsidRDefault="0004233D" w:rsidP="0004233D">
      <w:pPr>
        <w:pStyle w:val="Heading6"/>
        <w:jc w:val="left"/>
        <w:rPr>
          <w:rFonts w:ascii="Calibri" w:hAnsi="Calibri"/>
          <w:szCs w:val="28"/>
          <w:u w:val="single"/>
        </w:rPr>
      </w:pPr>
      <w:r w:rsidRPr="00981CE8">
        <w:rPr>
          <w:rFonts w:ascii="Calibri" w:hAnsi="Calibri"/>
          <w:szCs w:val="28"/>
          <w:u w:val="single"/>
        </w:rPr>
        <w:lastRenderedPageBreak/>
        <w:t>Policy/Advocacy/Information Organizations</w:t>
      </w:r>
      <w:r>
        <w:rPr>
          <w:rFonts w:ascii="Calibri" w:hAnsi="Calibri"/>
          <w:szCs w:val="28"/>
          <w:u w:val="single"/>
        </w:rPr>
        <w:t xml:space="preserve"> (continued)</w:t>
      </w:r>
    </w:p>
    <w:p w:rsidR="004720A9" w:rsidRPr="004720A9" w:rsidRDefault="004720A9" w:rsidP="0004233D">
      <w:pPr>
        <w:rPr>
          <w:rFonts w:ascii="Calibri" w:hAnsi="Calibri"/>
          <w:sz w:val="22"/>
          <w:szCs w:val="22"/>
        </w:rPr>
      </w:pPr>
    </w:p>
    <w:p w:rsidR="00C959EE" w:rsidRPr="00014364" w:rsidRDefault="00D06AD3">
      <w:pPr>
        <w:numPr>
          <w:ilvl w:val="0"/>
          <w:numId w:val="9"/>
        </w:numPr>
        <w:rPr>
          <w:rStyle w:val="Hyperlink"/>
          <w:u w:val="none"/>
        </w:rPr>
      </w:pPr>
      <w:hyperlink r:id="rId272" w:history="1">
        <w:r w:rsidR="00C959EE" w:rsidRPr="006A1FD1">
          <w:rPr>
            <w:rStyle w:val="Hyperlink"/>
            <w:rFonts w:ascii="Calibri" w:hAnsi="Calibri"/>
            <w:b/>
            <w:sz w:val="22"/>
          </w:rPr>
          <w:t>National Youth Employment Coalition</w:t>
        </w:r>
      </w:hyperlink>
      <w:r w:rsidR="00014364">
        <w:rPr>
          <w:rStyle w:val="Hyperlink"/>
          <w:rFonts w:ascii="Calibri" w:hAnsi="Calibri"/>
          <w:sz w:val="22"/>
        </w:rPr>
        <w:t>-</w:t>
      </w:r>
      <w:r w:rsidR="00014364">
        <w:rPr>
          <w:rStyle w:val="Hyperlink"/>
          <w:rFonts w:ascii="Calibri" w:hAnsi="Calibri"/>
          <w:sz w:val="22"/>
          <w:u w:val="none"/>
        </w:rPr>
        <w:t xml:space="preserve">  </w:t>
      </w:r>
      <w:r w:rsidR="00014364" w:rsidRPr="00014364">
        <w:rPr>
          <w:rStyle w:val="Hyperlink"/>
          <w:u w:val="none"/>
        </w:rPr>
        <w:t>nyec.org</w:t>
      </w:r>
    </w:p>
    <w:p w:rsidR="00E60DD6" w:rsidRDefault="004720A9" w:rsidP="0004233D">
      <w:pPr>
        <w:ind w:left="360"/>
        <w:rPr>
          <w:rFonts w:ascii="Calibri" w:hAnsi="Calibri"/>
          <w:snapToGrid/>
          <w:sz w:val="22"/>
          <w:szCs w:val="22"/>
        </w:rPr>
      </w:pPr>
      <w:r w:rsidRPr="004720A9">
        <w:rPr>
          <w:rFonts w:ascii="Calibri" w:hAnsi="Calibri"/>
          <w:snapToGrid/>
          <w:sz w:val="22"/>
          <w:szCs w:val="22"/>
        </w:rPr>
        <w:t>NYEC offers a range of projects, programs, and activities that fall into one of four areas of core business:</w:t>
      </w:r>
      <w:r>
        <w:rPr>
          <w:rFonts w:ascii="Calibri" w:hAnsi="Calibri"/>
          <w:snapToGrid/>
          <w:sz w:val="22"/>
          <w:szCs w:val="22"/>
        </w:rPr>
        <w:t xml:space="preserve"> Quality Standards; Building and Increasing Organizational Capacity, Providing and Supporting Professional Development; and Policy Issues.</w:t>
      </w:r>
    </w:p>
    <w:p w:rsidR="00C90DF3" w:rsidRPr="00C70437" w:rsidRDefault="00D06AD3" w:rsidP="00C90DF3">
      <w:pPr>
        <w:numPr>
          <w:ilvl w:val="0"/>
          <w:numId w:val="9"/>
        </w:numPr>
        <w:rPr>
          <w:rStyle w:val="Hyperlink"/>
          <w:u w:val="none"/>
        </w:rPr>
      </w:pPr>
      <w:hyperlink r:id="rId273" w:history="1">
        <w:r w:rsidR="00C90DF3" w:rsidRPr="006A1FD1">
          <w:rPr>
            <w:rStyle w:val="Hyperlink"/>
            <w:rFonts w:ascii="Calibri" w:hAnsi="Calibri"/>
            <w:b/>
            <w:sz w:val="22"/>
          </w:rPr>
          <w:t>Office of Entrepreneurial Development-United States SBA</w:t>
        </w:r>
      </w:hyperlink>
      <w:r w:rsidR="00014364">
        <w:rPr>
          <w:rStyle w:val="Hyperlink"/>
          <w:rFonts w:ascii="Calibri" w:hAnsi="Calibri"/>
          <w:sz w:val="22"/>
        </w:rPr>
        <w:t>-</w:t>
      </w:r>
      <w:r w:rsidR="00014364">
        <w:rPr>
          <w:rStyle w:val="Hyperlink"/>
          <w:rFonts w:ascii="Calibri" w:hAnsi="Calibri"/>
          <w:sz w:val="22"/>
          <w:u w:val="none"/>
        </w:rPr>
        <w:t xml:space="preserve">  </w:t>
      </w:r>
      <w:r w:rsidR="00014364" w:rsidRPr="00C70437">
        <w:rPr>
          <w:rStyle w:val="Hyperlink"/>
          <w:u w:val="none"/>
        </w:rPr>
        <w:t>sba.gov/offices/headquarters/oed</w:t>
      </w:r>
    </w:p>
    <w:p w:rsidR="004720A9" w:rsidRDefault="004720A9" w:rsidP="004720A9">
      <w:pPr>
        <w:ind w:left="360"/>
        <w:rPr>
          <w:rFonts w:ascii="Calibri" w:hAnsi="Calibri"/>
          <w:sz w:val="22"/>
          <w:szCs w:val="22"/>
        </w:rPr>
      </w:pPr>
      <w:r w:rsidRPr="004720A9">
        <w:rPr>
          <w:rFonts w:ascii="Calibri" w:hAnsi="Calibri"/>
          <w:sz w:val="22"/>
          <w:szCs w:val="22"/>
        </w:rPr>
        <w:t xml:space="preserve">The Office of Entrepreneurial Development (OED) oversees a network of programs and services that support the training and counseling needs of small business. </w:t>
      </w:r>
      <w:r w:rsidR="00E60DD6">
        <w:rPr>
          <w:rFonts w:ascii="Calibri" w:hAnsi="Calibri"/>
          <w:sz w:val="22"/>
          <w:szCs w:val="22"/>
        </w:rPr>
        <w:t>Programs include Small Business Development Centers, Women’s Business Centers, and the Office of Entrepreneurship Education.</w:t>
      </w:r>
    </w:p>
    <w:p w:rsidR="00381F8E" w:rsidRPr="00C70437" w:rsidRDefault="00D06AD3" w:rsidP="00381F8E">
      <w:pPr>
        <w:numPr>
          <w:ilvl w:val="1"/>
          <w:numId w:val="19"/>
        </w:numPr>
        <w:tabs>
          <w:tab w:val="clear" w:pos="1440"/>
          <w:tab w:val="left" w:pos="360"/>
        </w:tabs>
        <w:ind w:left="360"/>
        <w:rPr>
          <w:rStyle w:val="Hyperlink"/>
          <w:u w:val="none"/>
        </w:rPr>
      </w:pPr>
      <w:hyperlink r:id="rId274" w:history="1">
        <w:r w:rsidR="00381F8E" w:rsidRPr="006A1FD1">
          <w:rPr>
            <w:rStyle w:val="Hyperlink"/>
            <w:rFonts w:ascii="Calibri" w:hAnsi="Calibri"/>
            <w:b/>
            <w:snapToGrid/>
            <w:sz w:val="22"/>
            <w:szCs w:val="22"/>
          </w:rPr>
          <w:t>Office of Entrepreneurship Education-United States SBA</w:t>
        </w:r>
      </w:hyperlink>
      <w:r w:rsidR="00C70437">
        <w:rPr>
          <w:rStyle w:val="Hyperlink"/>
          <w:rFonts w:ascii="Calibri" w:hAnsi="Calibri"/>
          <w:snapToGrid/>
          <w:sz w:val="22"/>
          <w:szCs w:val="22"/>
        </w:rPr>
        <w:t>-</w:t>
      </w:r>
      <w:r w:rsidR="00C70437">
        <w:rPr>
          <w:rStyle w:val="Hyperlink"/>
          <w:rFonts w:ascii="Calibri" w:hAnsi="Calibri"/>
          <w:snapToGrid/>
          <w:sz w:val="22"/>
          <w:szCs w:val="22"/>
          <w:u w:val="none"/>
        </w:rPr>
        <w:t xml:space="preserve">  </w:t>
      </w:r>
      <w:r w:rsidR="00C70437" w:rsidRPr="00C70437">
        <w:rPr>
          <w:rStyle w:val="Hyperlink"/>
          <w:u w:val="none"/>
        </w:rPr>
        <w:t>sba.gov/offices/headquarters/oee</w:t>
      </w:r>
    </w:p>
    <w:p w:rsidR="00381F8E" w:rsidRDefault="00381F8E" w:rsidP="00381F8E">
      <w:pPr>
        <w:ind w:left="360"/>
        <w:rPr>
          <w:rFonts w:ascii="Calibri" w:hAnsi="Calibri"/>
          <w:sz w:val="22"/>
          <w:szCs w:val="22"/>
        </w:rPr>
      </w:pPr>
      <w:r w:rsidRPr="00E60DD6">
        <w:rPr>
          <w:rFonts w:ascii="Calibri" w:hAnsi="Calibri"/>
          <w:sz w:val="22"/>
          <w:szCs w:val="22"/>
        </w:rPr>
        <w:t>The Office of Entrepreneurship Education (OEE) develops and promotes innovative resources for small business owners and prospective entrepreneurs</w:t>
      </w:r>
      <w:r w:rsidR="00746D58">
        <w:rPr>
          <w:rFonts w:ascii="Calibri" w:hAnsi="Calibri"/>
          <w:sz w:val="22"/>
          <w:szCs w:val="22"/>
        </w:rPr>
        <w:t xml:space="preserve">. </w:t>
      </w:r>
      <w:r>
        <w:rPr>
          <w:rFonts w:ascii="Calibri" w:hAnsi="Calibri"/>
          <w:sz w:val="22"/>
          <w:szCs w:val="22"/>
        </w:rPr>
        <w:t>Programs include the Service Corps of Retired Executives (SCORE), SCORE en Espanol, Online Business Coach Locator, and Inner City Capital Connections.</w:t>
      </w:r>
    </w:p>
    <w:p w:rsidR="00C90DF3" w:rsidRPr="00C70437" w:rsidRDefault="00D06AD3" w:rsidP="00C90DF3">
      <w:pPr>
        <w:numPr>
          <w:ilvl w:val="0"/>
          <w:numId w:val="9"/>
        </w:numPr>
        <w:rPr>
          <w:rStyle w:val="Hyperlink"/>
          <w:u w:val="none"/>
        </w:rPr>
      </w:pPr>
      <w:hyperlink r:id="rId275" w:history="1">
        <w:r w:rsidR="00C90DF3" w:rsidRPr="006A1FD1">
          <w:rPr>
            <w:rStyle w:val="Hyperlink"/>
            <w:rFonts w:ascii="Calibri" w:hAnsi="Calibri"/>
            <w:b/>
            <w:sz w:val="22"/>
            <w:szCs w:val="22"/>
          </w:rPr>
          <w:t>Office of Veterans Business Development-United States SBA</w:t>
        </w:r>
      </w:hyperlink>
      <w:r w:rsidR="00C70437">
        <w:rPr>
          <w:rStyle w:val="Hyperlink"/>
          <w:rFonts w:ascii="Calibri" w:hAnsi="Calibri"/>
          <w:sz w:val="22"/>
          <w:szCs w:val="22"/>
        </w:rPr>
        <w:t>-</w:t>
      </w:r>
      <w:r w:rsidR="00C70437">
        <w:rPr>
          <w:rStyle w:val="Hyperlink"/>
          <w:rFonts w:ascii="Calibri" w:hAnsi="Calibri"/>
          <w:sz w:val="22"/>
          <w:szCs w:val="22"/>
          <w:u w:val="none"/>
        </w:rPr>
        <w:t xml:space="preserve">   </w:t>
      </w:r>
      <w:r w:rsidR="00C70437" w:rsidRPr="00C70437">
        <w:rPr>
          <w:rStyle w:val="Hyperlink"/>
          <w:u w:val="none"/>
        </w:rPr>
        <w:t>sba.gov/offices/headquarters/</w:t>
      </w:r>
      <w:r w:rsidR="00C70437">
        <w:rPr>
          <w:rStyle w:val="Hyperlink"/>
          <w:u w:val="none"/>
        </w:rPr>
        <w:t>o</w:t>
      </w:r>
      <w:r w:rsidR="00C70437" w:rsidRPr="00C70437">
        <w:rPr>
          <w:rStyle w:val="Hyperlink"/>
          <w:u w:val="none"/>
        </w:rPr>
        <w:t>vbd</w:t>
      </w:r>
    </w:p>
    <w:p w:rsidR="00E60DD6" w:rsidRPr="00E60DD6" w:rsidRDefault="00E60DD6" w:rsidP="00621433">
      <w:pPr>
        <w:ind w:left="360"/>
        <w:rPr>
          <w:rFonts w:ascii="Calibri" w:hAnsi="Calibri"/>
          <w:snapToGrid/>
          <w:sz w:val="22"/>
          <w:szCs w:val="22"/>
        </w:rPr>
      </w:pPr>
      <w:r w:rsidRPr="00E60DD6">
        <w:rPr>
          <w:rFonts w:ascii="Calibri" w:hAnsi="Calibri"/>
          <w:snapToGrid/>
          <w:sz w:val="22"/>
          <w:szCs w:val="22"/>
        </w:rPr>
        <w:t>The Office of Veterans Business Development's mission is to maximize the availability, applicability and usability of all administration small business programs for Veterans, Service-Disabled Veterans, Reserve Component Members, and their Dependents or Survivors.</w:t>
      </w:r>
    </w:p>
    <w:p w:rsidR="00C90DF3" w:rsidRPr="0095105C" w:rsidRDefault="00D06AD3" w:rsidP="00C90DF3">
      <w:pPr>
        <w:numPr>
          <w:ilvl w:val="0"/>
          <w:numId w:val="9"/>
        </w:numPr>
        <w:rPr>
          <w:rStyle w:val="Hyperlink"/>
          <w:u w:val="none"/>
        </w:rPr>
      </w:pPr>
      <w:hyperlink r:id="rId276" w:history="1">
        <w:r w:rsidR="00C90DF3" w:rsidRPr="006A1FD1">
          <w:rPr>
            <w:rStyle w:val="Hyperlink"/>
            <w:rFonts w:ascii="Calibri" w:hAnsi="Calibri"/>
            <w:b/>
            <w:sz w:val="22"/>
          </w:rPr>
          <w:t>Office of Women’s Business Ownership-United States SBA</w:t>
        </w:r>
      </w:hyperlink>
      <w:r w:rsidR="0095105C">
        <w:rPr>
          <w:rStyle w:val="Hyperlink"/>
          <w:rFonts w:ascii="Calibri" w:hAnsi="Calibri"/>
          <w:sz w:val="22"/>
        </w:rPr>
        <w:t>-</w:t>
      </w:r>
      <w:r w:rsidR="0095105C">
        <w:rPr>
          <w:rStyle w:val="Hyperlink"/>
          <w:rFonts w:ascii="Calibri" w:hAnsi="Calibri"/>
          <w:sz w:val="22"/>
          <w:u w:val="none"/>
        </w:rPr>
        <w:t xml:space="preserve">  </w:t>
      </w:r>
      <w:r w:rsidR="0095105C" w:rsidRPr="0095105C">
        <w:rPr>
          <w:rStyle w:val="Hyperlink"/>
          <w:u w:val="none"/>
        </w:rPr>
        <w:t>sba.gov/offices/headquarters/wbo</w:t>
      </w:r>
    </w:p>
    <w:p w:rsidR="00E60DD6" w:rsidRPr="00E60DD6" w:rsidRDefault="00E60DD6" w:rsidP="00E60DD6">
      <w:pPr>
        <w:ind w:left="360"/>
        <w:rPr>
          <w:rFonts w:ascii="Calibri" w:hAnsi="Calibri"/>
          <w:snapToGrid/>
          <w:sz w:val="22"/>
          <w:szCs w:val="22"/>
        </w:rPr>
      </w:pPr>
      <w:r w:rsidRPr="00E60DD6">
        <w:rPr>
          <w:rFonts w:ascii="Calibri" w:hAnsi="Calibri"/>
          <w:snapToGrid/>
          <w:sz w:val="22"/>
          <w:szCs w:val="22"/>
        </w:rPr>
        <w:t>The Office of Women’s Business Ownership's oversee</w:t>
      </w:r>
      <w:r w:rsidR="00381F8E">
        <w:rPr>
          <w:rFonts w:ascii="Calibri" w:hAnsi="Calibri"/>
          <w:snapToGrid/>
          <w:sz w:val="22"/>
          <w:szCs w:val="22"/>
        </w:rPr>
        <w:t>s</w:t>
      </w:r>
      <w:r w:rsidRPr="00E60DD6">
        <w:rPr>
          <w:rFonts w:ascii="Calibri" w:hAnsi="Calibri"/>
          <w:snapToGrid/>
          <w:sz w:val="22"/>
          <w:szCs w:val="22"/>
        </w:rPr>
        <w:t xml:space="preserve"> a network of Women’s Business Centers (WBCs) throughout the United States and its territories. Through the management and technical assistance provided by the WBCs, entrepreneurs, especially women who are economically or socially disadvantaged, are offered comprehensive training and counseling on a vast array of topics in many languages to help them start and grow their own businesses.</w:t>
      </w:r>
    </w:p>
    <w:p w:rsidR="00C959EE" w:rsidRPr="0095105C" w:rsidRDefault="00D06AD3">
      <w:pPr>
        <w:numPr>
          <w:ilvl w:val="0"/>
          <w:numId w:val="9"/>
        </w:numPr>
        <w:rPr>
          <w:rStyle w:val="Hyperlink"/>
          <w:u w:val="none"/>
        </w:rPr>
      </w:pPr>
      <w:hyperlink r:id="rId277" w:history="1">
        <w:r w:rsidR="00C959EE" w:rsidRPr="006A1FD1">
          <w:rPr>
            <w:rStyle w:val="Hyperlink"/>
            <w:rFonts w:ascii="Calibri" w:hAnsi="Calibri"/>
            <w:b/>
            <w:sz w:val="22"/>
          </w:rPr>
          <w:t xml:space="preserve">SBDC </w:t>
        </w:r>
        <w:r w:rsidR="00381F8E" w:rsidRPr="006A1FD1">
          <w:rPr>
            <w:rStyle w:val="Hyperlink"/>
            <w:rFonts w:ascii="Calibri" w:hAnsi="Calibri"/>
            <w:b/>
            <w:sz w:val="22"/>
          </w:rPr>
          <w:t xml:space="preserve">NET </w:t>
        </w:r>
        <w:r w:rsidR="00C959EE" w:rsidRPr="006A1FD1">
          <w:rPr>
            <w:rStyle w:val="Hyperlink"/>
            <w:rFonts w:ascii="Calibri" w:hAnsi="Calibri"/>
            <w:b/>
            <w:sz w:val="22"/>
          </w:rPr>
          <w:t>National Information Clearinghouse</w:t>
        </w:r>
      </w:hyperlink>
      <w:r w:rsidR="0095105C" w:rsidRPr="0095105C">
        <w:rPr>
          <w:rStyle w:val="Hyperlink"/>
          <w:u w:val="none"/>
        </w:rPr>
        <w:t>-  sbdcnet.org</w:t>
      </w:r>
    </w:p>
    <w:p w:rsidR="00381F8E" w:rsidRPr="00B41417" w:rsidRDefault="00381F8E" w:rsidP="00381F8E">
      <w:pPr>
        <w:ind w:left="360"/>
        <w:rPr>
          <w:rFonts w:ascii="Calibri" w:hAnsi="Calibri"/>
          <w:sz w:val="22"/>
        </w:rPr>
      </w:pPr>
      <w:r>
        <w:rPr>
          <w:rFonts w:ascii="Calibri" w:hAnsi="Calibri"/>
          <w:sz w:val="22"/>
        </w:rPr>
        <w:t>SBDC NET website includes a Small Business Information Center populated by a trove of links on topics ranging from business plans, demographics, social media, and much more.</w:t>
      </w:r>
    </w:p>
    <w:p w:rsidR="00C959EE" w:rsidRPr="0095105C" w:rsidRDefault="00D06AD3">
      <w:pPr>
        <w:numPr>
          <w:ilvl w:val="0"/>
          <w:numId w:val="9"/>
        </w:numPr>
        <w:rPr>
          <w:rStyle w:val="Hyperlink"/>
          <w:u w:val="none"/>
        </w:rPr>
      </w:pPr>
      <w:hyperlink r:id="rId278" w:history="1">
        <w:r w:rsidR="00C959EE" w:rsidRPr="006A1FD1">
          <w:rPr>
            <w:rStyle w:val="Hyperlink"/>
            <w:rFonts w:ascii="Calibri" w:hAnsi="Calibri"/>
            <w:b/>
            <w:sz w:val="22"/>
          </w:rPr>
          <w:t>Small Business Advancement National Center</w:t>
        </w:r>
      </w:hyperlink>
      <w:r w:rsidR="0095105C">
        <w:rPr>
          <w:rStyle w:val="Hyperlink"/>
          <w:rFonts w:ascii="Calibri" w:hAnsi="Calibri"/>
          <w:sz w:val="22"/>
        </w:rPr>
        <w:t>-</w:t>
      </w:r>
      <w:r w:rsidR="0095105C">
        <w:rPr>
          <w:rStyle w:val="Hyperlink"/>
          <w:rFonts w:ascii="Calibri" w:hAnsi="Calibri"/>
          <w:sz w:val="22"/>
          <w:u w:val="none"/>
        </w:rPr>
        <w:t xml:space="preserve">  </w:t>
      </w:r>
      <w:r w:rsidR="0095105C">
        <w:rPr>
          <w:rStyle w:val="Hyperlink"/>
          <w:u w:val="none"/>
        </w:rPr>
        <w:t>sbaer</w:t>
      </w:r>
      <w:r w:rsidR="0095105C" w:rsidRPr="0095105C">
        <w:rPr>
          <w:rStyle w:val="Hyperlink"/>
          <w:u w:val="none"/>
        </w:rPr>
        <w:t>.uca.edu</w:t>
      </w:r>
    </w:p>
    <w:p w:rsidR="00BC48D7" w:rsidRDefault="00381F8E" w:rsidP="00381F8E">
      <w:pPr>
        <w:ind w:left="360"/>
        <w:rPr>
          <w:rFonts w:ascii="Calibri" w:hAnsi="Calibri"/>
          <w:sz w:val="22"/>
          <w:szCs w:val="22"/>
        </w:rPr>
      </w:pPr>
      <w:r w:rsidRPr="00381F8E">
        <w:rPr>
          <w:rFonts w:ascii="Calibri" w:hAnsi="Calibri"/>
          <w:sz w:val="22"/>
          <w:szCs w:val="22"/>
        </w:rPr>
        <w:t>Instant, timely electronic business information is provided to the SBANC small business clients through the Small Business Advancement Electronic Resource. This connection serves as an extensive electronic link among small business owners, entrepreneurs, foundations, educational institutions, legal professionals, associations, international partners and local, state and federal government entities.</w:t>
      </w:r>
    </w:p>
    <w:p w:rsidR="00C959EE" w:rsidRPr="0095105C" w:rsidRDefault="00D06AD3" w:rsidP="00BC48D7">
      <w:pPr>
        <w:numPr>
          <w:ilvl w:val="0"/>
          <w:numId w:val="9"/>
        </w:numPr>
        <w:rPr>
          <w:rStyle w:val="Hyperlink"/>
          <w:u w:val="none"/>
        </w:rPr>
      </w:pPr>
      <w:hyperlink r:id="rId279" w:history="1">
        <w:r w:rsidR="00C959EE" w:rsidRPr="006A1FD1">
          <w:rPr>
            <w:rStyle w:val="Hyperlink"/>
            <w:rFonts w:ascii="Calibri" w:hAnsi="Calibri"/>
            <w:b/>
            <w:sz w:val="22"/>
          </w:rPr>
          <w:t>Small Business Development Centers</w:t>
        </w:r>
      </w:hyperlink>
      <w:r w:rsidR="0095105C">
        <w:rPr>
          <w:rStyle w:val="Hyperlink"/>
          <w:rFonts w:ascii="Calibri" w:hAnsi="Calibri"/>
          <w:sz w:val="22"/>
        </w:rPr>
        <w:t>-</w:t>
      </w:r>
      <w:r w:rsidR="0095105C">
        <w:rPr>
          <w:rStyle w:val="Hyperlink"/>
          <w:rFonts w:ascii="Calibri" w:hAnsi="Calibri"/>
          <w:sz w:val="22"/>
          <w:u w:val="none"/>
        </w:rPr>
        <w:t xml:space="preserve">  </w:t>
      </w:r>
      <w:r w:rsidR="0095105C" w:rsidRPr="0095105C">
        <w:rPr>
          <w:rStyle w:val="Hyperlink"/>
          <w:u w:val="none"/>
        </w:rPr>
        <w:t>sba.gov/offices/headquarters/osbdc/resources/1140</w:t>
      </w:r>
      <w:r w:rsidR="0095105C">
        <w:rPr>
          <w:rStyle w:val="Hyperlink"/>
          <w:u w:val="none"/>
        </w:rPr>
        <w:t>9</w:t>
      </w:r>
    </w:p>
    <w:p w:rsidR="00381F8E" w:rsidRPr="002F207D" w:rsidRDefault="00381F8E" w:rsidP="002F207D">
      <w:pPr>
        <w:ind w:left="360"/>
        <w:rPr>
          <w:rFonts w:ascii="Calibri" w:hAnsi="Calibri"/>
          <w:sz w:val="22"/>
          <w:szCs w:val="22"/>
        </w:rPr>
      </w:pPr>
      <w:r w:rsidRPr="002F207D">
        <w:rPr>
          <w:rFonts w:ascii="Calibri" w:hAnsi="Calibri"/>
          <w:sz w:val="22"/>
          <w:szCs w:val="22"/>
        </w:rPr>
        <w:t>SBDCs offer one-stop assistance to individuals and small businesses by providing a wide variety of information and guidance in central and easily accessible branch locations.</w:t>
      </w:r>
    </w:p>
    <w:p w:rsidR="002F207D" w:rsidRPr="0095105C" w:rsidRDefault="00D06AD3" w:rsidP="002F207D">
      <w:pPr>
        <w:numPr>
          <w:ilvl w:val="0"/>
          <w:numId w:val="9"/>
        </w:numPr>
        <w:rPr>
          <w:rStyle w:val="Hyperlink"/>
          <w:u w:val="none"/>
        </w:rPr>
      </w:pPr>
      <w:hyperlink r:id="rId280" w:history="1">
        <w:r w:rsidR="00C959EE" w:rsidRPr="006A1FD1">
          <w:rPr>
            <w:rStyle w:val="Hyperlink"/>
            <w:rFonts w:ascii="Calibri" w:hAnsi="Calibri"/>
            <w:b/>
            <w:sz w:val="22"/>
          </w:rPr>
          <w:t>U.S. Association for Small Business and Entrepreneurship (USASBE)</w:t>
        </w:r>
      </w:hyperlink>
      <w:r w:rsidR="0095105C" w:rsidRPr="006A1FD1">
        <w:rPr>
          <w:rStyle w:val="Hyperlink"/>
          <w:rFonts w:ascii="Calibri" w:hAnsi="Calibri"/>
          <w:b/>
          <w:sz w:val="22"/>
        </w:rPr>
        <w:t>-</w:t>
      </w:r>
      <w:r w:rsidR="0095105C">
        <w:rPr>
          <w:rStyle w:val="Hyperlink"/>
          <w:rFonts w:ascii="Calibri" w:hAnsi="Calibri"/>
          <w:sz w:val="22"/>
          <w:u w:val="none"/>
        </w:rPr>
        <w:t xml:space="preserve">  </w:t>
      </w:r>
      <w:r w:rsidR="0095105C" w:rsidRPr="0095105C">
        <w:rPr>
          <w:rStyle w:val="Hyperlink"/>
          <w:u w:val="none"/>
        </w:rPr>
        <w:t>usasbe.org</w:t>
      </w:r>
    </w:p>
    <w:p w:rsidR="002F207D" w:rsidRPr="002F207D" w:rsidRDefault="002F207D" w:rsidP="002F207D">
      <w:pPr>
        <w:ind w:left="360"/>
        <w:rPr>
          <w:rFonts w:ascii="Calibri" w:hAnsi="Calibri"/>
          <w:snapToGrid/>
          <w:sz w:val="22"/>
          <w:szCs w:val="22"/>
        </w:rPr>
      </w:pPr>
      <w:r>
        <w:rPr>
          <w:rFonts w:ascii="Calibri" w:hAnsi="Calibri"/>
          <w:snapToGrid/>
          <w:sz w:val="22"/>
          <w:szCs w:val="22"/>
        </w:rPr>
        <w:t xml:space="preserve">USASBE </w:t>
      </w:r>
      <w:r w:rsidRPr="002F207D">
        <w:rPr>
          <w:rFonts w:ascii="Calibri" w:hAnsi="Calibri"/>
          <w:snapToGrid/>
          <w:sz w:val="22"/>
          <w:szCs w:val="22"/>
        </w:rPr>
        <w:t>is the largest independent, professional, academic organization in the world dedicated to advancing the</w:t>
      </w:r>
      <w:r>
        <w:rPr>
          <w:rFonts w:ascii="Calibri" w:hAnsi="Calibri"/>
          <w:snapToGrid/>
          <w:sz w:val="22"/>
          <w:szCs w:val="22"/>
        </w:rPr>
        <w:t xml:space="preserve"> discipline of entrepreneurship w</w:t>
      </w:r>
      <w:r w:rsidRPr="002F207D">
        <w:rPr>
          <w:rFonts w:ascii="Calibri" w:hAnsi="Calibri"/>
          <w:snapToGrid/>
          <w:sz w:val="22"/>
          <w:szCs w:val="22"/>
        </w:rPr>
        <w:t>ith over 1000 members from universities and colleges, for-profit businesses, nonprofit organi</w:t>
      </w:r>
      <w:r>
        <w:rPr>
          <w:rFonts w:ascii="Calibri" w:hAnsi="Calibri"/>
          <w:snapToGrid/>
          <w:sz w:val="22"/>
          <w:szCs w:val="22"/>
        </w:rPr>
        <w:t>zations, and the public sector. U</w:t>
      </w:r>
      <w:r w:rsidRPr="002F207D">
        <w:rPr>
          <w:rFonts w:ascii="Calibri" w:hAnsi="Calibri"/>
          <w:snapToGrid/>
          <w:sz w:val="22"/>
          <w:szCs w:val="22"/>
        </w:rPr>
        <w:t>SASBE</w:t>
      </w:r>
      <w:r>
        <w:rPr>
          <w:rFonts w:ascii="Calibri" w:hAnsi="Calibri"/>
          <w:snapToGrid/>
          <w:sz w:val="22"/>
          <w:szCs w:val="22"/>
        </w:rPr>
        <w:t xml:space="preserve"> is built around four pillars including </w:t>
      </w:r>
      <w:r w:rsidRPr="002F207D">
        <w:rPr>
          <w:rFonts w:ascii="Calibri" w:hAnsi="Calibri"/>
          <w:snapToGrid/>
          <w:sz w:val="22"/>
          <w:szCs w:val="22"/>
        </w:rPr>
        <w:t>entrepreneurship education</w:t>
      </w:r>
      <w:r>
        <w:rPr>
          <w:rFonts w:ascii="Calibri" w:hAnsi="Calibri"/>
          <w:snapToGrid/>
          <w:sz w:val="22"/>
          <w:szCs w:val="22"/>
        </w:rPr>
        <w:t xml:space="preserve">, </w:t>
      </w:r>
      <w:r w:rsidRPr="002F207D">
        <w:rPr>
          <w:rFonts w:ascii="Calibri" w:hAnsi="Calibri"/>
          <w:snapToGrid/>
          <w:sz w:val="22"/>
          <w:szCs w:val="22"/>
        </w:rPr>
        <w:t>entrepreneurship research</w:t>
      </w:r>
      <w:r>
        <w:rPr>
          <w:rFonts w:ascii="Calibri" w:hAnsi="Calibri"/>
          <w:snapToGrid/>
          <w:sz w:val="22"/>
          <w:szCs w:val="22"/>
        </w:rPr>
        <w:t xml:space="preserve">, </w:t>
      </w:r>
      <w:r w:rsidRPr="002F207D">
        <w:rPr>
          <w:rFonts w:ascii="Calibri" w:hAnsi="Calibri"/>
          <w:snapToGrid/>
          <w:sz w:val="22"/>
          <w:szCs w:val="22"/>
        </w:rPr>
        <w:t>entrepreneurship outreach</w:t>
      </w:r>
      <w:r>
        <w:rPr>
          <w:rFonts w:ascii="Calibri" w:hAnsi="Calibri"/>
          <w:snapToGrid/>
          <w:sz w:val="22"/>
          <w:szCs w:val="22"/>
        </w:rPr>
        <w:t>,</w:t>
      </w:r>
      <w:r w:rsidRPr="002F207D">
        <w:rPr>
          <w:rFonts w:ascii="Calibri" w:hAnsi="Calibri"/>
          <w:snapToGrid/>
          <w:sz w:val="22"/>
          <w:szCs w:val="22"/>
        </w:rPr>
        <w:t xml:space="preserve"> and public policy</w:t>
      </w:r>
      <w:r>
        <w:rPr>
          <w:rFonts w:ascii="Calibri" w:hAnsi="Calibri"/>
          <w:snapToGrid/>
          <w:sz w:val="22"/>
          <w:szCs w:val="22"/>
        </w:rPr>
        <w:t>.</w:t>
      </w:r>
      <w:r w:rsidRPr="002F207D">
        <w:rPr>
          <w:rFonts w:ascii="Calibri" w:hAnsi="Calibri"/>
          <w:snapToGrid/>
          <w:sz w:val="22"/>
          <w:szCs w:val="22"/>
        </w:rPr>
        <w:t xml:space="preserve"> </w:t>
      </w:r>
    </w:p>
    <w:p w:rsidR="00621433" w:rsidRDefault="00621433">
      <w:pPr>
        <w:widowControl/>
        <w:rPr>
          <w:rFonts w:ascii="Calibri" w:hAnsi="Calibri"/>
          <w:sz w:val="22"/>
          <w:szCs w:val="22"/>
        </w:rPr>
      </w:pPr>
      <w:r>
        <w:rPr>
          <w:rFonts w:ascii="Calibri" w:hAnsi="Calibri"/>
          <w:sz w:val="22"/>
          <w:szCs w:val="22"/>
        </w:rPr>
        <w:br w:type="page"/>
      </w:r>
    </w:p>
    <w:p w:rsidR="000B18B7" w:rsidRPr="00B41417" w:rsidRDefault="000B18B7">
      <w:pPr>
        <w:pStyle w:val="Heading8"/>
        <w:rPr>
          <w:rFonts w:ascii="Calibri" w:hAnsi="Calibri"/>
        </w:rPr>
      </w:pPr>
      <w:r w:rsidRPr="00B41417">
        <w:rPr>
          <w:rFonts w:ascii="Calibri" w:hAnsi="Calibri"/>
        </w:rPr>
        <w:lastRenderedPageBreak/>
        <w:t>Product Development</w:t>
      </w:r>
    </w:p>
    <w:p w:rsidR="00F3710B" w:rsidRDefault="00F3710B">
      <w:pPr>
        <w:rPr>
          <w:rFonts w:ascii="Calibri" w:hAnsi="Calibri"/>
          <w:sz w:val="22"/>
        </w:rPr>
      </w:pPr>
      <w:r>
        <w:rPr>
          <w:rFonts w:ascii="Calibri" w:hAnsi="Calibri"/>
          <w:noProof/>
          <w:snapToGrid/>
          <w:sz w:val="22"/>
        </w:rPr>
        <w:drawing>
          <wp:anchor distT="0" distB="0" distL="114300" distR="114300" simplePos="0" relativeHeight="251679744" behindDoc="0" locked="0" layoutInCell="1" allowOverlap="1">
            <wp:simplePos x="0" y="0"/>
            <wp:positionH relativeFrom="column">
              <wp:align>center</wp:align>
            </wp:positionH>
            <wp:positionV relativeFrom="paragraph">
              <wp:posOffset>40005</wp:posOffset>
            </wp:positionV>
            <wp:extent cx="781685" cy="523875"/>
            <wp:effectExtent l="19050" t="0" r="0" b="0"/>
            <wp:wrapSquare wrapText="bothSides"/>
            <wp:docPr id="25" name="Picture 18" descr="http://downloads.clipart.com/19331789.jpg?t=1306183343&amp;h=5230b69b98519591537b1bac516dee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ownloads.clipart.com/19331789.jpg?t=1306183343&amp;h=5230b69b98519591537b1bac516deec7"/>
                    <pic:cNvPicPr>
                      <a:picLocks noChangeAspect="1" noChangeArrowheads="1"/>
                    </pic:cNvPicPr>
                  </pic:nvPicPr>
                  <pic:blipFill>
                    <a:blip r:embed="rId281" cstate="print"/>
                    <a:srcRect/>
                    <a:stretch>
                      <a:fillRect/>
                    </a:stretch>
                  </pic:blipFill>
                  <pic:spPr bwMode="auto">
                    <a:xfrm>
                      <a:off x="0" y="0"/>
                      <a:ext cx="781685" cy="523875"/>
                    </a:xfrm>
                    <a:prstGeom prst="rect">
                      <a:avLst/>
                    </a:prstGeom>
                    <a:noFill/>
                    <a:ln w="9525">
                      <a:noFill/>
                      <a:miter lim="800000"/>
                      <a:headEnd/>
                      <a:tailEnd/>
                    </a:ln>
                  </pic:spPr>
                </pic:pic>
              </a:graphicData>
            </a:graphic>
          </wp:anchor>
        </w:drawing>
      </w:r>
    </w:p>
    <w:p w:rsidR="00F3710B" w:rsidRDefault="00F3710B">
      <w:pPr>
        <w:rPr>
          <w:rFonts w:ascii="Calibri" w:hAnsi="Calibri"/>
          <w:sz w:val="22"/>
        </w:rPr>
      </w:pPr>
    </w:p>
    <w:p w:rsidR="00F3710B" w:rsidRDefault="00F3710B">
      <w:pPr>
        <w:rPr>
          <w:rFonts w:ascii="Calibri" w:hAnsi="Calibri"/>
          <w:sz w:val="22"/>
        </w:rPr>
      </w:pPr>
    </w:p>
    <w:p w:rsidR="00D67408" w:rsidRPr="00D67408" w:rsidRDefault="00D67408" w:rsidP="00D67408">
      <w:pPr>
        <w:ind w:left="360"/>
        <w:rPr>
          <w:rFonts w:ascii="Calibri" w:hAnsi="Calibri"/>
          <w:sz w:val="22"/>
        </w:rPr>
      </w:pPr>
    </w:p>
    <w:p w:rsidR="00C959EE" w:rsidRPr="00D67408" w:rsidRDefault="00D06AD3">
      <w:pPr>
        <w:numPr>
          <w:ilvl w:val="0"/>
          <w:numId w:val="21"/>
        </w:numPr>
        <w:rPr>
          <w:rStyle w:val="Hyperlink"/>
          <w:u w:val="none"/>
        </w:rPr>
      </w:pPr>
      <w:hyperlink r:id="rId282" w:history="1">
        <w:r w:rsidR="00C959EE" w:rsidRPr="006A1FD1">
          <w:rPr>
            <w:rStyle w:val="Hyperlink"/>
            <w:rFonts w:ascii="Calibri" w:hAnsi="Calibri"/>
            <w:b/>
            <w:sz w:val="22"/>
          </w:rPr>
          <w:t>Consumer Product Safety Comm</w:t>
        </w:r>
        <w:r w:rsidR="004D7F36" w:rsidRPr="006A1FD1">
          <w:rPr>
            <w:rStyle w:val="Hyperlink"/>
            <w:rFonts w:ascii="Calibri" w:hAnsi="Calibri"/>
            <w:b/>
            <w:sz w:val="22"/>
          </w:rPr>
          <w:t>ission</w:t>
        </w:r>
      </w:hyperlink>
      <w:r w:rsidR="00D67408">
        <w:rPr>
          <w:rStyle w:val="Hyperlink"/>
          <w:rFonts w:ascii="Calibri" w:hAnsi="Calibri"/>
          <w:sz w:val="22"/>
        </w:rPr>
        <w:t>-</w:t>
      </w:r>
      <w:r w:rsidR="00D67408">
        <w:rPr>
          <w:rStyle w:val="Hyperlink"/>
          <w:rFonts w:ascii="Calibri" w:hAnsi="Calibri"/>
          <w:sz w:val="22"/>
          <w:u w:val="none"/>
        </w:rPr>
        <w:t xml:space="preserve">  </w:t>
      </w:r>
      <w:r w:rsidR="00D67408">
        <w:rPr>
          <w:rStyle w:val="Hyperlink"/>
          <w:u w:val="none"/>
        </w:rPr>
        <w:t>cpsc</w:t>
      </w:r>
      <w:r w:rsidR="00D67408" w:rsidRPr="00D67408">
        <w:rPr>
          <w:rStyle w:val="Hyperlink"/>
          <w:u w:val="none"/>
        </w:rPr>
        <w:t>.gov</w:t>
      </w:r>
    </w:p>
    <w:p w:rsidR="002F207D" w:rsidRPr="002F207D" w:rsidRDefault="002F207D" w:rsidP="002F207D">
      <w:pPr>
        <w:ind w:left="360"/>
        <w:rPr>
          <w:rFonts w:ascii="Calibri" w:hAnsi="Calibri"/>
          <w:sz w:val="22"/>
          <w:szCs w:val="22"/>
        </w:rPr>
      </w:pPr>
      <w:r w:rsidRPr="002F207D">
        <w:rPr>
          <w:rFonts w:ascii="Calibri" w:hAnsi="Calibri"/>
          <w:sz w:val="22"/>
          <w:szCs w:val="22"/>
        </w:rPr>
        <w:t>The U.S. Consumer Product Safety Commission is charged with protecting the public from unreasonable risks of injury or death from thousands of types of consumer products under the agency's jurisdiction</w:t>
      </w:r>
      <w:r w:rsidR="00746D58">
        <w:rPr>
          <w:rFonts w:ascii="Calibri" w:hAnsi="Calibri"/>
          <w:sz w:val="22"/>
          <w:szCs w:val="22"/>
        </w:rPr>
        <w:t xml:space="preserve">. </w:t>
      </w:r>
      <w:r>
        <w:rPr>
          <w:rFonts w:ascii="Calibri" w:hAnsi="Calibri"/>
          <w:sz w:val="22"/>
          <w:szCs w:val="22"/>
        </w:rPr>
        <w:t>The website includes a special section devoted to the information needs of business.</w:t>
      </w:r>
    </w:p>
    <w:p w:rsidR="004D7F36" w:rsidRPr="00447A7E" w:rsidRDefault="00D06AD3">
      <w:pPr>
        <w:numPr>
          <w:ilvl w:val="0"/>
          <w:numId w:val="21"/>
        </w:numPr>
        <w:rPr>
          <w:rStyle w:val="Hyperlink"/>
          <w:u w:val="none"/>
        </w:rPr>
      </w:pPr>
      <w:hyperlink r:id="rId283" w:history="1">
        <w:r w:rsidR="00CD7E37" w:rsidRPr="006A1FD1">
          <w:rPr>
            <w:rStyle w:val="Hyperlink"/>
            <w:rFonts w:ascii="Calibri" w:hAnsi="Calibri"/>
            <w:b/>
            <w:sz w:val="22"/>
          </w:rPr>
          <w:t xml:space="preserve">U.S. </w:t>
        </w:r>
        <w:r w:rsidR="00C959EE" w:rsidRPr="006A1FD1">
          <w:rPr>
            <w:rStyle w:val="Hyperlink"/>
            <w:rFonts w:ascii="Calibri" w:hAnsi="Calibri"/>
            <w:b/>
            <w:sz w:val="22"/>
          </w:rPr>
          <w:t>Copyrigh</w:t>
        </w:r>
        <w:r w:rsidR="00CD7E37" w:rsidRPr="006A1FD1">
          <w:rPr>
            <w:rStyle w:val="Hyperlink"/>
            <w:rFonts w:ascii="Calibri" w:hAnsi="Calibri"/>
            <w:b/>
            <w:sz w:val="22"/>
          </w:rPr>
          <w:t>t Office</w:t>
        </w:r>
      </w:hyperlink>
      <w:r w:rsidR="00D67408" w:rsidRPr="006A1FD1">
        <w:rPr>
          <w:rStyle w:val="Hyperlink"/>
          <w:rFonts w:ascii="Calibri" w:hAnsi="Calibri"/>
          <w:b/>
          <w:sz w:val="22"/>
        </w:rPr>
        <w:t>-</w:t>
      </w:r>
      <w:r w:rsidR="00D67408">
        <w:rPr>
          <w:rStyle w:val="Hyperlink"/>
          <w:rFonts w:ascii="Calibri" w:hAnsi="Calibri"/>
          <w:sz w:val="22"/>
          <w:u w:val="none"/>
        </w:rPr>
        <w:t xml:space="preserve">   </w:t>
      </w:r>
      <w:r w:rsidR="00D67408" w:rsidRPr="00447A7E">
        <w:rPr>
          <w:rStyle w:val="Hyperlink"/>
          <w:u w:val="none"/>
        </w:rPr>
        <w:t>copyright.gov</w:t>
      </w:r>
    </w:p>
    <w:p w:rsidR="00D67408" w:rsidRDefault="002F207D" w:rsidP="00D67408">
      <w:pPr>
        <w:ind w:left="360"/>
        <w:rPr>
          <w:rFonts w:ascii="Calibri" w:hAnsi="Calibri"/>
          <w:snapToGrid/>
          <w:sz w:val="22"/>
          <w:szCs w:val="22"/>
        </w:rPr>
      </w:pPr>
      <w:r w:rsidRPr="002F207D">
        <w:rPr>
          <w:rFonts w:ascii="Calibri" w:hAnsi="Calibri"/>
          <w:snapToGrid/>
          <w:sz w:val="22"/>
          <w:szCs w:val="22"/>
        </w:rPr>
        <w:t>The U.S. Copyright Office's mission is "To promote creativity by administering</w:t>
      </w:r>
      <w:r>
        <w:rPr>
          <w:rFonts w:ascii="Calibri" w:hAnsi="Calibri"/>
          <w:snapToGrid/>
          <w:sz w:val="22"/>
          <w:szCs w:val="22"/>
        </w:rPr>
        <w:t xml:space="preserve"> </w:t>
      </w:r>
      <w:r w:rsidRPr="002F207D">
        <w:rPr>
          <w:rFonts w:ascii="Calibri" w:hAnsi="Calibri"/>
          <w:snapToGrid/>
          <w:sz w:val="22"/>
          <w:szCs w:val="22"/>
        </w:rPr>
        <w:t>and sustaining an effective national copyright system." </w:t>
      </w:r>
      <w:r w:rsidR="00D67408">
        <w:rPr>
          <w:rFonts w:ascii="Calibri" w:hAnsi="Calibri"/>
          <w:snapToGrid/>
          <w:sz w:val="22"/>
          <w:szCs w:val="22"/>
        </w:rPr>
        <w:t xml:space="preserve"> The Office’s registration system and the companion recordation system constitute the world’s largest database of copyrighted works and copyright ownership information.</w:t>
      </w:r>
    </w:p>
    <w:p w:rsidR="004D7F36" w:rsidRPr="00447A7E" w:rsidRDefault="00D67408" w:rsidP="00D67408">
      <w:pPr>
        <w:numPr>
          <w:ilvl w:val="0"/>
          <w:numId w:val="21"/>
        </w:numPr>
        <w:rPr>
          <w:rStyle w:val="Hyperlink"/>
          <w:u w:val="none"/>
        </w:rPr>
      </w:pPr>
      <w:r w:rsidRPr="006A1FD1">
        <w:rPr>
          <w:rStyle w:val="Hyperlink"/>
          <w:rFonts w:ascii="Calibri" w:hAnsi="Calibri"/>
          <w:b/>
          <w:sz w:val="22"/>
        </w:rPr>
        <w:t xml:space="preserve"> </w:t>
      </w:r>
      <w:hyperlink r:id="rId284" w:history="1">
        <w:r w:rsidR="00CD7E37" w:rsidRPr="006A1FD1">
          <w:rPr>
            <w:rStyle w:val="Hyperlink"/>
            <w:rFonts w:ascii="Calibri" w:hAnsi="Calibri"/>
            <w:b/>
            <w:sz w:val="22"/>
          </w:rPr>
          <w:t>U.S. Patent and Trademark Office (</w:t>
        </w:r>
        <w:r w:rsidR="004D7F36" w:rsidRPr="006A1FD1">
          <w:rPr>
            <w:rStyle w:val="Hyperlink"/>
            <w:rFonts w:ascii="Calibri" w:hAnsi="Calibri"/>
            <w:b/>
            <w:sz w:val="22"/>
          </w:rPr>
          <w:t>Intellectual P</w:t>
        </w:r>
        <w:r w:rsidR="00CD7E37" w:rsidRPr="006A1FD1">
          <w:rPr>
            <w:rStyle w:val="Hyperlink"/>
            <w:rFonts w:ascii="Calibri" w:hAnsi="Calibri"/>
            <w:b/>
            <w:sz w:val="22"/>
          </w:rPr>
          <w:t>roperty, Patents, Trademarks)</w:t>
        </w:r>
      </w:hyperlink>
      <w:r>
        <w:rPr>
          <w:rStyle w:val="Hyperlink"/>
          <w:rFonts w:ascii="Calibri" w:hAnsi="Calibri"/>
          <w:sz w:val="22"/>
        </w:rPr>
        <w:t xml:space="preserve"> -</w:t>
      </w:r>
      <w:r>
        <w:rPr>
          <w:rStyle w:val="Hyperlink"/>
          <w:rFonts w:ascii="Calibri" w:hAnsi="Calibri"/>
          <w:sz w:val="22"/>
          <w:u w:val="none"/>
        </w:rPr>
        <w:t xml:space="preserve">  </w:t>
      </w:r>
      <w:r w:rsidRPr="00447A7E">
        <w:rPr>
          <w:rStyle w:val="Hyperlink"/>
          <w:u w:val="none"/>
        </w:rPr>
        <w:t>uspto.gov</w:t>
      </w:r>
    </w:p>
    <w:p w:rsidR="00981CE8" w:rsidRDefault="00CD7E37" w:rsidP="00621433">
      <w:pPr>
        <w:ind w:left="360"/>
        <w:rPr>
          <w:rFonts w:ascii="Calibri" w:hAnsi="Calibri"/>
          <w:sz w:val="22"/>
          <w:szCs w:val="22"/>
        </w:rPr>
      </w:pPr>
      <w:r w:rsidRPr="00CD7E37">
        <w:rPr>
          <w:rFonts w:ascii="Calibri" w:hAnsi="Calibri"/>
          <w:bCs/>
          <w:sz w:val="22"/>
          <w:szCs w:val="22"/>
        </w:rPr>
        <w:t>The United States Patent and Trademark Office (USPTO)</w:t>
      </w:r>
      <w:r w:rsidRPr="00CD7E37">
        <w:rPr>
          <w:rFonts w:ascii="Calibri" w:hAnsi="Calibri"/>
          <w:sz w:val="22"/>
          <w:szCs w:val="22"/>
        </w:rPr>
        <w:t xml:space="preserve"> is the Federal agency for granting U.S. patents and registering trademarks</w:t>
      </w:r>
      <w:r w:rsidR="00746D58">
        <w:rPr>
          <w:rFonts w:ascii="Calibri" w:hAnsi="Calibri"/>
          <w:sz w:val="22"/>
          <w:szCs w:val="22"/>
        </w:rPr>
        <w:t xml:space="preserve">. </w:t>
      </w:r>
      <w:r>
        <w:rPr>
          <w:rFonts w:ascii="Calibri" w:hAnsi="Calibri"/>
          <w:sz w:val="22"/>
          <w:szCs w:val="22"/>
        </w:rPr>
        <w:t>The website has special sections devoted to patents, trademarks, and intellectual property and policy.</w:t>
      </w:r>
    </w:p>
    <w:p w:rsidR="000B18B7" w:rsidRPr="00B41417" w:rsidRDefault="000B18B7">
      <w:pPr>
        <w:pStyle w:val="Heading5"/>
        <w:tabs>
          <w:tab w:val="clear" w:pos="3150"/>
        </w:tabs>
        <w:rPr>
          <w:rFonts w:ascii="Calibri" w:hAnsi="Calibri"/>
          <w:sz w:val="28"/>
        </w:rPr>
      </w:pPr>
      <w:r w:rsidRPr="00B41417">
        <w:rPr>
          <w:rFonts w:ascii="Calibri" w:hAnsi="Calibri"/>
          <w:sz w:val="28"/>
        </w:rPr>
        <w:t>Professional Organizations</w:t>
      </w:r>
    </w:p>
    <w:p w:rsidR="00D8443E" w:rsidRDefault="00D8443E">
      <w:pPr>
        <w:jc w:val="center"/>
        <w:rPr>
          <w:rFonts w:ascii="Calibri" w:hAnsi="Calibri"/>
          <w:b/>
          <w:sz w:val="22"/>
          <w:u w:val="single"/>
        </w:rPr>
      </w:pPr>
      <w:r>
        <w:rPr>
          <w:rFonts w:ascii="Calibri" w:hAnsi="Calibri"/>
          <w:b/>
          <w:noProof/>
          <w:snapToGrid/>
          <w:sz w:val="22"/>
          <w:u w:val="single"/>
        </w:rPr>
        <w:drawing>
          <wp:anchor distT="0" distB="0" distL="114300" distR="114300" simplePos="0" relativeHeight="251694080" behindDoc="0" locked="0" layoutInCell="1" allowOverlap="1">
            <wp:simplePos x="0" y="0"/>
            <wp:positionH relativeFrom="column">
              <wp:posOffset>2788920</wp:posOffset>
            </wp:positionH>
            <wp:positionV relativeFrom="paragraph">
              <wp:posOffset>52705</wp:posOffset>
            </wp:positionV>
            <wp:extent cx="942975" cy="628650"/>
            <wp:effectExtent l="19050" t="0" r="9525" b="0"/>
            <wp:wrapSquare wrapText="bothSides"/>
            <wp:docPr id="2" name="Picture 1" descr="http://images.clipart.com/thb/thb9/PH/5344_2004120013/010509_0747_00/010509_0747_0002_l__s.t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com/thb/thb9/PH/5344_2004120013/010509_0747_00/010509_0747_0002_l__s.thb.jpg"/>
                    <pic:cNvPicPr>
                      <a:picLocks noChangeAspect="1" noChangeArrowheads="1"/>
                    </pic:cNvPicPr>
                  </pic:nvPicPr>
                  <pic:blipFill>
                    <a:blip r:embed="rId285" cstate="print"/>
                    <a:srcRect/>
                    <a:stretch>
                      <a:fillRect/>
                    </a:stretch>
                  </pic:blipFill>
                  <pic:spPr bwMode="auto">
                    <a:xfrm>
                      <a:off x="0" y="0"/>
                      <a:ext cx="942975" cy="628650"/>
                    </a:xfrm>
                    <a:prstGeom prst="rect">
                      <a:avLst/>
                    </a:prstGeom>
                    <a:noFill/>
                    <a:ln w="9525">
                      <a:noFill/>
                      <a:miter lim="800000"/>
                      <a:headEnd/>
                      <a:tailEnd/>
                    </a:ln>
                  </pic:spPr>
                </pic:pic>
              </a:graphicData>
            </a:graphic>
          </wp:anchor>
        </w:drawing>
      </w:r>
    </w:p>
    <w:p w:rsidR="00D8443E" w:rsidRDefault="00D8443E">
      <w:pPr>
        <w:jc w:val="center"/>
        <w:rPr>
          <w:rFonts w:ascii="Calibri" w:hAnsi="Calibri"/>
          <w:b/>
          <w:sz w:val="22"/>
          <w:u w:val="single"/>
        </w:rPr>
      </w:pPr>
    </w:p>
    <w:p w:rsidR="00D8443E" w:rsidRDefault="00D8443E">
      <w:pPr>
        <w:jc w:val="center"/>
        <w:rPr>
          <w:rFonts w:ascii="Calibri" w:hAnsi="Calibri"/>
          <w:b/>
          <w:sz w:val="22"/>
          <w:u w:val="single"/>
        </w:rPr>
      </w:pPr>
    </w:p>
    <w:p w:rsidR="000B18B7" w:rsidRPr="00B41417" w:rsidRDefault="000B18B7">
      <w:pPr>
        <w:jc w:val="center"/>
        <w:rPr>
          <w:rFonts w:ascii="Calibri" w:hAnsi="Calibri"/>
          <w:b/>
          <w:sz w:val="22"/>
          <w:u w:val="single"/>
        </w:rPr>
      </w:pPr>
    </w:p>
    <w:p w:rsidR="00C959EE" w:rsidRPr="00447A7E" w:rsidRDefault="00D06AD3">
      <w:pPr>
        <w:numPr>
          <w:ilvl w:val="0"/>
          <w:numId w:val="22"/>
        </w:numPr>
        <w:rPr>
          <w:rStyle w:val="Hyperlink"/>
          <w:u w:val="none"/>
        </w:rPr>
      </w:pPr>
      <w:hyperlink r:id="rId286" w:history="1">
        <w:r w:rsidR="00C959EE" w:rsidRPr="006A1FD1">
          <w:rPr>
            <w:rStyle w:val="Hyperlink"/>
            <w:rFonts w:ascii="Calibri" w:hAnsi="Calibri"/>
            <w:b/>
            <w:bCs/>
            <w:sz w:val="22"/>
          </w:rPr>
          <w:t>Association for Career and Technical Educatio</w:t>
        </w:r>
        <w:r w:rsidR="005F7501" w:rsidRPr="006A1FD1">
          <w:rPr>
            <w:rStyle w:val="Hyperlink"/>
            <w:rFonts w:ascii="Calibri" w:hAnsi="Calibri"/>
            <w:b/>
            <w:bCs/>
            <w:sz w:val="22"/>
          </w:rPr>
          <w:t>n (ACTE)</w:t>
        </w:r>
      </w:hyperlink>
      <w:r w:rsidR="00447A7E">
        <w:rPr>
          <w:rStyle w:val="Hyperlink"/>
          <w:rFonts w:ascii="Calibri" w:hAnsi="Calibri"/>
          <w:bCs/>
          <w:sz w:val="22"/>
        </w:rPr>
        <w:t>-</w:t>
      </w:r>
      <w:r w:rsidR="00447A7E">
        <w:rPr>
          <w:rStyle w:val="Hyperlink"/>
          <w:rFonts w:ascii="Calibri" w:hAnsi="Calibri"/>
          <w:bCs/>
          <w:sz w:val="22"/>
          <w:u w:val="none"/>
        </w:rPr>
        <w:t xml:space="preserve">  </w:t>
      </w:r>
      <w:r w:rsidR="00447A7E" w:rsidRPr="00447A7E">
        <w:rPr>
          <w:rStyle w:val="Hyperlink"/>
          <w:u w:val="none"/>
        </w:rPr>
        <w:t>acteonline.org</w:t>
      </w:r>
    </w:p>
    <w:p w:rsidR="00CD7E37" w:rsidRDefault="00CD7E37" w:rsidP="00CD7E37">
      <w:pPr>
        <w:ind w:left="360"/>
        <w:rPr>
          <w:rFonts w:ascii="Calibri" w:hAnsi="Calibri"/>
          <w:sz w:val="22"/>
          <w:szCs w:val="22"/>
        </w:rPr>
      </w:pPr>
      <w:r w:rsidRPr="00CD7E37">
        <w:rPr>
          <w:rFonts w:ascii="Calibri" w:hAnsi="Calibri"/>
          <w:sz w:val="22"/>
          <w:szCs w:val="22"/>
        </w:rPr>
        <w:t xml:space="preserve">The Association for Career and Technical Education is </w:t>
      </w:r>
      <w:r>
        <w:rPr>
          <w:rFonts w:ascii="Calibri" w:hAnsi="Calibri"/>
          <w:sz w:val="22"/>
          <w:szCs w:val="22"/>
        </w:rPr>
        <w:t xml:space="preserve">a </w:t>
      </w:r>
      <w:r w:rsidRPr="00CD7E37">
        <w:rPr>
          <w:rFonts w:ascii="Calibri" w:hAnsi="Calibri"/>
          <w:sz w:val="22"/>
          <w:szCs w:val="22"/>
        </w:rPr>
        <w:t xml:space="preserve">national education </w:t>
      </w:r>
      <w:r w:rsidR="00622591">
        <w:rPr>
          <w:rFonts w:ascii="Calibri" w:hAnsi="Calibri"/>
          <w:sz w:val="22"/>
          <w:szCs w:val="22"/>
        </w:rPr>
        <w:t xml:space="preserve">membership </w:t>
      </w:r>
      <w:r w:rsidRPr="00CD7E37">
        <w:rPr>
          <w:rFonts w:ascii="Calibri" w:hAnsi="Calibri"/>
          <w:sz w:val="22"/>
          <w:szCs w:val="22"/>
        </w:rPr>
        <w:t>association dedicated to the advancement of education that prepares youth and adults for careers.</w:t>
      </w:r>
    </w:p>
    <w:p w:rsidR="00622591" w:rsidRPr="00447A7E" w:rsidRDefault="00D06AD3" w:rsidP="00622591">
      <w:pPr>
        <w:numPr>
          <w:ilvl w:val="1"/>
          <w:numId w:val="19"/>
        </w:numPr>
        <w:tabs>
          <w:tab w:val="clear" w:pos="1440"/>
          <w:tab w:val="left" w:pos="360"/>
        </w:tabs>
        <w:ind w:left="360"/>
        <w:rPr>
          <w:rStyle w:val="Hyperlink"/>
          <w:u w:val="none"/>
        </w:rPr>
      </w:pPr>
      <w:hyperlink r:id="rId287" w:history="1">
        <w:r w:rsidR="00622591" w:rsidRPr="006A1FD1">
          <w:rPr>
            <w:rStyle w:val="Hyperlink"/>
            <w:rFonts w:ascii="Calibri" w:hAnsi="Calibri"/>
            <w:b/>
            <w:sz w:val="22"/>
            <w:szCs w:val="22"/>
          </w:rPr>
          <w:t>Association for Career and Technical Education-Nebrask</w:t>
        </w:r>
        <w:r w:rsidR="005F7501" w:rsidRPr="006A1FD1">
          <w:rPr>
            <w:rStyle w:val="Hyperlink"/>
            <w:rFonts w:ascii="Calibri" w:hAnsi="Calibri"/>
            <w:b/>
            <w:sz w:val="22"/>
            <w:szCs w:val="22"/>
          </w:rPr>
          <w:t>a (ACTEN)</w:t>
        </w:r>
      </w:hyperlink>
      <w:r w:rsidR="00447A7E">
        <w:rPr>
          <w:rStyle w:val="Hyperlink"/>
          <w:rFonts w:ascii="Calibri" w:hAnsi="Calibri"/>
          <w:sz w:val="22"/>
          <w:szCs w:val="22"/>
        </w:rPr>
        <w:t>-</w:t>
      </w:r>
      <w:r w:rsidR="00447A7E">
        <w:rPr>
          <w:rStyle w:val="Hyperlink"/>
          <w:rFonts w:ascii="Calibri" w:hAnsi="Calibri"/>
          <w:sz w:val="22"/>
          <w:szCs w:val="22"/>
          <w:u w:val="none"/>
        </w:rPr>
        <w:t xml:space="preserve">  </w:t>
      </w:r>
      <w:r w:rsidR="00447A7E" w:rsidRPr="00447A7E">
        <w:rPr>
          <w:rStyle w:val="Hyperlink"/>
          <w:u w:val="none"/>
        </w:rPr>
        <w:t>actenebraska.org</w:t>
      </w:r>
    </w:p>
    <w:p w:rsidR="00622591" w:rsidRPr="00622591" w:rsidRDefault="00622591" w:rsidP="00622591">
      <w:pPr>
        <w:ind w:left="360"/>
        <w:rPr>
          <w:rFonts w:ascii="Calibri" w:hAnsi="Calibri"/>
          <w:b/>
          <w:sz w:val="22"/>
          <w:szCs w:val="22"/>
          <w:u w:val="single"/>
        </w:rPr>
      </w:pPr>
      <w:r w:rsidRPr="00622591">
        <w:rPr>
          <w:rFonts w:ascii="Calibri" w:hAnsi="Calibri"/>
          <w:sz w:val="22"/>
          <w:szCs w:val="22"/>
        </w:rPr>
        <w:t>ACTEN is the professional association for career and technical educators in Nebraska.</w:t>
      </w:r>
    </w:p>
    <w:p w:rsidR="00C959EE" w:rsidRPr="00447A7E" w:rsidRDefault="00D06AD3">
      <w:pPr>
        <w:numPr>
          <w:ilvl w:val="0"/>
          <w:numId w:val="22"/>
        </w:numPr>
        <w:rPr>
          <w:rStyle w:val="Hyperlink"/>
          <w:u w:val="none"/>
        </w:rPr>
      </w:pPr>
      <w:hyperlink r:id="rId288" w:history="1">
        <w:r w:rsidR="00C959EE" w:rsidRPr="006A1FD1">
          <w:rPr>
            <w:rStyle w:val="Hyperlink"/>
            <w:rFonts w:ascii="Calibri" w:hAnsi="Calibri"/>
            <w:b/>
            <w:sz w:val="22"/>
          </w:rPr>
          <w:t>Entrepreneurship Education Ambassadors</w:t>
        </w:r>
      </w:hyperlink>
      <w:r w:rsidR="00447A7E">
        <w:rPr>
          <w:rStyle w:val="Hyperlink"/>
          <w:rFonts w:ascii="Calibri" w:hAnsi="Calibri"/>
          <w:sz w:val="22"/>
        </w:rPr>
        <w:t>-</w:t>
      </w:r>
      <w:r w:rsidR="00447A7E">
        <w:rPr>
          <w:rStyle w:val="Hyperlink"/>
          <w:rFonts w:ascii="Calibri" w:hAnsi="Calibri"/>
          <w:sz w:val="22"/>
          <w:u w:val="none"/>
        </w:rPr>
        <w:t xml:space="preserve">  </w:t>
      </w:r>
      <w:r w:rsidR="00447A7E" w:rsidRPr="00447A7E">
        <w:rPr>
          <w:rStyle w:val="Hyperlink"/>
          <w:u w:val="none"/>
        </w:rPr>
        <w:t>www.entr</w:t>
      </w:r>
      <w:r w:rsidR="00447A7E">
        <w:rPr>
          <w:rStyle w:val="Hyperlink"/>
          <w:u w:val="none"/>
        </w:rPr>
        <w:t>e-ed.org/_contact</w:t>
      </w:r>
    </w:p>
    <w:p w:rsidR="00622591" w:rsidRPr="00B41417" w:rsidRDefault="00622591" w:rsidP="00622591">
      <w:pPr>
        <w:ind w:left="360"/>
        <w:rPr>
          <w:rFonts w:ascii="Calibri" w:hAnsi="Calibri"/>
          <w:sz w:val="22"/>
        </w:rPr>
      </w:pPr>
      <w:r>
        <w:rPr>
          <w:rFonts w:ascii="Calibri" w:hAnsi="Calibri"/>
          <w:sz w:val="22"/>
        </w:rPr>
        <w:t>Ambassadors membership in the Consortium for Entrepreneurship is for individual entrepreneurship educators who support the work of the Consortium and wish to participate in programs and services offered by the Consortium.</w:t>
      </w:r>
    </w:p>
    <w:p w:rsidR="00C959EE" w:rsidRPr="00447A7E" w:rsidRDefault="00D06AD3">
      <w:pPr>
        <w:numPr>
          <w:ilvl w:val="0"/>
          <w:numId w:val="22"/>
        </w:numPr>
        <w:rPr>
          <w:rStyle w:val="Hyperlink"/>
          <w:u w:val="none"/>
        </w:rPr>
      </w:pPr>
      <w:hyperlink r:id="rId289" w:history="1">
        <w:r w:rsidR="00C959EE" w:rsidRPr="006A1FD1">
          <w:rPr>
            <w:rStyle w:val="Hyperlink"/>
            <w:rFonts w:ascii="Calibri" w:hAnsi="Calibri"/>
            <w:b/>
            <w:sz w:val="22"/>
          </w:rPr>
          <w:t>Marketing Education Associatio</w:t>
        </w:r>
        <w:r w:rsidR="005F7501" w:rsidRPr="006A1FD1">
          <w:rPr>
            <w:rStyle w:val="Hyperlink"/>
            <w:rFonts w:ascii="Calibri" w:hAnsi="Calibri"/>
            <w:b/>
            <w:sz w:val="22"/>
          </w:rPr>
          <w:t>n (MEA)</w:t>
        </w:r>
      </w:hyperlink>
      <w:r w:rsidR="00447A7E" w:rsidRPr="006A1FD1">
        <w:rPr>
          <w:rStyle w:val="Hyperlink"/>
          <w:rFonts w:ascii="Calibri" w:hAnsi="Calibri"/>
          <w:b/>
          <w:sz w:val="22"/>
        </w:rPr>
        <w:t>-</w:t>
      </w:r>
      <w:r w:rsidR="00447A7E" w:rsidRPr="006A1FD1">
        <w:rPr>
          <w:rStyle w:val="Hyperlink"/>
          <w:rFonts w:ascii="Calibri" w:hAnsi="Calibri"/>
          <w:b/>
          <w:sz w:val="22"/>
          <w:u w:val="none"/>
        </w:rPr>
        <w:t xml:space="preserve"> </w:t>
      </w:r>
      <w:r w:rsidR="00447A7E">
        <w:rPr>
          <w:rStyle w:val="Hyperlink"/>
          <w:rFonts w:ascii="Calibri" w:hAnsi="Calibri"/>
          <w:sz w:val="22"/>
          <w:u w:val="none"/>
        </w:rPr>
        <w:t xml:space="preserve"> </w:t>
      </w:r>
      <w:r w:rsidR="00447A7E" w:rsidRPr="00447A7E">
        <w:rPr>
          <w:rStyle w:val="Hyperlink"/>
          <w:u w:val="none"/>
        </w:rPr>
        <w:t>marketingeducators.org</w:t>
      </w:r>
    </w:p>
    <w:p w:rsidR="00622591" w:rsidRDefault="00447A7E" w:rsidP="00622591">
      <w:pPr>
        <w:ind w:left="360"/>
        <w:rPr>
          <w:rFonts w:ascii="Calibri" w:hAnsi="Calibri"/>
          <w:b/>
          <w:sz w:val="22"/>
          <w:szCs w:val="22"/>
        </w:rPr>
      </w:pPr>
      <w:r>
        <w:rPr>
          <w:rFonts w:ascii="Calibri" w:hAnsi="Calibri"/>
          <w:sz w:val="22"/>
          <w:szCs w:val="22"/>
        </w:rPr>
        <w:t xml:space="preserve">In the area of research, MEA is the premiere marketing education association where you can meet and exchange ideas with others interested in your area of marketing education research. </w:t>
      </w:r>
    </w:p>
    <w:p w:rsidR="005F7501" w:rsidRPr="009602FC" w:rsidRDefault="00D06AD3" w:rsidP="005F7501">
      <w:pPr>
        <w:numPr>
          <w:ilvl w:val="0"/>
          <w:numId w:val="22"/>
        </w:numPr>
        <w:rPr>
          <w:rStyle w:val="Hyperlink"/>
          <w:u w:val="none"/>
        </w:rPr>
      </w:pPr>
      <w:hyperlink r:id="rId290" w:history="1">
        <w:r w:rsidR="005F7501" w:rsidRPr="006A1FD1">
          <w:rPr>
            <w:rStyle w:val="Hyperlink"/>
            <w:rFonts w:ascii="Calibri" w:hAnsi="Calibri"/>
            <w:b/>
            <w:sz w:val="22"/>
          </w:rPr>
          <w:t>National Association for Community College Entrepreneurship (NACCE)</w:t>
        </w:r>
      </w:hyperlink>
      <w:r w:rsidR="009602FC">
        <w:rPr>
          <w:rStyle w:val="Hyperlink"/>
          <w:rFonts w:ascii="Calibri" w:hAnsi="Calibri"/>
          <w:sz w:val="22"/>
        </w:rPr>
        <w:t>-</w:t>
      </w:r>
      <w:r w:rsidR="009602FC">
        <w:rPr>
          <w:rStyle w:val="Hyperlink"/>
          <w:rFonts w:ascii="Calibri" w:hAnsi="Calibri"/>
          <w:sz w:val="22"/>
          <w:u w:val="none"/>
        </w:rPr>
        <w:t xml:space="preserve">  </w:t>
      </w:r>
      <w:r w:rsidR="009602FC" w:rsidRPr="009602FC">
        <w:rPr>
          <w:rStyle w:val="Hyperlink"/>
          <w:u w:val="none"/>
        </w:rPr>
        <w:t>nacce.com</w:t>
      </w:r>
    </w:p>
    <w:p w:rsidR="005F7501" w:rsidRPr="006A5CC1" w:rsidRDefault="005F7501" w:rsidP="005F7501">
      <w:pPr>
        <w:ind w:left="360"/>
        <w:rPr>
          <w:rFonts w:ascii="Calibri" w:hAnsi="Calibri"/>
          <w:sz w:val="22"/>
          <w:szCs w:val="22"/>
        </w:rPr>
      </w:pPr>
      <w:r w:rsidRPr="006A5CC1">
        <w:rPr>
          <w:rFonts w:ascii="Calibri" w:hAnsi="Calibri"/>
          <w:sz w:val="22"/>
          <w:szCs w:val="22"/>
        </w:rPr>
        <w:t>NACCE fosters economic development by serving as the hub for the dissemination and integration of knowledge and successful practices regarding entrepreneurship education and student business incubation.</w:t>
      </w:r>
    </w:p>
    <w:p w:rsidR="00C959EE" w:rsidRPr="009602FC" w:rsidRDefault="00D06AD3">
      <w:pPr>
        <w:numPr>
          <w:ilvl w:val="0"/>
          <w:numId w:val="22"/>
        </w:numPr>
        <w:rPr>
          <w:rStyle w:val="Hyperlink"/>
          <w:u w:val="none"/>
        </w:rPr>
      </w:pPr>
      <w:hyperlink r:id="rId291" w:history="1">
        <w:r w:rsidR="00C959EE" w:rsidRPr="006A1FD1">
          <w:rPr>
            <w:rStyle w:val="Hyperlink"/>
            <w:rFonts w:ascii="Calibri" w:hAnsi="Calibri"/>
            <w:b/>
            <w:sz w:val="22"/>
          </w:rPr>
          <w:t>National Business Education Associatio</w:t>
        </w:r>
        <w:r w:rsidR="005F7501" w:rsidRPr="006A1FD1">
          <w:rPr>
            <w:rStyle w:val="Hyperlink"/>
            <w:rFonts w:ascii="Calibri" w:hAnsi="Calibri"/>
            <w:b/>
            <w:sz w:val="22"/>
          </w:rPr>
          <w:t>n (NBEA)</w:t>
        </w:r>
      </w:hyperlink>
      <w:r w:rsidR="009602FC">
        <w:rPr>
          <w:rStyle w:val="Hyperlink"/>
          <w:rFonts w:ascii="Calibri" w:hAnsi="Calibri"/>
          <w:sz w:val="22"/>
        </w:rPr>
        <w:t>-</w:t>
      </w:r>
      <w:r w:rsidR="009602FC">
        <w:rPr>
          <w:rStyle w:val="Hyperlink"/>
          <w:rFonts w:ascii="Calibri" w:hAnsi="Calibri"/>
          <w:sz w:val="22"/>
          <w:u w:val="none"/>
        </w:rPr>
        <w:t xml:space="preserve">  </w:t>
      </w:r>
      <w:r w:rsidR="009602FC" w:rsidRPr="009602FC">
        <w:rPr>
          <w:rStyle w:val="Hyperlink"/>
          <w:u w:val="none"/>
        </w:rPr>
        <w:t>nbea.org</w:t>
      </w:r>
    </w:p>
    <w:p w:rsidR="00622591" w:rsidRPr="00622591" w:rsidRDefault="00622591" w:rsidP="00622591">
      <w:pPr>
        <w:ind w:left="360"/>
        <w:rPr>
          <w:rFonts w:ascii="Calibri" w:hAnsi="Calibri"/>
          <w:b/>
          <w:sz w:val="22"/>
          <w:szCs w:val="22"/>
          <w:u w:val="single"/>
        </w:rPr>
      </w:pPr>
      <w:r w:rsidRPr="00622591">
        <w:rPr>
          <w:rFonts w:ascii="Calibri" w:hAnsi="Calibri"/>
          <w:sz w:val="22"/>
          <w:szCs w:val="22"/>
        </w:rPr>
        <w:t xml:space="preserve">The National Business Education Association (NBEA) </w:t>
      </w:r>
      <w:r w:rsidR="00C523EC">
        <w:rPr>
          <w:rFonts w:ascii="Calibri" w:hAnsi="Calibri"/>
          <w:sz w:val="22"/>
          <w:szCs w:val="22"/>
        </w:rPr>
        <w:t>s</w:t>
      </w:r>
      <w:r w:rsidRPr="00622591">
        <w:rPr>
          <w:rFonts w:ascii="Calibri" w:hAnsi="Calibri"/>
          <w:sz w:val="22"/>
          <w:szCs w:val="22"/>
        </w:rPr>
        <w:t>erv</w:t>
      </w:r>
      <w:r w:rsidR="00C523EC">
        <w:rPr>
          <w:rFonts w:ascii="Calibri" w:hAnsi="Calibri"/>
          <w:sz w:val="22"/>
          <w:szCs w:val="22"/>
        </w:rPr>
        <w:t>es</w:t>
      </w:r>
      <w:r w:rsidRPr="00622591">
        <w:rPr>
          <w:rFonts w:ascii="Calibri" w:hAnsi="Calibri"/>
          <w:sz w:val="22"/>
          <w:szCs w:val="22"/>
        </w:rPr>
        <w:t xml:space="preserve"> individuals and groups engaged in instruction, administration, research, and dissemination of information for and about business.</w:t>
      </w:r>
    </w:p>
    <w:p w:rsidR="00737043" w:rsidRPr="009602FC" w:rsidRDefault="00D06AD3" w:rsidP="00C523EC">
      <w:pPr>
        <w:numPr>
          <w:ilvl w:val="1"/>
          <w:numId w:val="19"/>
        </w:numPr>
        <w:tabs>
          <w:tab w:val="clear" w:pos="1440"/>
          <w:tab w:val="left" w:pos="360"/>
        </w:tabs>
        <w:ind w:left="360"/>
        <w:rPr>
          <w:rStyle w:val="Hyperlink"/>
          <w:u w:val="none"/>
        </w:rPr>
      </w:pPr>
      <w:hyperlink r:id="rId292" w:history="1">
        <w:r w:rsidR="00737043" w:rsidRPr="006A1FD1">
          <w:rPr>
            <w:rStyle w:val="Hyperlink"/>
            <w:rFonts w:ascii="Calibri" w:hAnsi="Calibri"/>
            <w:b/>
            <w:sz w:val="22"/>
            <w:szCs w:val="22"/>
          </w:rPr>
          <w:t>Nebraska Entrepreneurship Task Forc</w:t>
        </w:r>
        <w:r w:rsidR="005F7501" w:rsidRPr="006A1FD1">
          <w:rPr>
            <w:rStyle w:val="Hyperlink"/>
            <w:rFonts w:ascii="Calibri" w:hAnsi="Calibri"/>
            <w:b/>
            <w:sz w:val="22"/>
            <w:szCs w:val="22"/>
          </w:rPr>
          <w:t>e (NET</w:t>
        </w:r>
        <w:r w:rsidR="009602FC" w:rsidRPr="006A1FD1">
          <w:rPr>
            <w:rStyle w:val="Hyperlink"/>
            <w:rFonts w:ascii="Calibri" w:hAnsi="Calibri"/>
            <w:b/>
            <w:i/>
            <w:sz w:val="22"/>
            <w:szCs w:val="22"/>
          </w:rPr>
          <w:t xml:space="preserve"> </w:t>
        </w:r>
        <w:r w:rsidR="005F7501" w:rsidRPr="006A1FD1">
          <w:rPr>
            <w:rStyle w:val="Hyperlink"/>
            <w:rFonts w:ascii="Calibri" w:hAnsi="Calibri"/>
            <w:b/>
            <w:i/>
            <w:sz w:val="22"/>
            <w:szCs w:val="22"/>
          </w:rPr>
          <w:t>Force)</w:t>
        </w:r>
      </w:hyperlink>
      <w:r w:rsidR="009602FC">
        <w:rPr>
          <w:rStyle w:val="Hyperlink"/>
          <w:rFonts w:ascii="Calibri" w:hAnsi="Calibri"/>
          <w:i/>
          <w:sz w:val="22"/>
          <w:szCs w:val="22"/>
        </w:rPr>
        <w:t>-</w:t>
      </w:r>
      <w:r w:rsidR="009602FC">
        <w:rPr>
          <w:rStyle w:val="Hyperlink"/>
          <w:rFonts w:ascii="Calibri" w:hAnsi="Calibri"/>
          <w:sz w:val="22"/>
          <w:szCs w:val="22"/>
          <w:u w:val="none"/>
        </w:rPr>
        <w:t xml:space="preserve">  </w:t>
      </w:r>
      <w:r w:rsidR="009602FC" w:rsidRPr="009602FC">
        <w:rPr>
          <w:rStyle w:val="Hyperlink"/>
          <w:u w:val="none"/>
        </w:rPr>
        <w:t>nebraskaentrepreneurship.com/net-force</w:t>
      </w:r>
    </w:p>
    <w:p w:rsidR="00C523EC" w:rsidRPr="00C523EC" w:rsidRDefault="00C523EC" w:rsidP="00C523EC">
      <w:pPr>
        <w:ind w:left="360"/>
        <w:rPr>
          <w:rFonts w:ascii="Calibri" w:hAnsi="Calibri"/>
          <w:snapToGrid/>
          <w:sz w:val="22"/>
          <w:szCs w:val="22"/>
        </w:rPr>
      </w:pPr>
      <w:r w:rsidRPr="00C523EC">
        <w:rPr>
          <w:rFonts w:ascii="Calibri" w:hAnsi="Calibri"/>
          <w:snapToGrid/>
          <w:sz w:val="22"/>
          <w:szCs w:val="22"/>
        </w:rPr>
        <w:t xml:space="preserve">Nebraska Entrepreneurship Task Force (NET </w:t>
      </w:r>
      <w:r w:rsidRPr="009602FC">
        <w:rPr>
          <w:rFonts w:ascii="Calibri" w:hAnsi="Calibri"/>
          <w:i/>
          <w:snapToGrid/>
          <w:sz w:val="22"/>
          <w:szCs w:val="22"/>
        </w:rPr>
        <w:t>Force</w:t>
      </w:r>
      <w:r w:rsidRPr="00C523EC">
        <w:rPr>
          <w:rFonts w:ascii="Calibri" w:hAnsi="Calibri"/>
          <w:snapToGrid/>
          <w:sz w:val="22"/>
          <w:szCs w:val="22"/>
        </w:rPr>
        <w:t>) is an actively engaged group of collaborating</w:t>
      </w:r>
      <w:r w:rsidRPr="00C523EC">
        <w:rPr>
          <w:rFonts w:ascii="Calibri" w:hAnsi="Calibri"/>
          <w:snapToGrid/>
          <w:sz w:val="22"/>
          <w:szCs w:val="22"/>
        </w:rPr>
        <w:br/>
        <w:t>partners focused on the high income, high skill and high demand entrepreneurial career opportunities</w:t>
      </w:r>
      <w:r w:rsidRPr="00C523EC">
        <w:rPr>
          <w:rFonts w:ascii="Calibri" w:hAnsi="Calibri"/>
          <w:snapToGrid/>
          <w:sz w:val="22"/>
          <w:szCs w:val="22"/>
        </w:rPr>
        <w:br/>
        <w:t>available to Nebraska’s youth and adults</w:t>
      </w:r>
      <w:r>
        <w:rPr>
          <w:rFonts w:ascii="Calibri" w:hAnsi="Calibri"/>
          <w:snapToGrid/>
          <w:sz w:val="22"/>
          <w:szCs w:val="22"/>
        </w:rPr>
        <w:t>.</w:t>
      </w:r>
    </w:p>
    <w:p w:rsidR="00737043" w:rsidRPr="009602FC" w:rsidRDefault="00D06AD3">
      <w:pPr>
        <w:numPr>
          <w:ilvl w:val="0"/>
          <w:numId w:val="22"/>
        </w:numPr>
        <w:rPr>
          <w:rStyle w:val="Hyperlink"/>
          <w:u w:val="none"/>
        </w:rPr>
      </w:pPr>
      <w:hyperlink r:id="rId293" w:history="1">
        <w:r w:rsidR="00737043" w:rsidRPr="006A1FD1">
          <w:rPr>
            <w:rStyle w:val="Hyperlink"/>
            <w:rFonts w:ascii="Calibri" w:hAnsi="Calibri"/>
            <w:b/>
            <w:sz w:val="22"/>
          </w:rPr>
          <w:t>United States Association for Small Business Entrepreneurshi</w:t>
        </w:r>
        <w:r w:rsidR="005F7501" w:rsidRPr="006A1FD1">
          <w:rPr>
            <w:rStyle w:val="Hyperlink"/>
            <w:rFonts w:ascii="Calibri" w:hAnsi="Calibri"/>
            <w:b/>
            <w:sz w:val="22"/>
          </w:rPr>
          <w:t>p (USASBE)</w:t>
        </w:r>
      </w:hyperlink>
      <w:r w:rsidR="009602FC">
        <w:rPr>
          <w:rStyle w:val="Hyperlink"/>
          <w:rFonts w:ascii="Calibri" w:hAnsi="Calibri"/>
          <w:sz w:val="22"/>
        </w:rPr>
        <w:t>-</w:t>
      </w:r>
      <w:r w:rsidR="009602FC">
        <w:rPr>
          <w:rStyle w:val="Hyperlink"/>
          <w:rFonts w:ascii="Calibri" w:hAnsi="Calibri"/>
          <w:sz w:val="22"/>
          <w:u w:val="none"/>
        </w:rPr>
        <w:t xml:space="preserve">  </w:t>
      </w:r>
      <w:r w:rsidR="009602FC" w:rsidRPr="009602FC">
        <w:rPr>
          <w:rStyle w:val="Hyperlink"/>
          <w:u w:val="none"/>
        </w:rPr>
        <w:t>usasbe.org</w:t>
      </w:r>
    </w:p>
    <w:p w:rsidR="00F3710B" w:rsidRDefault="00C523EC" w:rsidP="00C523EC">
      <w:pPr>
        <w:ind w:left="360"/>
        <w:rPr>
          <w:rFonts w:ascii="Calibri" w:hAnsi="Calibri"/>
          <w:snapToGrid/>
          <w:sz w:val="22"/>
          <w:szCs w:val="22"/>
        </w:rPr>
      </w:pPr>
      <w:r>
        <w:rPr>
          <w:rFonts w:ascii="Calibri" w:hAnsi="Calibri"/>
          <w:snapToGrid/>
          <w:sz w:val="22"/>
          <w:szCs w:val="22"/>
        </w:rPr>
        <w:t xml:space="preserve">USASBE </w:t>
      </w:r>
      <w:r w:rsidRPr="002F207D">
        <w:rPr>
          <w:rFonts w:ascii="Calibri" w:hAnsi="Calibri"/>
          <w:snapToGrid/>
          <w:sz w:val="22"/>
          <w:szCs w:val="22"/>
        </w:rPr>
        <w:t>is the largest independent, professional, academic organization in the world dedicated to advancing the</w:t>
      </w:r>
      <w:r>
        <w:rPr>
          <w:rFonts w:ascii="Calibri" w:hAnsi="Calibri"/>
          <w:snapToGrid/>
          <w:sz w:val="22"/>
          <w:szCs w:val="22"/>
        </w:rPr>
        <w:t xml:space="preserve"> discipline of entrepreneurship w</w:t>
      </w:r>
      <w:r w:rsidRPr="002F207D">
        <w:rPr>
          <w:rFonts w:ascii="Calibri" w:hAnsi="Calibri"/>
          <w:snapToGrid/>
          <w:sz w:val="22"/>
          <w:szCs w:val="22"/>
        </w:rPr>
        <w:t>ith over 1000 members from universities and colleges, for-profit businesses, nonprofit organi</w:t>
      </w:r>
      <w:r>
        <w:rPr>
          <w:rFonts w:ascii="Calibri" w:hAnsi="Calibri"/>
          <w:snapToGrid/>
          <w:sz w:val="22"/>
          <w:szCs w:val="22"/>
        </w:rPr>
        <w:t>zations, and the public sector. U</w:t>
      </w:r>
      <w:r w:rsidRPr="002F207D">
        <w:rPr>
          <w:rFonts w:ascii="Calibri" w:hAnsi="Calibri"/>
          <w:snapToGrid/>
          <w:sz w:val="22"/>
          <w:szCs w:val="22"/>
        </w:rPr>
        <w:t>SASBE</w:t>
      </w:r>
      <w:r>
        <w:rPr>
          <w:rFonts w:ascii="Calibri" w:hAnsi="Calibri"/>
          <w:snapToGrid/>
          <w:sz w:val="22"/>
          <w:szCs w:val="22"/>
        </w:rPr>
        <w:t xml:space="preserve"> is built around four pillars including </w:t>
      </w:r>
      <w:r w:rsidRPr="002F207D">
        <w:rPr>
          <w:rFonts w:ascii="Calibri" w:hAnsi="Calibri"/>
          <w:snapToGrid/>
          <w:sz w:val="22"/>
          <w:szCs w:val="22"/>
        </w:rPr>
        <w:t>entrepreneurship education</w:t>
      </w:r>
      <w:r>
        <w:rPr>
          <w:rFonts w:ascii="Calibri" w:hAnsi="Calibri"/>
          <w:snapToGrid/>
          <w:sz w:val="22"/>
          <w:szCs w:val="22"/>
        </w:rPr>
        <w:t xml:space="preserve">, </w:t>
      </w:r>
      <w:r w:rsidRPr="002F207D">
        <w:rPr>
          <w:rFonts w:ascii="Calibri" w:hAnsi="Calibri"/>
          <w:snapToGrid/>
          <w:sz w:val="22"/>
          <w:szCs w:val="22"/>
        </w:rPr>
        <w:t>entrepreneurship research</w:t>
      </w:r>
      <w:r>
        <w:rPr>
          <w:rFonts w:ascii="Calibri" w:hAnsi="Calibri"/>
          <w:snapToGrid/>
          <w:sz w:val="22"/>
          <w:szCs w:val="22"/>
        </w:rPr>
        <w:t xml:space="preserve">, </w:t>
      </w:r>
      <w:r w:rsidRPr="002F207D">
        <w:rPr>
          <w:rFonts w:ascii="Calibri" w:hAnsi="Calibri"/>
          <w:snapToGrid/>
          <w:sz w:val="22"/>
          <w:szCs w:val="22"/>
        </w:rPr>
        <w:t>entrepreneurship outreach</w:t>
      </w:r>
      <w:r>
        <w:rPr>
          <w:rFonts w:ascii="Calibri" w:hAnsi="Calibri"/>
          <w:snapToGrid/>
          <w:sz w:val="22"/>
          <w:szCs w:val="22"/>
        </w:rPr>
        <w:t>,</w:t>
      </w:r>
      <w:r w:rsidRPr="002F207D">
        <w:rPr>
          <w:rFonts w:ascii="Calibri" w:hAnsi="Calibri"/>
          <w:snapToGrid/>
          <w:sz w:val="22"/>
          <w:szCs w:val="22"/>
        </w:rPr>
        <w:t xml:space="preserve"> and public policy</w:t>
      </w:r>
      <w:r>
        <w:rPr>
          <w:rFonts w:ascii="Calibri" w:hAnsi="Calibri"/>
          <w:snapToGrid/>
          <w:sz w:val="22"/>
          <w:szCs w:val="22"/>
        </w:rPr>
        <w:t>.</w:t>
      </w:r>
      <w:r w:rsidRPr="002F207D">
        <w:rPr>
          <w:rFonts w:ascii="Calibri" w:hAnsi="Calibri"/>
          <w:snapToGrid/>
          <w:sz w:val="22"/>
          <w:szCs w:val="22"/>
        </w:rPr>
        <w:t xml:space="preserve"> </w:t>
      </w:r>
    </w:p>
    <w:p w:rsidR="00621433" w:rsidRDefault="00621433">
      <w:pPr>
        <w:widowControl/>
        <w:rPr>
          <w:rFonts w:ascii="Calibri" w:hAnsi="Calibri"/>
          <w:snapToGrid/>
          <w:sz w:val="22"/>
          <w:szCs w:val="22"/>
        </w:rPr>
      </w:pPr>
      <w:r>
        <w:rPr>
          <w:rFonts w:ascii="Calibri" w:hAnsi="Calibri"/>
          <w:snapToGrid/>
          <w:sz w:val="22"/>
          <w:szCs w:val="22"/>
        </w:rPr>
        <w:br w:type="page"/>
      </w:r>
    </w:p>
    <w:p w:rsidR="000B18B7" w:rsidRPr="00DE7B2F" w:rsidRDefault="000B18B7" w:rsidP="00981CE8">
      <w:pPr>
        <w:widowControl/>
        <w:jc w:val="center"/>
        <w:rPr>
          <w:rFonts w:ascii="Calibri" w:hAnsi="Calibri"/>
          <w:b/>
          <w:sz w:val="28"/>
          <w:szCs w:val="28"/>
          <w:u w:val="single"/>
        </w:rPr>
      </w:pPr>
      <w:r w:rsidRPr="00DE7B2F">
        <w:rPr>
          <w:rFonts w:ascii="Calibri" w:hAnsi="Calibri"/>
          <w:b/>
          <w:sz w:val="28"/>
          <w:szCs w:val="28"/>
          <w:u w:val="single"/>
        </w:rPr>
        <w:lastRenderedPageBreak/>
        <w:t>Research (General)</w:t>
      </w:r>
    </w:p>
    <w:p w:rsidR="0009041A" w:rsidRDefault="0009041A">
      <w:pPr>
        <w:rPr>
          <w:rFonts w:ascii="Calibri" w:hAnsi="Calibri"/>
          <w:b/>
          <w:sz w:val="22"/>
          <w:u w:val="single"/>
        </w:rPr>
      </w:pPr>
      <w:r>
        <w:rPr>
          <w:rFonts w:ascii="Calibri" w:hAnsi="Calibri"/>
          <w:b/>
          <w:noProof/>
          <w:snapToGrid/>
          <w:sz w:val="22"/>
          <w:u w:val="single"/>
        </w:rPr>
        <w:drawing>
          <wp:anchor distT="0" distB="0" distL="114300" distR="114300" simplePos="0" relativeHeight="251680768" behindDoc="0" locked="0" layoutInCell="1" allowOverlap="1">
            <wp:simplePos x="0" y="0"/>
            <wp:positionH relativeFrom="column">
              <wp:align>center</wp:align>
            </wp:positionH>
            <wp:positionV relativeFrom="paragraph">
              <wp:posOffset>116205</wp:posOffset>
            </wp:positionV>
            <wp:extent cx="723900" cy="828040"/>
            <wp:effectExtent l="19050" t="0" r="0" b="0"/>
            <wp:wrapSquare wrapText="bothSides"/>
            <wp:docPr id="26" name="Picture 21" descr="http://downloads.clipart.com/21065558.png?t=1306183705&amp;h=8f75739b0ea874f935bd100e0ebdd5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ownloads.clipart.com/21065558.png?t=1306183705&amp;h=8f75739b0ea874f935bd100e0ebdd54f"/>
                    <pic:cNvPicPr>
                      <a:picLocks noChangeAspect="1" noChangeArrowheads="1"/>
                    </pic:cNvPicPr>
                  </pic:nvPicPr>
                  <pic:blipFill>
                    <a:blip r:embed="rId294" cstate="print"/>
                    <a:srcRect/>
                    <a:stretch>
                      <a:fillRect/>
                    </a:stretch>
                  </pic:blipFill>
                  <pic:spPr bwMode="auto">
                    <a:xfrm>
                      <a:off x="0" y="0"/>
                      <a:ext cx="723900" cy="828040"/>
                    </a:xfrm>
                    <a:prstGeom prst="rect">
                      <a:avLst/>
                    </a:prstGeom>
                    <a:noFill/>
                    <a:ln w="9525">
                      <a:noFill/>
                      <a:miter lim="800000"/>
                      <a:headEnd/>
                      <a:tailEnd/>
                    </a:ln>
                  </pic:spPr>
                </pic:pic>
              </a:graphicData>
            </a:graphic>
          </wp:anchor>
        </w:drawing>
      </w:r>
    </w:p>
    <w:p w:rsidR="0009041A" w:rsidRDefault="0009041A">
      <w:pPr>
        <w:rPr>
          <w:rFonts w:ascii="Calibri" w:hAnsi="Calibri"/>
          <w:b/>
          <w:sz w:val="22"/>
          <w:u w:val="single"/>
        </w:rPr>
      </w:pPr>
    </w:p>
    <w:p w:rsidR="0009041A" w:rsidRDefault="0009041A">
      <w:pPr>
        <w:rPr>
          <w:rFonts w:ascii="Calibri" w:hAnsi="Calibri"/>
          <w:b/>
          <w:sz w:val="22"/>
          <w:u w:val="single"/>
        </w:rPr>
      </w:pPr>
    </w:p>
    <w:p w:rsidR="0009041A" w:rsidRDefault="0009041A">
      <w:pPr>
        <w:rPr>
          <w:rFonts w:ascii="Calibri" w:hAnsi="Calibri"/>
          <w:b/>
          <w:sz w:val="22"/>
          <w:u w:val="single"/>
        </w:rPr>
      </w:pPr>
    </w:p>
    <w:p w:rsidR="000B18B7" w:rsidRPr="00B41417" w:rsidRDefault="000B18B7">
      <w:pPr>
        <w:rPr>
          <w:rFonts w:ascii="Calibri" w:hAnsi="Calibri"/>
          <w:b/>
          <w:sz w:val="22"/>
          <w:u w:val="single"/>
        </w:rPr>
      </w:pPr>
    </w:p>
    <w:p w:rsidR="00C959EE" w:rsidRPr="002C29D0" w:rsidRDefault="00D06AD3">
      <w:pPr>
        <w:numPr>
          <w:ilvl w:val="0"/>
          <w:numId w:val="23"/>
        </w:numPr>
        <w:rPr>
          <w:rStyle w:val="Hyperlink"/>
          <w:u w:val="none"/>
        </w:rPr>
      </w:pPr>
      <w:hyperlink r:id="rId295" w:history="1">
        <w:r w:rsidR="00C959EE" w:rsidRPr="006A1FD1">
          <w:rPr>
            <w:rStyle w:val="Hyperlink"/>
            <w:rFonts w:ascii="Calibri" w:hAnsi="Calibri"/>
            <w:b/>
            <w:sz w:val="22"/>
          </w:rPr>
          <w:t>BiblioData</w:t>
        </w:r>
      </w:hyperlink>
      <w:r w:rsidR="002C29D0">
        <w:rPr>
          <w:rStyle w:val="Hyperlink"/>
          <w:rFonts w:ascii="Calibri" w:hAnsi="Calibri"/>
          <w:sz w:val="22"/>
        </w:rPr>
        <w:t>-</w:t>
      </w:r>
      <w:r w:rsidR="002C29D0">
        <w:rPr>
          <w:rStyle w:val="Hyperlink"/>
          <w:rFonts w:ascii="Calibri" w:hAnsi="Calibri"/>
          <w:sz w:val="22"/>
          <w:u w:val="none"/>
        </w:rPr>
        <w:t xml:space="preserve">  </w:t>
      </w:r>
      <w:r w:rsidR="002C29D0" w:rsidRPr="002C29D0">
        <w:rPr>
          <w:rStyle w:val="Hyperlink"/>
          <w:u w:val="none"/>
        </w:rPr>
        <w:t>bibliodata.com</w:t>
      </w:r>
    </w:p>
    <w:p w:rsidR="00C523EC" w:rsidRPr="00C523EC" w:rsidRDefault="00C523EC" w:rsidP="00C523EC">
      <w:pPr>
        <w:ind w:left="360"/>
        <w:rPr>
          <w:rFonts w:ascii="Calibri" w:hAnsi="Calibri"/>
          <w:sz w:val="22"/>
          <w:szCs w:val="22"/>
        </w:rPr>
      </w:pPr>
      <w:r w:rsidRPr="00C523EC">
        <w:rPr>
          <w:rFonts w:ascii="Calibri" w:hAnsi="Calibri"/>
          <w:sz w:val="22"/>
          <w:szCs w:val="22"/>
        </w:rPr>
        <w:t>The Bibl</w:t>
      </w:r>
      <w:r>
        <w:rPr>
          <w:rFonts w:ascii="Calibri" w:hAnsi="Calibri"/>
          <w:sz w:val="22"/>
          <w:szCs w:val="22"/>
        </w:rPr>
        <w:t>i</w:t>
      </w:r>
      <w:r w:rsidRPr="00C523EC">
        <w:rPr>
          <w:rFonts w:ascii="Calibri" w:hAnsi="Calibri"/>
          <w:sz w:val="22"/>
          <w:szCs w:val="22"/>
        </w:rPr>
        <w:t xml:space="preserve">odata site was designed specifically for </w:t>
      </w:r>
      <w:r>
        <w:rPr>
          <w:rFonts w:ascii="Calibri" w:hAnsi="Calibri"/>
          <w:sz w:val="22"/>
          <w:szCs w:val="22"/>
        </w:rPr>
        <w:t xml:space="preserve">the use of writers and authors which </w:t>
      </w:r>
      <w:r w:rsidRPr="00C523EC">
        <w:rPr>
          <w:rFonts w:ascii="Calibri" w:hAnsi="Calibri"/>
          <w:sz w:val="22"/>
          <w:szCs w:val="22"/>
        </w:rPr>
        <w:t>includes virtually everyone who uses the internet.</w:t>
      </w:r>
    </w:p>
    <w:p w:rsidR="00C959EE" w:rsidRPr="002C29D0" w:rsidRDefault="00D06AD3" w:rsidP="0078744E">
      <w:pPr>
        <w:numPr>
          <w:ilvl w:val="0"/>
          <w:numId w:val="23"/>
        </w:numPr>
        <w:rPr>
          <w:rStyle w:val="Hyperlink"/>
          <w:u w:val="none"/>
        </w:rPr>
      </w:pPr>
      <w:hyperlink r:id="rId296" w:history="1">
        <w:r w:rsidR="00C959EE" w:rsidRPr="006A1FD1">
          <w:rPr>
            <w:rStyle w:val="Hyperlink"/>
            <w:rFonts w:ascii="Calibri" w:hAnsi="Calibri"/>
            <w:b/>
            <w:sz w:val="22"/>
            <w:szCs w:val="22"/>
          </w:rPr>
          <w:t>BizStats</w:t>
        </w:r>
      </w:hyperlink>
      <w:r w:rsidR="002C29D0">
        <w:rPr>
          <w:rStyle w:val="Hyperlink"/>
          <w:rFonts w:ascii="Calibri" w:hAnsi="Calibri"/>
          <w:sz w:val="22"/>
          <w:szCs w:val="22"/>
        </w:rPr>
        <w:t>-</w:t>
      </w:r>
      <w:r w:rsidR="002C29D0">
        <w:rPr>
          <w:rStyle w:val="Hyperlink"/>
          <w:rFonts w:ascii="Calibri" w:hAnsi="Calibri"/>
          <w:sz w:val="22"/>
          <w:szCs w:val="22"/>
          <w:u w:val="none"/>
        </w:rPr>
        <w:t xml:space="preserve">  </w:t>
      </w:r>
      <w:r w:rsidR="002C29D0" w:rsidRPr="002C29D0">
        <w:rPr>
          <w:rStyle w:val="Hyperlink"/>
          <w:u w:val="none"/>
        </w:rPr>
        <w:t>bizstats.com</w:t>
      </w:r>
    </w:p>
    <w:p w:rsidR="00C523EC" w:rsidRPr="00B41417" w:rsidRDefault="00C523EC" w:rsidP="00C523EC">
      <w:pPr>
        <w:ind w:left="360"/>
        <w:rPr>
          <w:rFonts w:ascii="Calibri" w:hAnsi="Calibri"/>
          <w:sz w:val="22"/>
          <w:szCs w:val="22"/>
        </w:rPr>
      </w:pPr>
      <w:r>
        <w:rPr>
          <w:rFonts w:ascii="Calibri" w:hAnsi="Calibri"/>
          <w:sz w:val="22"/>
          <w:szCs w:val="22"/>
        </w:rPr>
        <w:t>BizStats provides free, accurate business statistics including financial benchmark reports, industry probability risk data, and other useful industry statistics</w:t>
      </w:r>
      <w:r w:rsidR="00746D58">
        <w:rPr>
          <w:rFonts w:ascii="Calibri" w:hAnsi="Calibri"/>
          <w:sz w:val="22"/>
          <w:szCs w:val="22"/>
        </w:rPr>
        <w:t xml:space="preserve">. </w:t>
      </w:r>
      <w:r>
        <w:rPr>
          <w:rFonts w:ascii="Calibri" w:hAnsi="Calibri"/>
          <w:sz w:val="22"/>
          <w:szCs w:val="22"/>
        </w:rPr>
        <w:t>It also includes free financial calculators, financial tools for websites, and financial glossaries.</w:t>
      </w:r>
    </w:p>
    <w:p w:rsidR="00C959EE" w:rsidRPr="002C29D0" w:rsidRDefault="00D06AD3">
      <w:pPr>
        <w:numPr>
          <w:ilvl w:val="0"/>
          <w:numId w:val="23"/>
        </w:numPr>
        <w:rPr>
          <w:rStyle w:val="Hyperlink"/>
          <w:u w:val="none"/>
        </w:rPr>
      </w:pPr>
      <w:hyperlink r:id="rId297" w:history="1">
        <w:r w:rsidR="00C959EE" w:rsidRPr="006A1FD1">
          <w:rPr>
            <w:rStyle w:val="Hyperlink"/>
            <w:rFonts w:ascii="Calibri" w:hAnsi="Calibri"/>
            <w:b/>
            <w:sz w:val="22"/>
          </w:rPr>
          <w:t>Bureau of Labor Statistics</w:t>
        </w:r>
      </w:hyperlink>
      <w:r w:rsidR="002C29D0">
        <w:rPr>
          <w:rStyle w:val="Hyperlink"/>
          <w:rFonts w:ascii="Calibri" w:hAnsi="Calibri"/>
          <w:sz w:val="22"/>
        </w:rPr>
        <w:t>-</w:t>
      </w:r>
      <w:r w:rsidR="002C29D0">
        <w:rPr>
          <w:rStyle w:val="Hyperlink"/>
          <w:rFonts w:ascii="Calibri" w:hAnsi="Calibri"/>
          <w:sz w:val="22"/>
          <w:u w:val="none"/>
        </w:rPr>
        <w:t xml:space="preserve">  </w:t>
      </w:r>
      <w:r w:rsidR="002C29D0" w:rsidRPr="002C29D0">
        <w:rPr>
          <w:rStyle w:val="Hyperlink"/>
          <w:u w:val="none"/>
        </w:rPr>
        <w:t>stats.bls.gov</w:t>
      </w:r>
    </w:p>
    <w:p w:rsidR="00C523EC" w:rsidRPr="00C523EC" w:rsidRDefault="00C523EC" w:rsidP="00C523EC">
      <w:pPr>
        <w:ind w:left="360"/>
        <w:rPr>
          <w:rFonts w:ascii="Calibri" w:hAnsi="Calibri"/>
          <w:snapToGrid/>
          <w:sz w:val="22"/>
          <w:szCs w:val="22"/>
        </w:rPr>
      </w:pPr>
      <w:r w:rsidRPr="00C523EC">
        <w:rPr>
          <w:rFonts w:ascii="Calibri" w:hAnsi="Calibri"/>
          <w:snapToGrid/>
          <w:sz w:val="22"/>
          <w:szCs w:val="22"/>
        </w:rPr>
        <w:t>The Bureau of Labor Statistics of the U.S. Department of Labor is the principal Federal agency responsible for measuring labor market activity, working conditions, and price changes in the economy. It</w:t>
      </w:r>
      <w:r w:rsidR="00A44B9E">
        <w:rPr>
          <w:rFonts w:ascii="Calibri" w:hAnsi="Calibri"/>
          <w:snapToGrid/>
          <w:sz w:val="22"/>
          <w:szCs w:val="22"/>
        </w:rPr>
        <w:t xml:space="preserve"> </w:t>
      </w:r>
      <w:r w:rsidRPr="00C523EC">
        <w:rPr>
          <w:rFonts w:ascii="Calibri" w:hAnsi="Calibri"/>
          <w:snapToGrid/>
          <w:sz w:val="22"/>
          <w:szCs w:val="22"/>
        </w:rPr>
        <w:t>collect</w:t>
      </w:r>
      <w:r w:rsidR="00A44B9E">
        <w:rPr>
          <w:rFonts w:ascii="Calibri" w:hAnsi="Calibri"/>
          <w:snapToGrid/>
          <w:sz w:val="22"/>
          <w:szCs w:val="22"/>
        </w:rPr>
        <w:t>s</w:t>
      </w:r>
      <w:r w:rsidRPr="00C523EC">
        <w:rPr>
          <w:rFonts w:ascii="Calibri" w:hAnsi="Calibri"/>
          <w:snapToGrid/>
          <w:sz w:val="22"/>
          <w:szCs w:val="22"/>
        </w:rPr>
        <w:t xml:space="preserve">, </w:t>
      </w:r>
      <w:r w:rsidR="002C29D0" w:rsidRPr="00C523EC">
        <w:rPr>
          <w:rFonts w:ascii="Calibri" w:hAnsi="Calibri"/>
          <w:snapToGrid/>
          <w:sz w:val="22"/>
          <w:szCs w:val="22"/>
        </w:rPr>
        <w:t>analyzes</w:t>
      </w:r>
      <w:r w:rsidRPr="00C523EC">
        <w:rPr>
          <w:rFonts w:ascii="Calibri" w:hAnsi="Calibri"/>
          <w:snapToGrid/>
          <w:sz w:val="22"/>
          <w:szCs w:val="22"/>
        </w:rPr>
        <w:t>, and disseminate</w:t>
      </w:r>
      <w:r w:rsidR="00A44B9E">
        <w:rPr>
          <w:rFonts w:ascii="Calibri" w:hAnsi="Calibri"/>
          <w:snapToGrid/>
          <w:sz w:val="22"/>
          <w:szCs w:val="22"/>
        </w:rPr>
        <w:t>s</w:t>
      </w:r>
      <w:r w:rsidRPr="00C523EC">
        <w:rPr>
          <w:rFonts w:ascii="Calibri" w:hAnsi="Calibri"/>
          <w:snapToGrid/>
          <w:sz w:val="22"/>
          <w:szCs w:val="22"/>
        </w:rPr>
        <w:t xml:space="preserve"> essential economic information to support public and private decision-making. </w:t>
      </w:r>
    </w:p>
    <w:p w:rsidR="00C959EE" w:rsidRPr="002C29D0" w:rsidRDefault="00D06AD3">
      <w:pPr>
        <w:numPr>
          <w:ilvl w:val="0"/>
          <w:numId w:val="23"/>
        </w:numPr>
        <w:rPr>
          <w:rStyle w:val="Hyperlink"/>
          <w:u w:val="none"/>
        </w:rPr>
      </w:pPr>
      <w:hyperlink r:id="rId298" w:history="1">
        <w:r w:rsidR="00C959EE" w:rsidRPr="006A1FD1">
          <w:rPr>
            <w:rStyle w:val="Hyperlink"/>
            <w:rFonts w:ascii="Calibri" w:hAnsi="Calibri"/>
            <w:b/>
            <w:sz w:val="22"/>
          </w:rPr>
          <w:t>Business Publications Search Engine</w:t>
        </w:r>
      </w:hyperlink>
      <w:r w:rsidR="002C29D0">
        <w:rPr>
          <w:rStyle w:val="Hyperlink"/>
          <w:rFonts w:ascii="Calibri" w:hAnsi="Calibri"/>
          <w:sz w:val="22"/>
        </w:rPr>
        <w:t>-</w:t>
      </w:r>
      <w:r w:rsidR="002C29D0">
        <w:rPr>
          <w:rStyle w:val="Hyperlink"/>
          <w:rFonts w:ascii="Calibri" w:hAnsi="Calibri"/>
          <w:sz w:val="22"/>
          <w:u w:val="none"/>
        </w:rPr>
        <w:t xml:space="preserve">  </w:t>
      </w:r>
      <w:r w:rsidR="002C29D0" w:rsidRPr="002C29D0">
        <w:rPr>
          <w:rStyle w:val="Hyperlink"/>
          <w:u w:val="none"/>
        </w:rPr>
        <w:t>bpubs.com</w:t>
      </w:r>
    </w:p>
    <w:p w:rsidR="00981CE8" w:rsidRDefault="00A44B9E" w:rsidP="00A44B9E">
      <w:pPr>
        <w:ind w:left="360"/>
        <w:rPr>
          <w:rFonts w:ascii="Calibri" w:hAnsi="Calibri"/>
          <w:sz w:val="22"/>
          <w:szCs w:val="22"/>
        </w:rPr>
      </w:pPr>
      <w:r w:rsidRPr="00A44B9E">
        <w:rPr>
          <w:rFonts w:ascii="Calibri" w:hAnsi="Calibri"/>
          <w:sz w:val="22"/>
          <w:szCs w:val="22"/>
        </w:rPr>
        <w:t xml:space="preserve">BPubs.com is a directory based Internet search engine that strives to cover the topic of </w:t>
      </w:r>
      <w:r>
        <w:rPr>
          <w:rFonts w:ascii="Calibri" w:hAnsi="Calibri"/>
          <w:sz w:val="22"/>
          <w:szCs w:val="22"/>
        </w:rPr>
        <w:t>business p</w:t>
      </w:r>
      <w:r w:rsidRPr="00A44B9E">
        <w:rPr>
          <w:rFonts w:ascii="Calibri" w:hAnsi="Calibri"/>
          <w:sz w:val="22"/>
          <w:szCs w:val="22"/>
        </w:rPr>
        <w:t>ublications.</w:t>
      </w:r>
    </w:p>
    <w:p w:rsidR="00771428" w:rsidRPr="002C29D0" w:rsidRDefault="00D06AD3" w:rsidP="00771428">
      <w:pPr>
        <w:numPr>
          <w:ilvl w:val="0"/>
          <w:numId w:val="23"/>
        </w:numPr>
        <w:rPr>
          <w:rStyle w:val="Hyperlink"/>
          <w:u w:val="none"/>
        </w:rPr>
      </w:pPr>
      <w:hyperlink r:id="rId299" w:history="1">
        <w:r w:rsidR="00771428" w:rsidRPr="006A1FD1">
          <w:rPr>
            <w:rStyle w:val="Hyperlink"/>
            <w:rFonts w:ascii="Calibri" w:hAnsi="Calibri"/>
            <w:b/>
            <w:sz w:val="22"/>
          </w:rPr>
          <w:t>Careerbuilder for Employers</w:t>
        </w:r>
      </w:hyperlink>
      <w:r w:rsidR="002C29D0">
        <w:rPr>
          <w:rStyle w:val="Hyperlink"/>
          <w:rFonts w:ascii="Calibri" w:hAnsi="Calibri"/>
          <w:sz w:val="22"/>
        </w:rPr>
        <w:t>-</w:t>
      </w:r>
      <w:r w:rsidR="002C29D0">
        <w:rPr>
          <w:rStyle w:val="Hyperlink"/>
          <w:rFonts w:ascii="Calibri" w:hAnsi="Calibri"/>
          <w:sz w:val="22"/>
          <w:u w:val="none"/>
        </w:rPr>
        <w:t xml:space="preserve">  </w:t>
      </w:r>
      <w:r w:rsidR="002C29D0" w:rsidRPr="002C29D0">
        <w:rPr>
          <w:rStyle w:val="Hyperlink"/>
          <w:u w:val="none"/>
        </w:rPr>
        <w:t>careerbuilderforemployers.com</w:t>
      </w:r>
    </w:p>
    <w:p w:rsidR="00771428" w:rsidRDefault="00771428" w:rsidP="00771428">
      <w:pPr>
        <w:ind w:left="360"/>
        <w:rPr>
          <w:rFonts w:ascii="Calibri" w:hAnsi="Calibri"/>
          <w:sz w:val="22"/>
        </w:rPr>
      </w:pPr>
      <w:r>
        <w:rPr>
          <w:rFonts w:ascii="Calibri" w:hAnsi="Calibri"/>
          <w:sz w:val="22"/>
        </w:rPr>
        <w:t>This site offers employers a vehicle to post jobs, search candidates, and get advice and reports.</w:t>
      </w:r>
    </w:p>
    <w:p w:rsidR="008F1446" w:rsidRPr="0089240A" w:rsidRDefault="00D06AD3" w:rsidP="0078744E">
      <w:pPr>
        <w:numPr>
          <w:ilvl w:val="0"/>
          <w:numId w:val="23"/>
        </w:numPr>
        <w:rPr>
          <w:rStyle w:val="Hyperlink"/>
          <w:u w:val="none"/>
        </w:rPr>
      </w:pPr>
      <w:hyperlink r:id="rId300" w:history="1">
        <w:r w:rsidR="00A44B9E" w:rsidRPr="006A1FD1">
          <w:rPr>
            <w:rStyle w:val="Hyperlink"/>
            <w:rFonts w:ascii="Calibri" w:hAnsi="Calibri"/>
            <w:b/>
            <w:sz w:val="22"/>
            <w:szCs w:val="22"/>
          </w:rPr>
          <w:t>CNet</w:t>
        </w:r>
      </w:hyperlink>
      <w:r w:rsidR="0089240A">
        <w:rPr>
          <w:rStyle w:val="Hyperlink"/>
          <w:rFonts w:ascii="Calibri" w:hAnsi="Calibri"/>
          <w:sz w:val="22"/>
          <w:szCs w:val="22"/>
        </w:rPr>
        <w:t>-</w:t>
      </w:r>
      <w:r w:rsidR="0089240A">
        <w:rPr>
          <w:rStyle w:val="Hyperlink"/>
          <w:rFonts w:ascii="Calibri" w:hAnsi="Calibri"/>
          <w:sz w:val="22"/>
          <w:szCs w:val="22"/>
          <w:u w:val="none"/>
        </w:rPr>
        <w:t xml:space="preserve">  </w:t>
      </w:r>
      <w:r w:rsidR="0089240A" w:rsidRPr="0089240A">
        <w:rPr>
          <w:rStyle w:val="Hyperlink"/>
          <w:u w:val="none"/>
        </w:rPr>
        <w:t>cnet.com</w:t>
      </w:r>
    </w:p>
    <w:p w:rsidR="00A44B9E" w:rsidRPr="00A44B9E" w:rsidRDefault="00A44B9E" w:rsidP="00A44B9E">
      <w:pPr>
        <w:ind w:left="360"/>
        <w:rPr>
          <w:rFonts w:ascii="Calibri" w:hAnsi="Calibri"/>
          <w:sz w:val="22"/>
          <w:szCs w:val="22"/>
        </w:rPr>
      </w:pPr>
      <w:r w:rsidRPr="00A44B9E">
        <w:rPr>
          <w:rFonts w:ascii="Calibri" w:hAnsi="Calibri"/>
          <w:sz w:val="22"/>
          <w:szCs w:val="22"/>
        </w:rPr>
        <w:t>CNET provide</w:t>
      </w:r>
      <w:r>
        <w:rPr>
          <w:rFonts w:ascii="Calibri" w:hAnsi="Calibri"/>
          <w:sz w:val="22"/>
          <w:szCs w:val="22"/>
        </w:rPr>
        <w:t xml:space="preserve">s </w:t>
      </w:r>
      <w:r w:rsidRPr="00A44B9E">
        <w:rPr>
          <w:rFonts w:ascii="Calibri" w:hAnsi="Calibri"/>
          <w:sz w:val="22"/>
          <w:szCs w:val="22"/>
        </w:rPr>
        <w:t>information, tools, and advice that help</w:t>
      </w:r>
      <w:r>
        <w:rPr>
          <w:rFonts w:ascii="Calibri" w:hAnsi="Calibri"/>
          <w:sz w:val="22"/>
          <w:szCs w:val="22"/>
        </w:rPr>
        <w:t xml:space="preserve">s consumers and businesses </w:t>
      </w:r>
      <w:r w:rsidRPr="00A44B9E">
        <w:rPr>
          <w:rFonts w:ascii="Calibri" w:hAnsi="Calibri"/>
          <w:sz w:val="22"/>
          <w:szCs w:val="22"/>
        </w:rPr>
        <w:t xml:space="preserve">decide what to buy and how to get the most out of </w:t>
      </w:r>
      <w:r>
        <w:rPr>
          <w:rFonts w:ascii="Calibri" w:hAnsi="Calibri"/>
          <w:sz w:val="22"/>
          <w:szCs w:val="22"/>
        </w:rPr>
        <w:t>their technology</w:t>
      </w:r>
      <w:r w:rsidR="00746D58">
        <w:rPr>
          <w:rFonts w:ascii="Calibri" w:hAnsi="Calibri"/>
          <w:sz w:val="22"/>
          <w:szCs w:val="22"/>
        </w:rPr>
        <w:t xml:space="preserve">. </w:t>
      </w:r>
      <w:r>
        <w:rPr>
          <w:rFonts w:ascii="Calibri" w:hAnsi="Calibri"/>
          <w:sz w:val="22"/>
          <w:szCs w:val="22"/>
        </w:rPr>
        <w:t>The site contains</w:t>
      </w:r>
      <w:r w:rsidRPr="00A44B9E">
        <w:rPr>
          <w:rFonts w:ascii="Calibri" w:hAnsi="Calibri"/>
          <w:sz w:val="22"/>
          <w:szCs w:val="22"/>
        </w:rPr>
        <w:t xml:space="preserve"> news and unbiased reviews</w:t>
      </w:r>
      <w:r>
        <w:rPr>
          <w:rFonts w:ascii="Calibri" w:hAnsi="Calibri"/>
          <w:sz w:val="22"/>
          <w:szCs w:val="22"/>
        </w:rPr>
        <w:t xml:space="preserve">, videos, podcasts, and downloads of </w:t>
      </w:r>
      <w:r w:rsidRPr="00A44B9E">
        <w:rPr>
          <w:rFonts w:ascii="Calibri" w:hAnsi="Calibri"/>
          <w:sz w:val="22"/>
          <w:szCs w:val="22"/>
        </w:rPr>
        <w:t>software, mobile applications, and games</w:t>
      </w:r>
      <w:r>
        <w:rPr>
          <w:rFonts w:ascii="Calibri" w:hAnsi="Calibri"/>
          <w:sz w:val="22"/>
          <w:szCs w:val="22"/>
        </w:rPr>
        <w:t>.</w:t>
      </w:r>
    </w:p>
    <w:p w:rsidR="00C959EE" w:rsidRPr="0089240A" w:rsidRDefault="00D06AD3" w:rsidP="0078744E">
      <w:pPr>
        <w:numPr>
          <w:ilvl w:val="0"/>
          <w:numId w:val="23"/>
        </w:numPr>
        <w:rPr>
          <w:rStyle w:val="Hyperlink"/>
          <w:u w:val="none"/>
        </w:rPr>
      </w:pPr>
      <w:hyperlink r:id="rId301" w:history="1">
        <w:r w:rsidR="00C959EE" w:rsidRPr="006A1FD1">
          <w:rPr>
            <w:rStyle w:val="Hyperlink"/>
            <w:rFonts w:ascii="Calibri" w:hAnsi="Calibri"/>
            <w:b/>
            <w:sz w:val="22"/>
            <w:szCs w:val="22"/>
          </w:rPr>
          <w:t>City</w:t>
        </w:r>
        <w:r w:rsidR="00A44B9E" w:rsidRPr="006A1FD1">
          <w:rPr>
            <w:rStyle w:val="Hyperlink"/>
            <w:rFonts w:ascii="Calibri" w:hAnsi="Calibri"/>
            <w:b/>
            <w:sz w:val="22"/>
            <w:szCs w:val="22"/>
          </w:rPr>
          <w:t>-</w:t>
        </w:r>
        <w:r w:rsidR="00C959EE" w:rsidRPr="006A1FD1">
          <w:rPr>
            <w:rStyle w:val="Hyperlink"/>
            <w:rFonts w:ascii="Calibri" w:hAnsi="Calibri"/>
            <w:b/>
            <w:sz w:val="22"/>
            <w:szCs w:val="22"/>
          </w:rPr>
          <w:t>Da</w:t>
        </w:r>
        <w:r w:rsidR="00A44B9E" w:rsidRPr="006A1FD1">
          <w:rPr>
            <w:rStyle w:val="Hyperlink"/>
            <w:rFonts w:ascii="Calibri" w:hAnsi="Calibri"/>
            <w:b/>
            <w:sz w:val="22"/>
            <w:szCs w:val="22"/>
          </w:rPr>
          <w:t>ta.com</w:t>
        </w:r>
      </w:hyperlink>
      <w:r w:rsidR="0089240A" w:rsidRPr="006A1FD1">
        <w:rPr>
          <w:rStyle w:val="Hyperlink"/>
          <w:rFonts w:ascii="Calibri" w:hAnsi="Calibri"/>
          <w:b/>
          <w:sz w:val="22"/>
          <w:szCs w:val="22"/>
        </w:rPr>
        <w:t>-</w:t>
      </w:r>
      <w:r w:rsidR="0089240A" w:rsidRPr="006A1FD1">
        <w:rPr>
          <w:rStyle w:val="Hyperlink"/>
          <w:rFonts w:ascii="Calibri" w:hAnsi="Calibri"/>
          <w:b/>
          <w:sz w:val="22"/>
          <w:szCs w:val="22"/>
          <w:u w:val="none"/>
        </w:rPr>
        <w:t xml:space="preserve">  </w:t>
      </w:r>
      <w:r w:rsidR="0089240A" w:rsidRPr="0089240A">
        <w:rPr>
          <w:rStyle w:val="Hyperlink"/>
          <w:u w:val="none"/>
        </w:rPr>
        <w:t>city-data.com</w:t>
      </w:r>
    </w:p>
    <w:p w:rsidR="00A44B9E" w:rsidRPr="00B41417" w:rsidRDefault="00327C2E" w:rsidP="00A44B9E">
      <w:pPr>
        <w:ind w:left="360"/>
        <w:rPr>
          <w:rFonts w:ascii="Calibri" w:hAnsi="Calibri"/>
          <w:sz w:val="22"/>
          <w:szCs w:val="22"/>
        </w:rPr>
      </w:pPr>
      <w:r>
        <w:rPr>
          <w:rFonts w:ascii="Arial" w:hAnsi="Arial" w:cs="Arial"/>
          <w:sz w:val="20"/>
        </w:rPr>
        <w:t xml:space="preserve">City-Data.com </w:t>
      </w:r>
      <w:r w:rsidR="00A44B9E">
        <w:rPr>
          <w:rFonts w:ascii="Arial" w:hAnsi="Arial" w:cs="Arial"/>
          <w:sz w:val="20"/>
        </w:rPr>
        <w:t>collect</w:t>
      </w:r>
      <w:r>
        <w:rPr>
          <w:rFonts w:ascii="Arial" w:hAnsi="Arial" w:cs="Arial"/>
          <w:sz w:val="20"/>
        </w:rPr>
        <w:t>s</w:t>
      </w:r>
      <w:r w:rsidR="00A44B9E">
        <w:rPr>
          <w:rFonts w:ascii="Arial" w:hAnsi="Arial" w:cs="Arial"/>
          <w:sz w:val="20"/>
        </w:rPr>
        <w:t xml:space="preserve"> and </w:t>
      </w:r>
      <w:r w:rsidR="0089240A">
        <w:rPr>
          <w:rFonts w:ascii="Arial" w:hAnsi="Arial" w:cs="Arial"/>
          <w:sz w:val="20"/>
        </w:rPr>
        <w:t>analyzes</w:t>
      </w:r>
      <w:r w:rsidR="00A44B9E">
        <w:rPr>
          <w:rFonts w:ascii="Arial" w:hAnsi="Arial" w:cs="Arial"/>
          <w:sz w:val="20"/>
        </w:rPr>
        <w:t xml:space="preserve"> data from numerous sources to create complete and interesting profiles of U.S. cities. </w:t>
      </w:r>
    </w:p>
    <w:p w:rsidR="00C959EE" w:rsidRPr="009F245F" w:rsidRDefault="00D06AD3">
      <w:pPr>
        <w:numPr>
          <w:ilvl w:val="0"/>
          <w:numId w:val="23"/>
        </w:numPr>
        <w:rPr>
          <w:rStyle w:val="Hyperlink"/>
          <w:u w:val="none"/>
        </w:rPr>
      </w:pPr>
      <w:hyperlink r:id="rId302" w:history="1">
        <w:r w:rsidR="00C959EE" w:rsidRPr="006A1FD1">
          <w:rPr>
            <w:rStyle w:val="Hyperlink"/>
            <w:rFonts w:ascii="Calibri" w:hAnsi="Calibri"/>
            <w:b/>
            <w:sz w:val="22"/>
          </w:rPr>
          <w:t>Commercenet</w:t>
        </w:r>
      </w:hyperlink>
      <w:r w:rsidR="009F245F" w:rsidRPr="006A1FD1">
        <w:rPr>
          <w:rStyle w:val="Hyperlink"/>
          <w:rFonts w:ascii="Calibri" w:hAnsi="Calibri"/>
          <w:b/>
          <w:sz w:val="22"/>
        </w:rPr>
        <w:t>-</w:t>
      </w:r>
      <w:r w:rsidR="009F245F">
        <w:rPr>
          <w:rStyle w:val="Hyperlink"/>
          <w:rFonts w:ascii="Calibri" w:hAnsi="Calibri"/>
          <w:sz w:val="22"/>
          <w:u w:val="none"/>
        </w:rPr>
        <w:t xml:space="preserve">  </w:t>
      </w:r>
      <w:r w:rsidR="009F245F" w:rsidRPr="009F245F">
        <w:rPr>
          <w:rStyle w:val="Hyperlink"/>
          <w:u w:val="none"/>
        </w:rPr>
        <w:t>commerce.net</w:t>
      </w:r>
    </w:p>
    <w:p w:rsidR="00327C2E" w:rsidRDefault="00327C2E" w:rsidP="00327C2E">
      <w:pPr>
        <w:ind w:left="360"/>
        <w:rPr>
          <w:rFonts w:ascii="Calibri" w:hAnsi="Calibri"/>
          <w:snapToGrid/>
          <w:sz w:val="22"/>
          <w:szCs w:val="22"/>
        </w:rPr>
      </w:pPr>
      <w:r w:rsidRPr="00327C2E">
        <w:rPr>
          <w:rFonts w:ascii="Calibri" w:hAnsi="Calibri"/>
          <w:bCs/>
          <w:snapToGrid/>
          <w:sz w:val="22"/>
          <w:szCs w:val="22"/>
        </w:rPr>
        <w:t>CommerceNet</w:t>
      </w:r>
      <w:r w:rsidRPr="00327C2E">
        <w:rPr>
          <w:rFonts w:ascii="Calibri" w:hAnsi="Calibri"/>
          <w:snapToGrid/>
          <w:sz w:val="22"/>
          <w:szCs w:val="22"/>
        </w:rPr>
        <w:t xml:space="preserve"> is an entrepreneurial research institute that invests in people with </w:t>
      </w:r>
      <w:r>
        <w:rPr>
          <w:rFonts w:ascii="Calibri" w:hAnsi="Calibri"/>
          <w:snapToGrid/>
          <w:sz w:val="22"/>
          <w:szCs w:val="22"/>
        </w:rPr>
        <w:t>“</w:t>
      </w:r>
      <w:r w:rsidRPr="00327C2E">
        <w:rPr>
          <w:rFonts w:ascii="Calibri" w:hAnsi="Calibri"/>
          <w:snapToGrid/>
          <w:sz w:val="22"/>
          <w:szCs w:val="22"/>
        </w:rPr>
        <w:t>bold ideas, freeing them to go beyond the domain of traditional r</w:t>
      </w:r>
      <w:r>
        <w:rPr>
          <w:rFonts w:ascii="Calibri" w:hAnsi="Calibri"/>
          <w:snapToGrid/>
          <w:sz w:val="22"/>
          <w:szCs w:val="22"/>
        </w:rPr>
        <w:t>esearch labs and venture funds.”</w:t>
      </w:r>
    </w:p>
    <w:p w:rsidR="00771428" w:rsidRPr="009F245F" w:rsidRDefault="00D06AD3" w:rsidP="00771428">
      <w:pPr>
        <w:numPr>
          <w:ilvl w:val="1"/>
          <w:numId w:val="19"/>
        </w:numPr>
        <w:tabs>
          <w:tab w:val="clear" w:pos="1440"/>
          <w:tab w:val="left" w:pos="360"/>
        </w:tabs>
        <w:ind w:left="360"/>
        <w:rPr>
          <w:rStyle w:val="Hyperlink"/>
          <w:u w:val="none"/>
        </w:rPr>
      </w:pPr>
      <w:hyperlink r:id="rId303" w:history="1">
        <w:r w:rsidR="00771428" w:rsidRPr="006A1FD1">
          <w:rPr>
            <w:rStyle w:val="Hyperlink"/>
            <w:rFonts w:ascii="Calibri" w:hAnsi="Calibri"/>
            <w:b/>
            <w:snapToGrid/>
            <w:sz w:val="22"/>
            <w:szCs w:val="22"/>
          </w:rPr>
          <w:t>DexKnows</w:t>
        </w:r>
      </w:hyperlink>
      <w:r w:rsidR="009F245F">
        <w:rPr>
          <w:rStyle w:val="Hyperlink"/>
          <w:rFonts w:ascii="Calibri" w:hAnsi="Calibri"/>
          <w:snapToGrid/>
          <w:sz w:val="22"/>
          <w:szCs w:val="22"/>
        </w:rPr>
        <w:t>-</w:t>
      </w:r>
      <w:r w:rsidR="009F245F">
        <w:rPr>
          <w:rStyle w:val="Hyperlink"/>
          <w:rFonts w:ascii="Calibri" w:hAnsi="Calibri"/>
          <w:snapToGrid/>
          <w:sz w:val="22"/>
          <w:szCs w:val="22"/>
          <w:u w:val="none"/>
        </w:rPr>
        <w:t xml:space="preserve">  </w:t>
      </w:r>
      <w:r w:rsidR="009F245F" w:rsidRPr="009F245F">
        <w:rPr>
          <w:rStyle w:val="Hyperlink"/>
          <w:u w:val="none"/>
        </w:rPr>
        <w:t>dexknows.com</w:t>
      </w:r>
    </w:p>
    <w:p w:rsidR="00771428" w:rsidRPr="00B41417" w:rsidRDefault="00771428" w:rsidP="00771428">
      <w:pPr>
        <w:ind w:left="360"/>
        <w:rPr>
          <w:rFonts w:ascii="Calibri" w:hAnsi="Calibri"/>
          <w:sz w:val="22"/>
        </w:rPr>
      </w:pPr>
      <w:r>
        <w:rPr>
          <w:rFonts w:ascii="Calibri" w:hAnsi="Calibri"/>
          <w:sz w:val="22"/>
        </w:rPr>
        <w:t>DexKnows.com is a digital directory to find a business or person.</w:t>
      </w:r>
    </w:p>
    <w:p w:rsidR="008F1446" w:rsidRPr="009F245F" w:rsidRDefault="00D06AD3">
      <w:pPr>
        <w:numPr>
          <w:ilvl w:val="0"/>
          <w:numId w:val="23"/>
        </w:numPr>
        <w:rPr>
          <w:rStyle w:val="Hyperlink"/>
          <w:u w:val="none"/>
        </w:rPr>
      </w:pPr>
      <w:hyperlink r:id="rId304" w:history="1">
        <w:r w:rsidR="008F1446" w:rsidRPr="006A1FD1">
          <w:rPr>
            <w:rStyle w:val="Hyperlink"/>
            <w:rFonts w:ascii="Calibri" w:hAnsi="Calibri"/>
            <w:b/>
            <w:sz w:val="22"/>
          </w:rPr>
          <w:t>EHow-Starting a Business</w:t>
        </w:r>
      </w:hyperlink>
      <w:r w:rsidR="009F245F">
        <w:rPr>
          <w:rStyle w:val="Hyperlink"/>
          <w:rFonts w:ascii="Calibri" w:hAnsi="Calibri"/>
          <w:sz w:val="22"/>
        </w:rPr>
        <w:t>-</w:t>
      </w:r>
      <w:r w:rsidR="009F245F">
        <w:rPr>
          <w:rStyle w:val="Hyperlink"/>
          <w:rFonts w:ascii="Calibri" w:hAnsi="Calibri"/>
          <w:sz w:val="22"/>
          <w:u w:val="none"/>
        </w:rPr>
        <w:t xml:space="preserve">  </w:t>
      </w:r>
      <w:r w:rsidR="009F245F" w:rsidRPr="009F245F">
        <w:rPr>
          <w:rStyle w:val="Hyperlink"/>
          <w:u w:val="none"/>
        </w:rPr>
        <w:t>ehow.com/business/business-management</w:t>
      </w:r>
    </w:p>
    <w:p w:rsidR="00327C2E" w:rsidRDefault="00327C2E" w:rsidP="00327C2E">
      <w:pPr>
        <w:ind w:left="360"/>
        <w:rPr>
          <w:rFonts w:ascii="Calibri" w:hAnsi="Calibri"/>
          <w:sz w:val="22"/>
        </w:rPr>
      </w:pPr>
      <w:r>
        <w:rPr>
          <w:rFonts w:ascii="Calibri" w:hAnsi="Calibri"/>
          <w:sz w:val="22"/>
        </w:rPr>
        <w:t>E-How Money contains information on a wide range of topics directly related to running a business</w:t>
      </w:r>
      <w:r w:rsidR="00746D58">
        <w:rPr>
          <w:rFonts w:ascii="Calibri" w:hAnsi="Calibri"/>
          <w:sz w:val="22"/>
        </w:rPr>
        <w:t xml:space="preserve">. </w:t>
      </w:r>
    </w:p>
    <w:p w:rsidR="008F1446" w:rsidRPr="009F245F" w:rsidRDefault="00D06AD3">
      <w:pPr>
        <w:numPr>
          <w:ilvl w:val="0"/>
          <w:numId w:val="23"/>
        </w:numPr>
        <w:rPr>
          <w:rStyle w:val="Hyperlink"/>
          <w:u w:val="none"/>
        </w:rPr>
      </w:pPr>
      <w:hyperlink r:id="rId305" w:history="1">
        <w:r w:rsidR="008F1446" w:rsidRPr="006A1FD1">
          <w:rPr>
            <w:rStyle w:val="Hyperlink"/>
            <w:rFonts w:ascii="Calibri" w:hAnsi="Calibri"/>
            <w:b/>
            <w:sz w:val="22"/>
          </w:rPr>
          <w:t>Intellicast</w:t>
        </w:r>
      </w:hyperlink>
      <w:r w:rsidR="009F245F" w:rsidRPr="006A1FD1">
        <w:rPr>
          <w:rStyle w:val="Hyperlink"/>
          <w:rFonts w:ascii="Calibri" w:hAnsi="Calibri"/>
          <w:b/>
          <w:sz w:val="22"/>
        </w:rPr>
        <w:t>-</w:t>
      </w:r>
      <w:r w:rsidR="009F245F">
        <w:rPr>
          <w:rStyle w:val="Hyperlink"/>
          <w:rFonts w:ascii="Calibri" w:hAnsi="Calibri"/>
          <w:sz w:val="22"/>
          <w:u w:val="none"/>
        </w:rPr>
        <w:t xml:space="preserve">  </w:t>
      </w:r>
      <w:r w:rsidR="009F245F" w:rsidRPr="009F245F">
        <w:rPr>
          <w:rStyle w:val="Hyperlink"/>
          <w:u w:val="none"/>
        </w:rPr>
        <w:t>intellicast.com</w:t>
      </w:r>
    </w:p>
    <w:p w:rsidR="00327C2E" w:rsidRDefault="009F245F" w:rsidP="00327C2E">
      <w:pPr>
        <w:ind w:left="360"/>
        <w:rPr>
          <w:rFonts w:ascii="Calibri" w:hAnsi="Calibri"/>
          <w:sz w:val="22"/>
          <w:szCs w:val="22"/>
        </w:rPr>
      </w:pPr>
      <w:r>
        <w:rPr>
          <w:rFonts w:ascii="Calibri" w:hAnsi="Calibri"/>
          <w:sz w:val="22"/>
          <w:szCs w:val="22"/>
        </w:rPr>
        <w:t xml:space="preserve">Intellicast </w:t>
      </w:r>
      <w:r w:rsidR="00327C2E" w:rsidRPr="00327C2E">
        <w:rPr>
          <w:rFonts w:ascii="Calibri" w:hAnsi="Calibri"/>
          <w:sz w:val="22"/>
          <w:szCs w:val="22"/>
        </w:rPr>
        <w:t>delivers site-specific forecasts for 60,000 sites in the U.S. and around the globe.</w:t>
      </w:r>
    </w:p>
    <w:p w:rsidR="009518CC" w:rsidRPr="009F245F" w:rsidRDefault="00D06AD3" w:rsidP="009518CC">
      <w:pPr>
        <w:pStyle w:val="ListParagraph"/>
        <w:numPr>
          <w:ilvl w:val="0"/>
          <w:numId w:val="23"/>
        </w:numPr>
        <w:rPr>
          <w:rStyle w:val="Hyperlink"/>
          <w:u w:val="none"/>
        </w:rPr>
      </w:pPr>
      <w:hyperlink r:id="rId306" w:history="1">
        <w:r w:rsidR="009518CC" w:rsidRPr="006A1FD1">
          <w:rPr>
            <w:rStyle w:val="Hyperlink"/>
            <w:rFonts w:asciiTheme="minorHAnsi" w:hAnsiTheme="minorHAnsi"/>
            <w:b/>
            <w:sz w:val="22"/>
            <w:szCs w:val="22"/>
          </w:rPr>
          <w:t>Kwik Surveys</w:t>
        </w:r>
      </w:hyperlink>
      <w:r w:rsidR="009F245F" w:rsidRPr="009F245F">
        <w:rPr>
          <w:rStyle w:val="Hyperlink"/>
          <w:u w:val="none"/>
        </w:rPr>
        <w:t>-  kwiksurveys.com</w:t>
      </w:r>
    </w:p>
    <w:p w:rsidR="009518CC" w:rsidRPr="009518CC" w:rsidRDefault="009518CC" w:rsidP="009518CC">
      <w:pPr>
        <w:ind w:left="360"/>
        <w:rPr>
          <w:rFonts w:asciiTheme="minorHAnsi" w:hAnsiTheme="minorHAnsi" w:cs="Arial"/>
          <w:bCs/>
          <w:snapToGrid/>
          <w:color w:val="000000"/>
          <w:sz w:val="22"/>
          <w:szCs w:val="22"/>
        </w:rPr>
      </w:pPr>
      <w:r w:rsidRPr="009518CC">
        <w:rPr>
          <w:rFonts w:asciiTheme="minorHAnsi" w:hAnsiTheme="minorHAnsi" w:cs="Arial"/>
          <w:bCs/>
          <w:snapToGrid/>
          <w:color w:val="000000"/>
          <w:sz w:val="22"/>
          <w:szCs w:val="22"/>
        </w:rPr>
        <w:t xml:space="preserve">Kwik Surveys is a </w:t>
      </w:r>
      <w:r>
        <w:rPr>
          <w:rFonts w:asciiTheme="minorHAnsi" w:hAnsiTheme="minorHAnsi" w:cs="Arial"/>
          <w:bCs/>
          <w:snapToGrid/>
          <w:color w:val="000000"/>
          <w:sz w:val="22"/>
          <w:szCs w:val="22"/>
        </w:rPr>
        <w:t>f</w:t>
      </w:r>
      <w:r w:rsidRPr="009518CC">
        <w:rPr>
          <w:rFonts w:asciiTheme="minorHAnsi" w:hAnsiTheme="minorHAnsi" w:cs="Arial"/>
          <w:bCs/>
          <w:snapToGrid/>
          <w:color w:val="000000"/>
          <w:sz w:val="22"/>
          <w:szCs w:val="22"/>
        </w:rPr>
        <w:t xml:space="preserve">ree to use survey builder. </w:t>
      </w:r>
      <w:r>
        <w:rPr>
          <w:rFonts w:asciiTheme="minorHAnsi" w:hAnsiTheme="minorHAnsi" w:cs="Arial"/>
          <w:bCs/>
          <w:snapToGrid/>
          <w:color w:val="000000"/>
          <w:sz w:val="22"/>
          <w:szCs w:val="22"/>
        </w:rPr>
        <w:t xml:space="preserve">It also offers an upgrade for premium support </w:t>
      </w:r>
    </w:p>
    <w:p w:rsidR="00327C2E" w:rsidRPr="009F245F" w:rsidRDefault="00D06AD3" w:rsidP="009F245F">
      <w:pPr>
        <w:pStyle w:val="ListParagraph"/>
        <w:numPr>
          <w:ilvl w:val="0"/>
          <w:numId w:val="23"/>
        </w:numPr>
        <w:rPr>
          <w:rStyle w:val="Hyperlink"/>
          <w:u w:val="none"/>
        </w:rPr>
      </w:pPr>
      <w:hyperlink r:id="rId307" w:history="1">
        <w:r w:rsidR="009F245F" w:rsidRPr="006A1FD1">
          <w:rPr>
            <w:rStyle w:val="Hyperlink"/>
            <w:rFonts w:asciiTheme="minorHAnsi" w:hAnsiTheme="minorHAnsi"/>
            <w:b/>
            <w:szCs w:val="22"/>
          </w:rPr>
          <w:t>Monster-</w:t>
        </w:r>
      </w:hyperlink>
      <w:r w:rsidR="009F245F">
        <w:rPr>
          <w:rFonts w:ascii="Calibri" w:hAnsi="Calibri"/>
          <w:sz w:val="22"/>
        </w:rPr>
        <w:t xml:space="preserve">  </w:t>
      </w:r>
      <w:r w:rsidR="009F245F" w:rsidRPr="009F245F">
        <w:rPr>
          <w:rStyle w:val="Hyperlink"/>
          <w:u w:val="none"/>
        </w:rPr>
        <w:t>hiring.monster.com/hire/job-hiring-need</w:t>
      </w:r>
    </w:p>
    <w:p w:rsidR="00771428" w:rsidRDefault="00771428" w:rsidP="00771428">
      <w:pPr>
        <w:ind w:left="360"/>
        <w:rPr>
          <w:rFonts w:ascii="Calibri" w:hAnsi="Calibri"/>
          <w:sz w:val="22"/>
        </w:rPr>
      </w:pPr>
      <w:r>
        <w:rPr>
          <w:rFonts w:ascii="Calibri" w:hAnsi="Calibri"/>
          <w:sz w:val="22"/>
        </w:rPr>
        <w:t>This site offers a way for employers to post a job and search resumes</w:t>
      </w:r>
      <w:r w:rsidR="00746D58">
        <w:rPr>
          <w:rFonts w:ascii="Calibri" w:hAnsi="Calibri"/>
          <w:sz w:val="22"/>
        </w:rPr>
        <w:t xml:space="preserve">. </w:t>
      </w:r>
      <w:r>
        <w:rPr>
          <w:rFonts w:ascii="Calibri" w:hAnsi="Calibri"/>
          <w:sz w:val="22"/>
        </w:rPr>
        <w:t xml:space="preserve">It also includes </w:t>
      </w:r>
      <w:r w:rsidR="009F245F">
        <w:rPr>
          <w:rFonts w:ascii="Calibri" w:hAnsi="Calibri"/>
          <w:sz w:val="22"/>
        </w:rPr>
        <w:t xml:space="preserve">a Resource Center </w:t>
      </w:r>
      <w:r w:rsidR="00E66764">
        <w:rPr>
          <w:rFonts w:ascii="Calibri" w:hAnsi="Calibri"/>
          <w:sz w:val="22"/>
        </w:rPr>
        <w:t>to get advice on hiring and staffing, recruiting, employee engagement, and workplace training.</w:t>
      </w:r>
    </w:p>
    <w:p w:rsidR="00C959EE" w:rsidRPr="00E66764" w:rsidRDefault="00D06AD3">
      <w:pPr>
        <w:numPr>
          <w:ilvl w:val="0"/>
          <w:numId w:val="23"/>
        </w:numPr>
        <w:rPr>
          <w:rStyle w:val="Hyperlink"/>
          <w:u w:val="none"/>
        </w:rPr>
      </w:pPr>
      <w:hyperlink r:id="rId308" w:history="1">
        <w:r w:rsidR="00C959EE" w:rsidRPr="006A1FD1">
          <w:rPr>
            <w:rStyle w:val="Hyperlink"/>
            <w:rFonts w:ascii="Calibri" w:hAnsi="Calibri"/>
            <w:b/>
            <w:sz w:val="22"/>
          </w:rPr>
          <w:t>Switchboard (Telephone Numbers)</w:t>
        </w:r>
      </w:hyperlink>
      <w:r w:rsidR="00E66764" w:rsidRPr="006A1FD1">
        <w:rPr>
          <w:rStyle w:val="Hyperlink"/>
          <w:rFonts w:ascii="Calibri" w:hAnsi="Calibri"/>
          <w:b/>
          <w:sz w:val="22"/>
        </w:rPr>
        <w:t>-</w:t>
      </w:r>
      <w:r w:rsidR="00E66764">
        <w:rPr>
          <w:rStyle w:val="Hyperlink"/>
          <w:rFonts w:ascii="Calibri" w:hAnsi="Calibri"/>
          <w:sz w:val="22"/>
          <w:u w:val="none"/>
        </w:rPr>
        <w:t xml:space="preserve">  </w:t>
      </w:r>
      <w:r w:rsidR="00E66764" w:rsidRPr="00E66764">
        <w:rPr>
          <w:rStyle w:val="Hyperlink"/>
          <w:u w:val="none"/>
        </w:rPr>
        <w:t>switchboard.com</w:t>
      </w:r>
    </w:p>
    <w:p w:rsidR="00771428" w:rsidRPr="00B41417" w:rsidRDefault="00771428" w:rsidP="00771428">
      <w:pPr>
        <w:ind w:left="360"/>
        <w:rPr>
          <w:rFonts w:ascii="Calibri" w:hAnsi="Calibri"/>
          <w:sz w:val="22"/>
        </w:rPr>
      </w:pPr>
      <w:r>
        <w:rPr>
          <w:rFonts w:ascii="Calibri" w:hAnsi="Calibri"/>
          <w:sz w:val="22"/>
        </w:rPr>
        <w:t>Switchboard is a digital directory to find a business or person.</w:t>
      </w:r>
    </w:p>
    <w:p w:rsidR="00C959EE" w:rsidRPr="00E66764" w:rsidRDefault="00D06AD3" w:rsidP="008F1446">
      <w:pPr>
        <w:numPr>
          <w:ilvl w:val="0"/>
          <w:numId w:val="23"/>
        </w:numPr>
        <w:rPr>
          <w:rStyle w:val="Hyperlink"/>
          <w:u w:val="none"/>
        </w:rPr>
      </w:pPr>
      <w:hyperlink r:id="rId309" w:history="1">
        <w:r w:rsidR="00C959EE" w:rsidRPr="006A1FD1">
          <w:rPr>
            <w:rStyle w:val="Hyperlink"/>
            <w:rFonts w:ascii="Calibri" w:hAnsi="Calibri"/>
            <w:b/>
            <w:sz w:val="22"/>
          </w:rPr>
          <w:t xml:space="preserve">Wall Street Journal </w:t>
        </w:r>
        <w:r w:rsidR="008F1446" w:rsidRPr="006A1FD1">
          <w:rPr>
            <w:rStyle w:val="Hyperlink"/>
            <w:rFonts w:ascii="Calibri" w:hAnsi="Calibri"/>
            <w:b/>
            <w:sz w:val="22"/>
          </w:rPr>
          <w:t>Digital Network</w:t>
        </w:r>
      </w:hyperlink>
      <w:r w:rsidR="00E66764" w:rsidRPr="006A1FD1">
        <w:rPr>
          <w:rStyle w:val="Hyperlink"/>
          <w:rFonts w:ascii="Calibri" w:hAnsi="Calibri"/>
          <w:b/>
          <w:sz w:val="22"/>
        </w:rPr>
        <w:t>-</w:t>
      </w:r>
      <w:r w:rsidR="00E66764" w:rsidRPr="006A1FD1">
        <w:rPr>
          <w:rStyle w:val="Hyperlink"/>
          <w:rFonts w:ascii="Calibri" w:hAnsi="Calibri"/>
          <w:b/>
          <w:sz w:val="22"/>
          <w:u w:val="none"/>
        </w:rPr>
        <w:t xml:space="preserve">  </w:t>
      </w:r>
      <w:r w:rsidR="00E66764" w:rsidRPr="00E66764">
        <w:rPr>
          <w:rStyle w:val="Hyperlink"/>
          <w:u w:val="none"/>
        </w:rPr>
        <w:t>online.wsj.com</w:t>
      </w:r>
      <w:r w:rsidR="000240A3">
        <w:rPr>
          <w:rStyle w:val="Hyperlink"/>
          <w:u w:val="none"/>
        </w:rPr>
        <w:t>/public/page/2_1559</w:t>
      </w:r>
    </w:p>
    <w:p w:rsidR="00621433" w:rsidRDefault="0003348E" w:rsidP="00771428">
      <w:pPr>
        <w:ind w:left="360"/>
        <w:rPr>
          <w:rFonts w:ascii="Calibri" w:hAnsi="Calibri"/>
          <w:sz w:val="22"/>
        </w:rPr>
      </w:pPr>
      <w:r>
        <w:rPr>
          <w:rFonts w:ascii="Calibri" w:hAnsi="Calibri"/>
          <w:sz w:val="22"/>
        </w:rPr>
        <w:t xml:space="preserve">The WSJ Digital Network site includes </w:t>
      </w:r>
      <w:r w:rsidR="000240A3">
        <w:rPr>
          <w:rFonts w:ascii="Calibri" w:hAnsi="Calibri"/>
          <w:sz w:val="22"/>
        </w:rPr>
        <w:t xml:space="preserve">award-winning news, in-depth analysis, and </w:t>
      </w:r>
      <w:r>
        <w:rPr>
          <w:rFonts w:ascii="Calibri" w:hAnsi="Calibri"/>
          <w:sz w:val="22"/>
        </w:rPr>
        <w:t>links to the U.S. Edition, MarketWatch, Barrons, and more.</w:t>
      </w:r>
    </w:p>
    <w:p w:rsidR="00621433" w:rsidRDefault="00621433">
      <w:pPr>
        <w:widowControl/>
        <w:rPr>
          <w:rFonts w:ascii="Calibri" w:hAnsi="Calibri"/>
          <w:sz w:val="22"/>
        </w:rPr>
      </w:pPr>
      <w:r>
        <w:rPr>
          <w:rFonts w:ascii="Calibri" w:hAnsi="Calibri"/>
          <w:sz w:val="22"/>
        </w:rPr>
        <w:br w:type="page"/>
      </w:r>
    </w:p>
    <w:p w:rsidR="00771428" w:rsidRDefault="00771428" w:rsidP="00771428">
      <w:pPr>
        <w:ind w:left="360"/>
        <w:rPr>
          <w:rFonts w:ascii="Calibri" w:hAnsi="Calibri"/>
          <w:sz w:val="22"/>
        </w:rPr>
      </w:pPr>
    </w:p>
    <w:p w:rsidR="000B18B7" w:rsidRPr="00DE7B2F" w:rsidRDefault="000B18B7" w:rsidP="00C45C9B">
      <w:pPr>
        <w:jc w:val="center"/>
        <w:rPr>
          <w:rFonts w:ascii="Calibri" w:hAnsi="Calibri"/>
          <w:b/>
          <w:bCs/>
          <w:sz w:val="28"/>
          <w:szCs w:val="28"/>
          <w:u w:val="single"/>
        </w:rPr>
      </w:pPr>
      <w:r w:rsidRPr="00DE7B2F">
        <w:rPr>
          <w:rFonts w:ascii="Calibri" w:hAnsi="Calibri"/>
          <w:b/>
          <w:bCs/>
          <w:sz w:val="28"/>
          <w:szCs w:val="28"/>
          <w:u w:val="single"/>
        </w:rPr>
        <w:t>Simulations</w:t>
      </w:r>
    </w:p>
    <w:p w:rsidR="00C45C9B" w:rsidRDefault="00C45C9B">
      <w:pPr>
        <w:rPr>
          <w:rFonts w:ascii="Calibri" w:hAnsi="Calibri"/>
        </w:rPr>
      </w:pPr>
      <w:r>
        <w:rPr>
          <w:rFonts w:ascii="Calibri" w:hAnsi="Calibri"/>
          <w:noProof/>
          <w:snapToGrid/>
        </w:rPr>
        <w:drawing>
          <wp:anchor distT="0" distB="0" distL="114300" distR="114300" simplePos="0" relativeHeight="251681792" behindDoc="0" locked="0" layoutInCell="1" allowOverlap="1">
            <wp:simplePos x="0" y="0"/>
            <wp:positionH relativeFrom="column">
              <wp:align>center</wp:align>
            </wp:positionH>
            <wp:positionV relativeFrom="paragraph">
              <wp:posOffset>49530</wp:posOffset>
            </wp:positionV>
            <wp:extent cx="855980" cy="645160"/>
            <wp:effectExtent l="19050" t="0" r="1270" b="0"/>
            <wp:wrapSquare wrapText="bothSides"/>
            <wp:docPr id="27" name="Picture 24" descr="http://downloads.clipart.com/8260196.jpg?t=1306185683&amp;h=8dfd2066f33a4fe78ea7b8f8675d8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ownloads.clipart.com/8260196.jpg?t=1306185683&amp;h=8dfd2066f33a4fe78ea7b8f8675d8365"/>
                    <pic:cNvPicPr>
                      <a:picLocks noChangeAspect="1" noChangeArrowheads="1"/>
                    </pic:cNvPicPr>
                  </pic:nvPicPr>
                  <pic:blipFill>
                    <a:blip r:embed="rId310" cstate="print"/>
                    <a:srcRect/>
                    <a:stretch>
                      <a:fillRect/>
                    </a:stretch>
                  </pic:blipFill>
                  <pic:spPr bwMode="auto">
                    <a:xfrm>
                      <a:off x="0" y="0"/>
                      <a:ext cx="855980" cy="645160"/>
                    </a:xfrm>
                    <a:prstGeom prst="rect">
                      <a:avLst/>
                    </a:prstGeom>
                    <a:noFill/>
                    <a:ln w="9525">
                      <a:noFill/>
                      <a:miter lim="800000"/>
                      <a:headEnd/>
                      <a:tailEnd/>
                    </a:ln>
                  </pic:spPr>
                </pic:pic>
              </a:graphicData>
            </a:graphic>
          </wp:anchor>
        </w:drawing>
      </w:r>
    </w:p>
    <w:p w:rsidR="00C45C9B" w:rsidRDefault="00C45C9B">
      <w:pPr>
        <w:rPr>
          <w:rFonts w:ascii="Calibri" w:hAnsi="Calibri"/>
        </w:rPr>
      </w:pPr>
    </w:p>
    <w:p w:rsidR="000B18B7" w:rsidRPr="00B41417" w:rsidRDefault="000B18B7">
      <w:pPr>
        <w:rPr>
          <w:rFonts w:ascii="Calibri" w:hAnsi="Calibri"/>
        </w:rPr>
      </w:pPr>
    </w:p>
    <w:p w:rsidR="00C45C9B" w:rsidRPr="00C45C9B" w:rsidRDefault="00C45C9B" w:rsidP="00C45C9B">
      <w:pPr>
        <w:ind w:left="360"/>
        <w:rPr>
          <w:rFonts w:ascii="Calibri" w:hAnsi="Calibri"/>
          <w:sz w:val="22"/>
        </w:rPr>
      </w:pPr>
    </w:p>
    <w:p w:rsidR="005A06CB" w:rsidRPr="005A06CB" w:rsidRDefault="005A06CB" w:rsidP="005A06CB">
      <w:pPr>
        <w:ind w:left="360"/>
        <w:rPr>
          <w:color w:val="0000FF"/>
        </w:rPr>
      </w:pPr>
    </w:p>
    <w:p w:rsidR="00EC3739" w:rsidRPr="000240A3" w:rsidRDefault="00D06AD3">
      <w:pPr>
        <w:numPr>
          <w:ilvl w:val="0"/>
          <w:numId w:val="29"/>
        </w:numPr>
        <w:rPr>
          <w:rStyle w:val="Hyperlink"/>
          <w:u w:val="none"/>
        </w:rPr>
      </w:pPr>
      <w:hyperlink r:id="rId311" w:history="1">
        <w:r w:rsidR="00EC3739" w:rsidRPr="006A1FD1">
          <w:rPr>
            <w:rStyle w:val="Hyperlink"/>
            <w:rFonts w:ascii="Calibri" w:hAnsi="Calibri"/>
            <w:b/>
            <w:sz w:val="22"/>
          </w:rPr>
          <w:t>Entrepreneur (Interpretive Simulations)</w:t>
        </w:r>
      </w:hyperlink>
      <w:r w:rsidR="000240A3">
        <w:rPr>
          <w:rStyle w:val="Hyperlink"/>
          <w:rFonts w:ascii="Calibri" w:hAnsi="Calibri"/>
          <w:sz w:val="22"/>
        </w:rPr>
        <w:t>-</w:t>
      </w:r>
      <w:r w:rsidR="000240A3">
        <w:rPr>
          <w:rStyle w:val="Hyperlink"/>
          <w:rFonts w:ascii="Calibri" w:hAnsi="Calibri"/>
          <w:sz w:val="22"/>
          <w:u w:val="none"/>
        </w:rPr>
        <w:t xml:space="preserve">  </w:t>
      </w:r>
      <w:r w:rsidR="000240A3" w:rsidRPr="000240A3">
        <w:rPr>
          <w:rStyle w:val="Hyperlink"/>
          <w:u w:val="none"/>
        </w:rPr>
        <w:t>interpretive.com/rd6/index.php?pg=en</w:t>
      </w:r>
    </w:p>
    <w:p w:rsidR="0003348E" w:rsidRPr="0003348E" w:rsidRDefault="0003348E" w:rsidP="0003348E">
      <w:pPr>
        <w:ind w:left="360"/>
        <w:rPr>
          <w:rFonts w:ascii="Calibri" w:hAnsi="Calibri"/>
          <w:sz w:val="22"/>
          <w:szCs w:val="22"/>
        </w:rPr>
      </w:pPr>
      <w:r w:rsidRPr="0003348E">
        <w:rPr>
          <w:rFonts w:ascii="Calibri" w:hAnsi="Calibri"/>
          <w:sz w:val="22"/>
          <w:szCs w:val="22"/>
        </w:rPr>
        <w:t>Entrepreneur is designed for classes in introduction to management, small business and retailing</w:t>
      </w:r>
      <w:r w:rsidR="00746D58">
        <w:rPr>
          <w:rFonts w:ascii="Calibri" w:hAnsi="Calibri"/>
          <w:sz w:val="22"/>
          <w:szCs w:val="22"/>
        </w:rPr>
        <w:t xml:space="preserve">. </w:t>
      </w:r>
      <w:r w:rsidRPr="0003348E">
        <w:rPr>
          <w:rFonts w:ascii="Calibri" w:hAnsi="Calibri"/>
          <w:sz w:val="22"/>
          <w:szCs w:val="22"/>
        </w:rPr>
        <w:t>The simulation provides students the opportunity to experience many of the challenges faced by entrepreneurs in the real world.</w:t>
      </w:r>
      <w:r>
        <w:rPr>
          <w:rFonts w:ascii="Calibri" w:hAnsi="Calibri"/>
          <w:sz w:val="22"/>
          <w:szCs w:val="22"/>
        </w:rPr>
        <w:t xml:space="preserve"> It is a product of Interpretive Solutions.</w:t>
      </w:r>
    </w:p>
    <w:p w:rsidR="00C959EE" w:rsidRPr="002F0652" w:rsidRDefault="00D06AD3">
      <w:pPr>
        <w:numPr>
          <w:ilvl w:val="0"/>
          <w:numId w:val="29"/>
        </w:numPr>
        <w:rPr>
          <w:rStyle w:val="Hyperlink"/>
          <w:u w:val="none"/>
        </w:rPr>
      </w:pPr>
      <w:hyperlink r:id="rId312" w:history="1">
        <w:r w:rsidR="00C959EE" w:rsidRPr="006A1FD1">
          <w:rPr>
            <w:rStyle w:val="Hyperlink"/>
            <w:rFonts w:ascii="Calibri" w:hAnsi="Calibri"/>
            <w:b/>
            <w:sz w:val="22"/>
          </w:rPr>
          <w:t>GoVen</w:t>
        </w:r>
        <w:r w:rsidR="008F1446" w:rsidRPr="006A1FD1">
          <w:rPr>
            <w:rStyle w:val="Hyperlink"/>
            <w:rFonts w:ascii="Calibri" w:hAnsi="Calibri"/>
            <w:b/>
            <w:sz w:val="22"/>
          </w:rPr>
          <w:t>ture Entrepreneurship Simulations</w:t>
        </w:r>
      </w:hyperlink>
      <w:r w:rsidR="002F0652">
        <w:rPr>
          <w:rStyle w:val="Hyperlink"/>
          <w:rFonts w:ascii="Calibri" w:hAnsi="Calibri"/>
          <w:sz w:val="22"/>
        </w:rPr>
        <w:t>-</w:t>
      </w:r>
      <w:r w:rsidR="002F0652">
        <w:rPr>
          <w:rStyle w:val="Hyperlink"/>
          <w:rFonts w:ascii="Calibri" w:hAnsi="Calibri"/>
          <w:sz w:val="22"/>
          <w:u w:val="none"/>
        </w:rPr>
        <w:t xml:space="preserve">   </w:t>
      </w:r>
      <w:r w:rsidR="002F0652" w:rsidRPr="002F0652">
        <w:rPr>
          <w:rStyle w:val="Hyperlink"/>
          <w:u w:val="none"/>
        </w:rPr>
        <w:t>goventure.net</w:t>
      </w:r>
    </w:p>
    <w:p w:rsidR="0003348E" w:rsidRPr="00B41417" w:rsidRDefault="0003348E" w:rsidP="0003348E">
      <w:pPr>
        <w:ind w:left="360"/>
        <w:rPr>
          <w:rFonts w:ascii="Calibri" w:hAnsi="Calibri"/>
          <w:sz w:val="22"/>
        </w:rPr>
      </w:pPr>
      <w:r w:rsidRPr="00ED465C">
        <w:rPr>
          <w:rStyle w:val="Strong"/>
          <w:rFonts w:ascii="Calibri" w:hAnsi="Calibri" w:cs="Lucida Sans Unicode"/>
          <w:b w:val="0"/>
          <w:sz w:val="22"/>
          <w:szCs w:val="22"/>
        </w:rPr>
        <w:t xml:space="preserve">GoVenture </w:t>
      </w:r>
      <w:r>
        <w:rPr>
          <w:rStyle w:val="Strong"/>
          <w:rFonts w:ascii="Calibri" w:hAnsi="Calibri" w:cs="Lucida Sans Unicode"/>
          <w:b w:val="0"/>
          <w:sz w:val="22"/>
          <w:szCs w:val="22"/>
        </w:rPr>
        <w:t>offers</w:t>
      </w:r>
      <w:r w:rsidRPr="00ED465C">
        <w:rPr>
          <w:rStyle w:val="Strong"/>
          <w:rFonts w:ascii="Calibri" w:hAnsi="Calibri" w:cs="Lucida Sans Unicode"/>
          <w:b w:val="0"/>
          <w:sz w:val="22"/>
          <w:szCs w:val="22"/>
        </w:rPr>
        <w:t xml:space="preserve"> software </w:t>
      </w:r>
      <w:r w:rsidR="002F0652">
        <w:rPr>
          <w:rStyle w:val="Strong"/>
          <w:rFonts w:ascii="Calibri" w:hAnsi="Calibri" w:cs="Lucida Sans Unicode"/>
          <w:b w:val="0"/>
          <w:sz w:val="22"/>
          <w:szCs w:val="22"/>
        </w:rPr>
        <w:t xml:space="preserve">games and simulations, tablet and smartphone </w:t>
      </w:r>
      <w:r w:rsidRPr="00ED465C">
        <w:rPr>
          <w:rStyle w:val="Strong"/>
          <w:rFonts w:ascii="Calibri" w:hAnsi="Calibri" w:cs="Lucida Sans Unicode"/>
          <w:b w:val="0"/>
          <w:sz w:val="22"/>
          <w:szCs w:val="22"/>
        </w:rPr>
        <w:t>applications, board games</w:t>
      </w:r>
      <w:r w:rsidR="002F0652">
        <w:rPr>
          <w:rStyle w:val="Strong"/>
          <w:rFonts w:ascii="Calibri" w:hAnsi="Calibri" w:cs="Lucida Sans Unicode"/>
          <w:b w:val="0"/>
          <w:sz w:val="22"/>
          <w:szCs w:val="22"/>
        </w:rPr>
        <w:t xml:space="preserve"> and card games, websites list, newsletter, and an Ideabook.</w:t>
      </w:r>
      <w:r w:rsidRPr="00ED465C">
        <w:rPr>
          <w:rStyle w:val="Strong"/>
          <w:rFonts w:ascii="Calibri" w:hAnsi="Calibri" w:cs="Lucida Sans Unicode"/>
          <w:b w:val="0"/>
          <w:sz w:val="22"/>
          <w:szCs w:val="22"/>
        </w:rPr>
        <w:t xml:space="preserve"> </w:t>
      </w:r>
      <w:r w:rsidRPr="00ED465C">
        <w:rPr>
          <w:rFonts w:ascii="Calibri" w:hAnsi="Calibri"/>
          <w:sz w:val="22"/>
          <w:szCs w:val="22"/>
        </w:rPr>
        <w:t>GoVenture programs are designed for youth and adults, and for self-directed or facilitated learning. They can be used on their own or as components to enhance other courses, learning, and entertainment experiences.</w:t>
      </w:r>
    </w:p>
    <w:p w:rsidR="0003348E" w:rsidRPr="002F0652" w:rsidRDefault="00D06AD3" w:rsidP="0003348E">
      <w:pPr>
        <w:numPr>
          <w:ilvl w:val="0"/>
          <w:numId w:val="34"/>
        </w:numPr>
        <w:rPr>
          <w:rStyle w:val="Hyperlink"/>
          <w:u w:val="none"/>
        </w:rPr>
      </w:pPr>
      <w:hyperlink r:id="rId313" w:history="1">
        <w:r w:rsidR="0003348E" w:rsidRPr="006A1FD1">
          <w:rPr>
            <w:rStyle w:val="Hyperlink"/>
            <w:rFonts w:ascii="Calibri" w:hAnsi="Calibri"/>
            <w:b/>
            <w:sz w:val="22"/>
          </w:rPr>
          <w:t>Hot Shot Business</w:t>
        </w:r>
      </w:hyperlink>
      <w:r w:rsidR="002F0652" w:rsidRPr="006A1FD1">
        <w:rPr>
          <w:rStyle w:val="Hyperlink"/>
          <w:rFonts w:ascii="Calibri" w:hAnsi="Calibri"/>
          <w:b/>
          <w:sz w:val="22"/>
        </w:rPr>
        <w:t>-</w:t>
      </w:r>
      <w:r w:rsidR="002F0652" w:rsidRPr="006A1FD1">
        <w:rPr>
          <w:rStyle w:val="Hyperlink"/>
          <w:rFonts w:ascii="Calibri" w:hAnsi="Calibri"/>
          <w:b/>
          <w:sz w:val="22"/>
          <w:u w:val="none"/>
        </w:rPr>
        <w:t xml:space="preserve">   </w:t>
      </w:r>
      <w:r w:rsidR="002F0652" w:rsidRPr="002F0652">
        <w:rPr>
          <w:rStyle w:val="Hyperlink"/>
          <w:u w:val="none"/>
        </w:rPr>
        <w:t>games.disney.com</w:t>
      </w:r>
    </w:p>
    <w:p w:rsidR="0003348E" w:rsidRPr="00ED465C" w:rsidRDefault="0003348E" w:rsidP="0003348E">
      <w:pPr>
        <w:ind w:left="360"/>
        <w:rPr>
          <w:rFonts w:ascii="Calibri" w:hAnsi="Calibri"/>
          <w:sz w:val="22"/>
          <w:szCs w:val="22"/>
        </w:rPr>
      </w:pPr>
      <w:r w:rsidRPr="00ED465C">
        <w:rPr>
          <w:rFonts w:ascii="Calibri" w:hAnsi="Calibri"/>
          <w:sz w:val="22"/>
          <w:szCs w:val="22"/>
        </w:rPr>
        <w:t>This Kauffman Foundation Disney game site allows young students to explore opening their own pet spa, skateboard factory, or comic shop</w:t>
      </w:r>
      <w:r w:rsidR="00746D58">
        <w:rPr>
          <w:rFonts w:ascii="Calibri" w:hAnsi="Calibri"/>
          <w:sz w:val="22"/>
          <w:szCs w:val="22"/>
        </w:rPr>
        <w:t xml:space="preserve">. </w:t>
      </w:r>
      <w:r w:rsidRPr="00ED465C">
        <w:rPr>
          <w:rFonts w:ascii="Calibri" w:hAnsi="Calibri"/>
          <w:sz w:val="22"/>
          <w:szCs w:val="22"/>
        </w:rPr>
        <w:t>Hot Shot Business blends fast-paced, fun game play with real-world lessons to teach "tweens," children ages 9 to 12, entrepreneurship concepts and skills.</w:t>
      </w:r>
    </w:p>
    <w:p w:rsidR="00C959EE" w:rsidRPr="002F0652" w:rsidRDefault="00D06AD3">
      <w:pPr>
        <w:numPr>
          <w:ilvl w:val="0"/>
          <w:numId w:val="28"/>
        </w:numPr>
        <w:rPr>
          <w:rStyle w:val="Hyperlink"/>
          <w:u w:val="none"/>
        </w:rPr>
      </w:pPr>
      <w:hyperlink r:id="rId314" w:history="1">
        <w:r w:rsidR="00C959EE" w:rsidRPr="006A1FD1">
          <w:rPr>
            <w:rStyle w:val="Hyperlink"/>
            <w:rFonts w:ascii="Calibri" w:hAnsi="Calibri"/>
            <w:b/>
            <w:sz w:val="22"/>
          </w:rPr>
          <w:t>Just for Clicks Business Game</w:t>
        </w:r>
      </w:hyperlink>
      <w:r w:rsidR="002F0652" w:rsidRPr="006A1FD1">
        <w:rPr>
          <w:rStyle w:val="Hyperlink"/>
          <w:rFonts w:ascii="Calibri" w:hAnsi="Calibri"/>
          <w:b/>
          <w:sz w:val="22"/>
        </w:rPr>
        <w:t>-</w:t>
      </w:r>
      <w:r w:rsidR="002F0652">
        <w:rPr>
          <w:rStyle w:val="Hyperlink"/>
          <w:rFonts w:ascii="Calibri" w:hAnsi="Calibri"/>
          <w:sz w:val="22"/>
          <w:u w:val="none"/>
        </w:rPr>
        <w:t xml:space="preserve">  </w:t>
      </w:r>
      <w:r w:rsidR="002F0652" w:rsidRPr="002F0652">
        <w:rPr>
          <w:rStyle w:val="Hyperlink"/>
          <w:u w:val="none"/>
        </w:rPr>
        <w:t>teachingkidsbusiness.com/just-for-clicks-business-game</w:t>
      </w:r>
    </w:p>
    <w:p w:rsidR="00E87CBE" w:rsidRDefault="0003348E" w:rsidP="0003348E">
      <w:pPr>
        <w:ind w:left="360"/>
        <w:rPr>
          <w:rFonts w:ascii="Calibri" w:hAnsi="Calibri"/>
          <w:snapToGrid/>
          <w:sz w:val="22"/>
          <w:szCs w:val="22"/>
        </w:rPr>
      </w:pPr>
      <w:r w:rsidRPr="0003348E">
        <w:rPr>
          <w:rFonts w:ascii="Calibri" w:hAnsi="Calibri"/>
          <w:bCs/>
          <w:snapToGrid/>
          <w:sz w:val="22"/>
          <w:szCs w:val="22"/>
        </w:rPr>
        <w:t>TeachingKidsBusiness.com</w:t>
      </w:r>
      <w:r>
        <w:rPr>
          <w:rFonts w:ascii="Calibri" w:hAnsi="Calibri"/>
          <w:bCs/>
          <w:snapToGrid/>
          <w:sz w:val="22"/>
          <w:szCs w:val="22"/>
        </w:rPr>
        <w:t xml:space="preserve"> </w:t>
      </w:r>
      <w:r w:rsidRPr="0003348E">
        <w:rPr>
          <w:rFonts w:ascii="Calibri" w:hAnsi="Calibri"/>
          <w:snapToGrid/>
          <w:sz w:val="22"/>
          <w:szCs w:val="22"/>
        </w:rPr>
        <w:t>developed "</w:t>
      </w:r>
      <w:r w:rsidRPr="0003348E">
        <w:rPr>
          <w:rFonts w:ascii="Calibri" w:hAnsi="Calibri"/>
          <w:bCs/>
          <w:snapToGrid/>
          <w:sz w:val="22"/>
          <w:szCs w:val="22"/>
        </w:rPr>
        <w:t>Just For Clicks Business Game</w:t>
      </w:r>
      <w:r w:rsidRPr="0003348E">
        <w:rPr>
          <w:rFonts w:ascii="Calibri" w:hAnsi="Calibri"/>
          <w:snapToGrid/>
          <w:sz w:val="22"/>
          <w:szCs w:val="22"/>
        </w:rPr>
        <w:t xml:space="preserve">™" </w:t>
      </w:r>
      <w:r>
        <w:rPr>
          <w:rFonts w:ascii="Calibri" w:hAnsi="Calibri"/>
          <w:snapToGrid/>
          <w:sz w:val="22"/>
          <w:szCs w:val="22"/>
        </w:rPr>
        <w:t>“</w:t>
      </w:r>
      <w:r w:rsidRPr="0003348E">
        <w:rPr>
          <w:rFonts w:ascii="Calibri" w:hAnsi="Calibri"/>
          <w:snapToGrid/>
          <w:sz w:val="22"/>
          <w:szCs w:val="22"/>
        </w:rPr>
        <w:t xml:space="preserve">to </w:t>
      </w:r>
      <w:r>
        <w:rPr>
          <w:rFonts w:ascii="Calibri" w:hAnsi="Calibri"/>
          <w:snapToGrid/>
          <w:sz w:val="22"/>
          <w:szCs w:val="22"/>
        </w:rPr>
        <w:t>provide k</w:t>
      </w:r>
      <w:r w:rsidRPr="0003348E">
        <w:rPr>
          <w:rFonts w:ascii="Calibri" w:hAnsi="Calibri"/>
          <w:snapToGrid/>
          <w:sz w:val="22"/>
          <w:szCs w:val="22"/>
        </w:rPr>
        <w:t>ids with an opportunity to develop and apply their business skills, talents, business interests and gain business experience.</w:t>
      </w:r>
      <w:r>
        <w:rPr>
          <w:rFonts w:ascii="Calibri" w:hAnsi="Calibri"/>
          <w:snapToGrid/>
          <w:sz w:val="22"/>
          <w:szCs w:val="22"/>
        </w:rPr>
        <w:t>”</w:t>
      </w:r>
      <w:r w:rsidRPr="0003348E">
        <w:rPr>
          <w:rFonts w:ascii="Calibri" w:hAnsi="Calibri"/>
          <w:snapToGrid/>
          <w:sz w:val="22"/>
          <w:szCs w:val="22"/>
        </w:rPr>
        <w:t xml:space="preserve">   </w:t>
      </w:r>
    </w:p>
    <w:p w:rsidR="00EC3739" w:rsidRPr="002F0652" w:rsidRDefault="00D06AD3">
      <w:pPr>
        <w:numPr>
          <w:ilvl w:val="0"/>
          <w:numId w:val="28"/>
        </w:numPr>
        <w:rPr>
          <w:rStyle w:val="Hyperlink"/>
          <w:u w:val="none"/>
        </w:rPr>
      </w:pPr>
      <w:hyperlink r:id="rId315" w:history="1">
        <w:r w:rsidR="00EC3739" w:rsidRPr="006A1FD1">
          <w:rPr>
            <w:rStyle w:val="Hyperlink"/>
            <w:rFonts w:ascii="Calibri" w:hAnsi="Calibri"/>
            <w:b/>
            <w:sz w:val="22"/>
          </w:rPr>
          <w:t>ProSim</w:t>
        </w:r>
        <w:r w:rsidR="0003348E" w:rsidRPr="006A1FD1">
          <w:rPr>
            <w:rStyle w:val="Hyperlink"/>
            <w:rFonts w:ascii="Calibri" w:hAnsi="Calibri"/>
            <w:b/>
            <w:sz w:val="22"/>
          </w:rPr>
          <w:t>-Restaurant</w:t>
        </w:r>
      </w:hyperlink>
      <w:r w:rsidR="002F0652" w:rsidRPr="002F0652">
        <w:rPr>
          <w:rStyle w:val="Hyperlink"/>
          <w:u w:val="none"/>
        </w:rPr>
        <w:t>-   knowledgematters.com/hospitality-simulations/prosim-restaurant-management</w:t>
      </w:r>
    </w:p>
    <w:p w:rsidR="0003348E" w:rsidRPr="0003348E" w:rsidRDefault="0003348E" w:rsidP="0003348E">
      <w:pPr>
        <w:ind w:left="360"/>
        <w:rPr>
          <w:rFonts w:ascii="Calibri" w:hAnsi="Calibri"/>
          <w:sz w:val="22"/>
          <w:szCs w:val="22"/>
        </w:rPr>
      </w:pPr>
      <w:r w:rsidRPr="0003348E">
        <w:rPr>
          <w:rFonts w:ascii="Calibri" w:hAnsi="Calibri"/>
          <w:bCs/>
          <w:sz w:val="22"/>
          <w:szCs w:val="22"/>
        </w:rPr>
        <w:t xml:space="preserve">ProSim </w:t>
      </w:r>
      <w:r w:rsidRPr="0003348E">
        <w:rPr>
          <w:rFonts w:ascii="Cambria Math" w:hAnsi="Cambria Math" w:cs="Cambria Math"/>
          <w:bCs/>
          <w:sz w:val="22"/>
          <w:szCs w:val="22"/>
        </w:rPr>
        <w:t>‒</w:t>
      </w:r>
      <w:r w:rsidRPr="0003348E">
        <w:rPr>
          <w:rFonts w:ascii="Calibri" w:hAnsi="Calibri"/>
          <w:bCs/>
          <w:sz w:val="22"/>
          <w:szCs w:val="22"/>
        </w:rPr>
        <w:t xml:space="preserve"> Restaurant</w:t>
      </w:r>
      <w:r w:rsidRPr="0003348E">
        <w:rPr>
          <w:rFonts w:ascii="Calibri" w:hAnsi="Calibri"/>
          <w:sz w:val="22"/>
          <w:szCs w:val="22"/>
        </w:rPr>
        <w:t xml:space="preserve"> is an online business simulation of a restaurant. Self-paced lessons and projects </w:t>
      </w:r>
      <w:r w:rsidR="00437C67" w:rsidRPr="0003348E">
        <w:rPr>
          <w:rFonts w:ascii="Calibri" w:hAnsi="Calibri"/>
          <w:sz w:val="22"/>
          <w:szCs w:val="22"/>
        </w:rPr>
        <w:t>give students</w:t>
      </w:r>
      <w:r w:rsidRPr="0003348E">
        <w:rPr>
          <w:rFonts w:ascii="Calibri" w:hAnsi="Calibri"/>
          <w:sz w:val="22"/>
          <w:szCs w:val="22"/>
        </w:rPr>
        <w:t xml:space="preserve"> hands on experience making business decisions. </w:t>
      </w:r>
      <w:r>
        <w:rPr>
          <w:rFonts w:ascii="Calibri" w:hAnsi="Calibri"/>
          <w:sz w:val="22"/>
          <w:szCs w:val="22"/>
        </w:rPr>
        <w:t>S</w:t>
      </w:r>
      <w:r w:rsidRPr="0003348E">
        <w:rPr>
          <w:rFonts w:ascii="Calibri" w:hAnsi="Calibri"/>
          <w:sz w:val="22"/>
          <w:szCs w:val="22"/>
        </w:rPr>
        <w:t xml:space="preserve">tudents open a restaurant and control menu design, staffing, equipment purchases, restaurant layout, purchasing, marketing, inventory control, and </w:t>
      </w:r>
      <w:r>
        <w:rPr>
          <w:rFonts w:ascii="Calibri" w:hAnsi="Calibri"/>
          <w:sz w:val="22"/>
          <w:szCs w:val="22"/>
        </w:rPr>
        <w:t>more.</w:t>
      </w:r>
    </w:p>
    <w:p w:rsidR="00EC3739" w:rsidRPr="002F0652" w:rsidRDefault="00D06AD3">
      <w:pPr>
        <w:numPr>
          <w:ilvl w:val="0"/>
          <w:numId w:val="28"/>
        </w:numPr>
        <w:rPr>
          <w:rStyle w:val="Hyperlink"/>
          <w:u w:val="none"/>
        </w:rPr>
      </w:pPr>
      <w:hyperlink r:id="rId316" w:history="1">
        <w:r w:rsidR="00EC3739" w:rsidRPr="006A1FD1">
          <w:rPr>
            <w:rStyle w:val="Hyperlink"/>
            <w:rFonts w:ascii="Calibri" w:hAnsi="Calibri"/>
            <w:b/>
            <w:sz w:val="22"/>
          </w:rPr>
          <w:t>SmartSims Simulations</w:t>
        </w:r>
      </w:hyperlink>
      <w:r w:rsidR="002F0652" w:rsidRPr="006A1FD1">
        <w:rPr>
          <w:rStyle w:val="Hyperlink"/>
          <w:b/>
          <w:u w:val="none"/>
        </w:rPr>
        <w:t xml:space="preserve">- </w:t>
      </w:r>
      <w:r w:rsidR="002F0652" w:rsidRPr="002F0652">
        <w:rPr>
          <w:rStyle w:val="Hyperlink"/>
          <w:u w:val="none"/>
        </w:rPr>
        <w:t xml:space="preserve">  smartsims.com/simulation</w:t>
      </w:r>
    </w:p>
    <w:p w:rsidR="0003348E" w:rsidRPr="0003348E" w:rsidRDefault="00E016EB" w:rsidP="0003348E">
      <w:pPr>
        <w:ind w:left="360"/>
        <w:rPr>
          <w:rFonts w:ascii="Calibri" w:hAnsi="Calibri"/>
          <w:sz w:val="22"/>
          <w:szCs w:val="22"/>
        </w:rPr>
      </w:pPr>
      <w:r>
        <w:rPr>
          <w:rFonts w:ascii="Calibri" w:hAnsi="Calibri"/>
          <w:snapToGrid/>
          <w:sz w:val="22"/>
          <w:szCs w:val="22"/>
        </w:rPr>
        <w:t>Smartsims offers</w:t>
      </w:r>
      <w:r w:rsidR="0003348E" w:rsidRPr="0003348E">
        <w:rPr>
          <w:rFonts w:ascii="Calibri" w:hAnsi="Calibri"/>
          <w:snapToGrid/>
          <w:sz w:val="22"/>
          <w:szCs w:val="22"/>
        </w:rPr>
        <w:t xml:space="preserve"> simulations to learn business concepts and strategy in a realistic, interactive environment. </w:t>
      </w:r>
      <w:r>
        <w:rPr>
          <w:rFonts w:ascii="Calibri" w:hAnsi="Calibri"/>
          <w:snapToGrid/>
          <w:sz w:val="22"/>
          <w:szCs w:val="22"/>
        </w:rPr>
        <w:t xml:space="preserve">Students </w:t>
      </w:r>
      <w:r w:rsidR="0003348E" w:rsidRPr="0003348E">
        <w:rPr>
          <w:rFonts w:ascii="Calibri" w:hAnsi="Calibri"/>
          <w:snapToGrid/>
          <w:sz w:val="22"/>
          <w:szCs w:val="22"/>
        </w:rPr>
        <w:t xml:space="preserve">run their own online company, apply the theory learned </w:t>
      </w:r>
      <w:r>
        <w:rPr>
          <w:rFonts w:ascii="Calibri" w:hAnsi="Calibri"/>
          <w:snapToGrid/>
          <w:sz w:val="22"/>
          <w:szCs w:val="22"/>
        </w:rPr>
        <w:t>in class, while having fun</w:t>
      </w:r>
      <w:r w:rsidR="00746D58">
        <w:rPr>
          <w:rFonts w:ascii="Calibri" w:hAnsi="Calibri"/>
          <w:snapToGrid/>
          <w:sz w:val="22"/>
          <w:szCs w:val="22"/>
        </w:rPr>
        <w:t xml:space="preserve">. </w:t>
      </w:r>
      <w:r>
        <w:rPr>
          <w:rFonts w:ascii="Calibri" w:hAnsi="Calibri"/>
          <w:snapToGrid/>
          <w:sz w:val="22"/>
          <w:szCs w:val="22"/>
        </w:rPr>
        <w:t>Simulations include MikesBikes Intro, MikesBikes Advanced, Music2Go Marketing, and AdSim Advertising.</w:t>
      </w:r>
    </w:p>
    <w:p w:rsidR="00EC3739" w:rsidRPr="004A1324" w:rsidRDefault="00D06AD3">
      <w:pPr>
        <w:numPr>
          <w:ilvl w:val="0"/>
          <w:numId w:val="28"/>
        </w:numPr>
        <w:rPr>
          <w:rStyle w:val="Hyperlink"/>
          <w:u w:val="none"/>
        </w:rPr>
      </w:pPr>
      <w:hyperlink r:id="rId317" w:history="1">
        <w:r w:rsidR="00EC3739" w:rsidRPr="006A1FD1">
          <w:rPr>
            <w:rStyle w:val="Hyperlink"/>
            <w:rFonts w:ascii="Calibri" w:hAnsi="Calibri"/>
            <w:b/>
            <w:sz w:val="22"/>
          </w:rPr>
          <w:t>The Teen Entrepreneur</w:t>
        </w:r>
      </w:hyperlink>
      <w:r w:rsidR="002F0652" w:rsidRPr="006A1FD1">
        <w:rPr>
          <w:rStyle w:val="Hyperlink"/>
          <w:rFonts w:ascii="Calibri" w:hAnsi="Calibri"/>
          <w:b/>
          <w:sz w:val="22"/>
        </w:rPr>
        <w:t>-</w:t>
      </w:r>
      <w:r w:rsidR="002F0652">
        <w:rPr>
          <w:rStyle w:val="Hyperlink"/>
          <w:rFonts w:ascii="Calibri" w:hAnsi="Calibri"/>
          <w:sz w:val="22"/>
          <w:u w:val="none"/>
        </w:rPr>
        <w:t xml:space="preserve">   </w:t>
      </w:r>
      <w:r w:rsidR="004A1324" w:rsidRPr="004A1324">
        <w:rPr>
          <w:rStyle w:val="Hyperlink"/>
          <w:u w:val="none"/>
        </w:rPr>
        <w:t>bepublishing.com/the-teen-entrepreneur</w:t>
      </w:r>
    </w:p>
    <w:p w:rsidR="00E016EB" w:rsidRPr="00E016EB" w:rsidRDefault="00E016EB" w:rsidP="00E016EB">
      <w:pPr>
        <w:ind w:left="360"/>
        <w:rPr>
          <w:rFonts w:ascii="Calibri" w:hAnsi="Calibri"/>
          <w:sz w:val="22"/>
          <w:szCs w:val="22"/>
        </w:rPr>
      </w:pPr>
      <w:r w:rsidRPr="00E016EB">
        <w:rPr>
          <w:rFonts w:ascii="Calibri" w:hAnsi="Calibri"/>
          <w:bCs/>
          <w:i/>
          <w:iCs/>
          <w:snapToGrid/>
          <w:sz w:val="22"/>
          <w:szCs w:val="22"/>
        </w:rPr>
        <w:t>The Teen Entrepreneur</w:t>
      </w:r>
      <w:r w:rsidRPr="00E016EB">
        <w:rPr>
          <w:rFonts w:ascii="Calibri" w:hAnsi="Calibri"/>
          <w:snapToGrid/>
          <w:sz w:val="22"/>
          <w:szCs w:val="22"/>
        </w:rPr>
        <w:t xml:space="preserve"> is </w:t>
      </w:r>
      <w:r>
        <w:rPr>
          <w:rFonts w:ascii="Calibri" w:hAnsi="Calibri"/>
          <w:snapToGrid/>
          <w:sz w:val="22"/>
          <w:szCs w:val="22"/>
        </w:rPr>
        <w:t xml:space="preserve">a </w:t>
      </w:r>
      <w:r w:rsidRPr="00E016EB">
        <w:rPr>
          <w:rFonts w:ascii="Calibri" w:hAnsi="Calibri"/>
          <w:snapToGrid/>
          <w:sz w:val="22"/>
          <w:szCs w:val="22"/>
        </w:rPr>
        <w:t>real-world simulation that teaches students how to create a comprehensive business plan (students choose their own business) and reinforces computer application skills through entrepreneurship concepts. The simulation integrates all of the Microsoft Office</w:t>
      </w:r>
      <w:r w:rsidRPr="00E016EB">
        <w:rPr>
          <w:rFonts w:ascii="Calibri" w:hAnsi="Calibri"/>
          <w:snapToGrid/>
          <w:sz w:val="22"/>
          <w:szCs w:val="22"/>
          <w:vertAlign w:val="superscript"/>
        </w:rPr>
        <w:t>®</w:t>
      </w:r>
      <w:r w:rsidRPr="00E016EB">
        <w:rPr>
          <w:rFonts w:ascii="Calibri" w:hAnsi="Calibri"/>
          <w:snapToGrid/>
          <w:sz w:val="22"/>
          <w:szCs w:val="22"/>
        </w:rPr>
        <w:t xml:space="preserve"> software applications</w:t>
      </w:r>
      <w:r>
        <w:rPr>
          <w:rFonts w:ascii="Calibri" w:hAnsi="Calibri"/>
          <w:snapToGrid/>
          <w:sz w:val="22"/>
          <w:szCs w:val="22"/>
        </w:rPr>
        <w:t>.</w:t>
      </w:r>
      <w:r w:rsidRPr="00E016EB">
        <w:rPr>
          <w:rFonts w:ascii="Calibri" w:hAnsi="Calibri"/>
          <w:snapToGrid/>
          <w:sz w:val="22"/>
          <w:szCs w:val="22"/>
        </w:rPr>
        <w:t xml:space="preserve"> </w:t>
      </w:r>
    </w:p>
    <w:p w:rsidR="00EC3739" w:rsidRPr="004A1324" w:rsidRDefault="004A1324">
      <w:pPr>
        <w:numPr>
          <w:ilvl w:val="0"/>
          <w:numId w:val="28"/>
        </w:numPr>
        <w:rPr>
          <w:rStyle w:val="Hyperlink"/>
          <w:u w:val="none"/>
        </w:rPr>
      </w:pPr>
      <w:r>
        <w:rPr>
          <w:rFonts w:ascii="Calibri" w:hAnsi="Calibri"/>
          <w:sz w:val="22"/>
        </w:rPr>
        <w:fldChar w:fldCharType="begin"/>
      </w:r>
      <w:r>
        <w:rPr>
          <w:rFonts w:ascii="Calibri" w:hAnsi="Calibri"/>
          <w:sz w:val="22"/>
        </w:rPr>
        <w:instrText xml:space="preserve"> HYPERLINK "http://catalog.hathitrust.org/Record/009818874" </w:instrText>
      </w:r>
      <w:r>
        <w:rPr>
          <w:rFonts w:ascii="Calibri" w:hAnsi="Calibri"/>
          <w:sz w:val="22"/>
        </w:rPr>
        <w:fldChar w:fldCharType="separate"/>
      </w:r>
      <w:r w:rsidR="00EC3739" w:rsidRPr="006A1FD1">
        <w:rPr>
          <w:rStyle w:val="Hyperlink"/>
          <w:rFonts w:ascii="Calibri" w:hAnsi="Calibri"/>
          <w:b/>
          <w:sz w:val="22"/>
        </w:rPr>
        <w:t>Threshold Entrepreneur</w:t>
      </w:r>
      <w:r w:rsidRPr="006A1FD1">
        <w:rPr>
          <w:rStyle w:val="Hyperlink"/>
          <w:rFonts w:ascii="Calibri" w:hAnsi="Calibri"/>
          <w:b/>
          <w:sz w:val="22"/>
        </w:rPr>
        <w:t>-</w:t>
      </w:r>
      <w:r w:rsidRPr="006A1FD1">
        <w:rPr>
          <w:rStyle w:val="Hyperlink"/>
          <w:rFonts w:ascii="Calibri" w:hAnsi="Calibri"/>
          <w:b/>
          <w:sz w:val="22"/>
          <w:u w:val="none"/>
        </w:rPr>
        <w:t xml:space="preserve"> </w:t>
      </w:r>
      <w:r>
        <w:rPr>
          <w:rStyle w:val="Hyperlink"/>
          <w:rFonts w:ascii="Calibri" w:hAnsi="Calibri"/>
          <w:sz w:val="22"/>
          <w:u w:val="none"/>
        </w:rPr>
        <w:t xml:space="preserve">  </w:t>
      </w:r>
      <w:r w:rsidRPr="004A1324">
        <w:rPr>
          <w:rStyle w:val="Hyperlink"/>
          <w:u w:val="none"/>
        </w:rPr>
        <w:t>catalog.hathitrust.org/</w:t>
      </w:r>
      <w:r>
        <w:rPr>
          <w:rStyle w:val="Hyperlink"/>
          <w:u w:val="none"/>
        </w:rPr>
        <w:t>R</w:t>
      </w:r>
      <w:r w:rsidRPr="004A1324">
        <w:rPr>
          <w:rStyle w:val="Hyperlink"/>
          <w:u w:val="none"/>
        </w:rPr>
        <w:t>ecord/009818874</w:t>
      </w:r>
    </w:p>
    <w:p w:rsidR="00E016EB" w:rsidRPr="00E016EB" w:rsidRDefault="004A1324" w:rsidP="00E016EB">
      <w:pPr>
        <w:ind w:left="360"/>
        <w:rPr>
          <w:rFonts w:ascii="Calibri" w:hAnsi="Calibri"/>
          <w:sz w:val="22"/>
          <w:szCs w:val="22"/>
        </w:rPr>
      </w:pPr>
      <w:r>
        <w:rPr>
          <w:rFonts w:ascii="Calibri" w:hAnsi="Calibri"/>
          <w:sz w:val="22"/>
        </w:rPr>
        <w:fldChar w:fldCharType="end"/>
      </w:r>
      <w:r w:rsidR="00E016EB" w:rsidRPr="00E016EB">
        <w:rPr>
          <w:rStyle w:val="Emphasis"/>
          <w:rFonts w:ascii="Calibri" w:hAnsi="Calibri"/>
          <w:sz w:val="22"/>
          <w:szCs w:val="22"/>
        </w:rPr>
        <w:t>Threshold Entrepreneur</w:t>
      </w:r>
      <w:r w:rsidR="00E016EB" w:rsidRPr="00E016EB">
        <w:rPr>
          <w:rFonts w:ascii="Calibri" w:hAnsi="Calibri"/>
          <w:sz w:val="22"/>
          <w:szCs w:val="22"/>
        </w:rPr>
        <w:t xml:space="preserve"> is a web-based business simulation that allows students to compete against each other managing a small startup company. </w:t>
      </w:r>
      <w:r w:rsidR="00E016EB" w:rsidRPr="00E016EB">
        <w:rPr>
          <w:rStyle w:val="Emphasis"/>
          <w:rFonts w:ascii="Calibri" w:hAnsi="Calibri"/>
          <w:sz w:val="22"/>
          <w:szCs w:val="22"/>
        </w:rPr>
        <w:t>Threshold Entrepreneur</w:t>
      </w:r>
      <w:r w:rsidR="00E016EB" w:rsidRPr="00E016EB">
        <w:rPr>
          <w:rFonts w:ascii="Calibri" w:hAnsi="Calibri"/>
          <w:sz w:val="22"/>
          <w:szCs w:val="22"/>
        </w:rPr>
        <w:t xml:space="preserve"> is best suited to instructor-lead entrepreneur classes at all college levels.</w:t>
      </w:r>
    </w:p>
    <w:p w:rsidR="00C959EE" w:rsidRDefault="00D06AD3" w:rsidP="00EC3739">
      <w:pPr>
        <w:numPr>
          <w:ilvl w:val="0"/>
          <w:numId w:val="28"/>
        </w:numPr>
        <w:rPr>
          <w:rFonts w:ascii="Calibri" w:hAnsi="Calibri"/>
          <w:sz w:val="22"/>
        </w:rPr>
      </w:pPr>
      <w:hyperlink r:id="rId318" w:history="1">
        <w:r w:rsidR="00C959EE" w:rsidRPr="006A1FD1">
          <w:rPr>
            <w:rStyle w:val="Hyperlink"/>
            <w:rFonts w:ascii="Calibri" w:hAnsi="Calibri"/>
            <w:b/>
            <w:sz w:val="22"/>
          </w:rPr>
          <w:t>Virtual Busin</w:t>
        </w:r>
        <w:r w:rsidR="00E016EB" w:rsidRPr="006A1FD1">
          <w:rPr>
            <w:rStyle w:val="Hyperlink"/>
            <w:rFonts w:ascii="Calibri" w:hAnsi="Calibri"/>
            <w:b/>
            <w:sz w:val="22"/>
          </w:rPr>
          <w:t>ess</w:t>
        </w:r>
      </w:hyperlink>
      <w:r w:rsidR="00801B62" w:rsidRPr="006A1FD1">
        <w:rPr>
          <w:rStyle w:val="Hyperlink"/>
          <w:b/>
          <w:u w:val="none"/>
        </w:rPr>
        <w:t xml:space="preserve">- </w:t>
      </w:r>
      <w:r w:rsidR="00801B62" w:rsidRPr="00801B62">
        <w:rPr>
          <w:rStyle w:val="Hyperlink"/>
          <w:u w:val="none"/>
        </w:rPr>
        <w:t xml:space="preserve">   knowledgematters.com/business-simulations/virtual-business</w:t>
      </w:r>
    </w:p>
    <w:p w:rsidR="00E016EB" w:rsidRDefault="00E016EB" w:rsidP="00E016EB">
      <w:pPr>
        <w:ind w:left="360"/>
        <w:rPr>
          <w:rFonts w:ascii="Calibri" w:hAnsi="Calibri"/>
          <w:sz w:val="22"/>
        </w:rPr>
      </w:pPr>
      <w:r>
        <w:rPr>
          <w:rFonts w:ascii="Calibri" w:hAnsi="Calibri"/>
          <w:sz w:val="22"/>
        </w:rPr>
        <w:t>Knowledge Matters offers several simulations including Virtual Business 3.0, Virtual Business Restaurant, Virtual Business Sports, and Virtual Business Management 2.0.</w:t>
      </w:r>
    </w:p>
    <w:p w:rsidR="00621433" w:rsidRDefault="00621433">
      <w:pPr>
        <w:widowControl/>
        <w:rPr>
          <w:rFonts w:ascii="Calibri" w:hAnsi="Calibri"/>
          <w:sz w:val="22"/>
        </w:rPr>
      </w:pPr>
      <w:r>
        <w:rPr>
          <w:rFonts w:ascii="Calibri" w:hAnsi="Calibri"/>
          <w:sz w:val="22"/>
        </w:rPr>
        <w:br w:type="page"/>
      </w:r>
    </w:p>
    <w:p w:rsidR="002E6C5E" w:rsidRPr="00DE7B2F" w:rsidRDefault="002E6C5E" w:rsidP="00E87CBE">
      <w:pPr>
        <w:widowControl/>
        <w:jc w:val="center"/>
        <w:rPr>
          <w:rFonts w:ascii="Calibri" w:hAnsi="Calibri"/>
          <w:b/>
          <w:sz w:val="28"/>
          <w:szCs w:val="28"/>
          <w:u w:val="single"/>
        </w:rPr>
      </w:pPr>
      <w:r w:rsidRPr="00DE7B2F">
        <w:rPr>
          <w:rFonts w:ascii="Calibri" w:hAnsi="Calibri"/>
          <w:b/>
          <w:sz w:val="28"/>
          <w:szCs w:val="28"/>
          <w:u w:val="single"/>
        </w:rPr>
        <w:lastRenderedPageBreak/>
        <w:t>Social Entrepreneurship-Fellowships and Funding</w:t>
      </w:r>
    </w:p>
    <w:p w:rsidR="00C45C9B" w:rsidRPr="00C45C9B" w:rsidRDefault="00C45C9B" w:rsidP="00C45C9B">
      <w:r>
        <w:rPr>
          <w:noProof/>
          <w:snapToGrid/>
        </w:rPr>
        <w:drawing>
          <wp:anchor distT="0" distB="0" distL="114300" distR="114300" simplePos="0" relativeHeight="251682816" behindDoc="0" locked="0" layoutInCell="1" allowOverlap="1">
            <wp:simplePos x="0" y="0"/>
            <wp:positionH relativeFrom="column">
              <wp:align>center</wp:align>
            </wp:positionH>
            <wp:positionV relativeFrom="paragraph">
              <wp:posOffset>97155</wp:posOffset>
            </wp:positionV>
            <wp:extent cx="790575" cy="571500"/>
            <wp:effectExtent l="19050" t="0" r="9525" b="0"/>
            <wp:wrapSquare wrapText="bothSides"/>
            <wp:docPr id="28" name="Picture 27" descr="http://downloads.clipart.com/19185589.jpg?t=1306185915&amp;h=da8772b0a032cc142a9f0f9d62fc1d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ownloads.clipart.com/19185589.jpg?t=1306185915&amp;h=da8772b0a032cc142a9f0f9d62fc1ddb"/>
                    <pic:cNvPicPr>
                      <a:picLocks noChangeAspect="1" noChangeArrowheads="1"/>
                    </pic:cNvPicPr>
                  </pic:nvPicPr>
                  <pic:blipFill>
                    <a:blip r:embed="rId319" cstate="print"/>
                    <a:srcRect/>
                    <a:stretch>
                      <a:fillRect/>
                    </a:stretch>
                  </pic:blipFill>
                  <pic:spPr bwMode="auto">
                    <a:xfrm>
                      <a:off x="0" y="0"/>
                      <a:ext cx="790575" cy="571500"/>
                    </a:xfrm>
                    <a:prstGeom prst="rect">
                      <a:avLst/>
                    </a:prstGeom>
                    <a:noFill/>
                    <a:ln w="9525">
                      <a:noFill/>
                      <a:miter lim="800000"/>
                      <a:headEnd/>
                      <a:tailEnd/>
                    </a:ln>
                  </pic:spPr>
                </pic:pic>
              </a:graphicData>
            </a:graphic>
          </wp:anchor>
        </w:drawing>
      </w:r>
    </w:p>
    <w:p w:rsidR="002E6C5E" w:rsidRDefault="002E6C5E" w:rsidP="002E6C5E">
      <w:pPr>
        <w:ind w:left="360"/>
        <w:rPr>
          <w:rFonts w:ascii="Calibri" w:hAnsi="Calibri"/>
          <w:sz w:val="22"/>
          <w:szCs w:val="22"/>
        </w:rPr>
      </w:pPr>
    </w:p>
    <w:p w:rsidR="00C45C9B" w:rsidRDefault="00C45C9B" w:rsidP="002E6C5E">
      <w:pPr>
        <w:ind w:left="360"/>
        <w:rPr>
          <w:rFonts w:ascii="Calibri" w:hAnsi="Calibri"/>
          <w:sz w:val="22"/>
          <w:szCs w:val="22"/>
        </w:rPr>
      </w:pPr>
    </w:p>
    <w:p w:rsidR="00C45C9B" w:rsidRDefault="00C45C9B" w:rsidP="002E6C5E">
      <w:pPr>
        <w:ind w:left="360"/>
        <w:rPr>
          <w:rFonts w:ascii="Calibri" w:hAnsi="Calibri"/>
          <w:sz w:val="22"/>
          <w:szCs w:val="22"/>
        </w:rPr>
      </w:pPr>
    </w:p>
    <w:p w:rsidR="002E6C5E" w:rsidRPr="00801B62" w:rsidRDefault="00D06AD3" w:rsidP="002E6C5E">
      <w:pPr>
        <w:numPr>
          <w:ilvl w:val="0"/>
          <w:numId w:val="24"/>
        </w:numPr>
        <w:rPr>
          <w:rStyle w:val="Hyperlink"/>
          <w:u w:val="none"/>
        </w:rPr>
      </w:pPr>
      <w:hyperlink r:id="rId320" w:history="1">
        <w:r w:rsidR="002E6C5E" w:rsidRPr="006A1FD1">
          <w:rPr>
            <w:rFonts w:ascii="Calibri" w:hAnsi="Calibri"/>
            <w:b/>
            <w:color w:val="0000FF"/>
            <w:sz w:val="22"/>
            <w:szCs w:val="22"/>
            <w:u w:val="single"/>
          </w:rPr>
          <w:t>Ashoka</w:t>
        </w:r>
      </w:hyperlink>
      <w:r w:rsidR="00801B62" w:rsidRPr="006A1FD1">
        <w:rPr>
          <w:rFonts w:ascii="Calibri" w:hAnsi="Calibri"/>
          <w:b/>
          <w:color w:val="0000FF"/>
          <w:sz w:val="22"/>
          <w:szCs w:val="22"/>
          <w:u w:val="single"/>
        </w:rPr>
        <w:t>-</w:t>
      </w:r>
      <w:r w:rsidR="00801B62" w:rsidRPr="006A1FD1">
        <w:rPr>
          <w:rFonts w:ascii="Calibri" w:hAnsi="Calibri"/>
          <w:b/>
          <w:color w:val="0000FF"/>
          <w:sz w:val="22"/>
          <w:szCs w:val="22"/>
        </w:rPr>
        <w:t xml:space="preserve">  </w:t>
      </w:r>
      <w:r w:rsidR="00801B62">
        <w:rPr>
          <w:rFonts w:ascii="Calibri" w:hAnsi="Calibri"/>
          <w:color w:val="0000FF"/>
          <w:sz w:val="22"/>
          <w:szCs w:val="22"/>
        </w:rPr>
        <w:t xml:space="preserve"> </w:t>
      </w:r>
      <w:r w:rsidR="00801B62" w:rsidRPr="00801B62">
        <w:rPr>
          <w:rStyle w:val="Hyperlink"/>
          <w:u w:val="none"/>
        </w:rPr>
        <w:t>ashoka.org</w:t>
      </w:r>
    </w:p>
    <w:p w:rsidR="002E6C5E" w:rsidRPr="00AF1FF7" w:rsidRDefault="002E6C5E" w:rsidP="002E6C5E">
      <w:pPr>
        <w:ind w:left="360"/>
        <w:rPr>
          <w:rFonts w:ascii="Calibri" w:hAnsi="Calibri"/>
          <w:sz w:val="22"/>
          <w:szCs w:val="22"/>
        </w:rPr>
      </w:pPr>
      <w:r>
        <w:rPr>
          <w:rFonts w:ascii="Calibri" w:hAnsi="Calibri"/>
          <w:sz w:val="22"/>
          <w:szCs w:val="22"/>
        </w:rPr>
        <w:t>A</w:t>
      </w:r>
      <w:r w:rsidRPr="00AF1FF7">
        <w:rPr>
          <w:rFonts w:ascii="Calibri" w:hAnsi="Calibri"/>
          <w:sz w:val="22"/>
          <w:szCs w:val="22"/>
        </w:rPr>
        <w:t xml:space="preserve">shoka is the global association of the world’s leading social entrepreneurs—men and women with system changing solutions for the world’s most urgent social problems. </w:t>
      </w:r>
      <w:r>
        <w:rPr>
          <w:rFonts w:ascii="Calibri" w:hAnsi="Calibri"/>
          <w:sz w:val="22"/>
          <w:szCs w:val="22"/>
        </w:rPr>
        <w:t>T</w:t>
      </w:r>
      <w:r w:rsidR="00EC0A2C">
        <w:rPr>
          <w:rFonts w:ascii="Calibri" w:hAnsi="Calibri"/>
          <w:sz w:val="22"/>
          <w:szCs w:val="22"/>
        </w:rPr>
        <w:t>hey have elected over 3</w:t>
      </w:r>
      <w:r w:rsidRPr="00AF1FF7">
        <w:rPr>
          <w:rFonts w:ascii="Calibri" w:hAnsi="Calibri"/>
          <w:sz w:val="22"/>
          <w:szCs w:val="22"/>
        </w:rPr>
        <w:t xml:space="preserve">,000 leading social entrepreneurs as Ashoka Fellows, providing them with living stipends, professional support, and access to a global </w:t>
      </w:r>
      <w:r w:rsidR="00EC0A2C">
        <w:rPr>
          <w:rFonts w:ascii="Calibri" w:hAnsi="Calibri"/>
          <w:sz w:val="22"/>
          <w:szCs w:val="22"/>
        </w:rPr>
        <w:t>network of peers in more than 70</w:t>
      </w:r>
      <w:r w:rsidRPr="00AF1FF7">
        <w:rPr>
          <w:rFonts w:ascii="Calibri" w:hAnsi="Calibri"/>
          <w:sz w:val="22"/>
          <w:szCs w:val="22"/>
        </w:rPr>
        <w:t xml:space="preserve"> countries.</w:t>
      </w:r>
    </w:p>
    <w:p w:rsidR="002E6C5E" w:rsidRPr="00EC0A2C" w:rsidRDefault="00D06AD3" w:rsidP="002E6C5E">
      <w:pPr>
        <w:numPr>
          <w:ilvl w:val="0"/>
          <w:numId w:val="24"/>
        </w:numPr>
        <w:rPr>
          <w:rStyle w:val="Hyperlink"/>
          <w:u w:val="none"/>
        </w:rPr>
      </w:pPr>
      <w:hyperlink r:id="rId321" w:history="1">
        <w:r w:rsidR="002E6C5E" w:rsidRPr="006A1FD1">
          <w:rPr>
            <w:rFonts w:ascii="Calibri" w:hAnsi="Calibri"/>
            <w:b/>
            <w:color w:val="0000FF"/>
            <w:sz w:val="22"/>
            <w:szCs w:val="22"/>
            <w:u w:val="single"/>
          </w:rPr>
          <w:t>Echoing Green</w:t>
        </w:r>
      </w:hyperlink>
      <w:r w:rsidR="00EC0A2C">
        <w:rPr>
          <w:rFonts w:ascii="Calibri" w:hAnsi="Calibri"/>
          <w:color w:val="0000FF"/>
          <w:sz w:val="22"/>
          <w:szCs w:val="22"/>
          <w:u w:val="single"/>
        </w:rPr>
        <w:t>-</w:t>
      </w:r>
      <w:r w:rsidR="00EC0A2C">
        <w:rPr>
          <w:rFonts w:ascii="Calibri" w:hAnsi="Calibri"/>
          <w:color w:val="0000FF"/>
          <w:sz w:val="22"/>
          <w:szCs w:val="22"/>
        </w:rPr>
        <w:t xml:space="preserve">   </w:t>
      </w:r>
      <w:r w:rsidR="00EC0A2C" w:rsidRPr="00EC0A2C">
        <w:rPr>
          <w:rStyle w:val="Hyperlink"/>
          <w:u w:val="none"/>
        </w:rPr>
        <w:t>echoinggreen.org</w:t>
      </w:r>
    </w:p>
    <w:p w:rsidR="00264B7D" w:rsidRDefault="002E6C5E" w:rsidP="002E6C5E">
      <w:pPr>
        <w:ind w:left="360"/>
        <w:rPr>
          <w:rFonts w:ascii="Calibri" w:hAnsi="Calibri"/>
          <w:sz w:val="22"/>
          <w:szCs w:val="22"/>
        </w:rPr>
      </w:pPr>
      <w:r w:rsidRPr="00AF1FF7">
        <w:rPr>
          <w:rFonts w:ascii="Calibri" w:hAnsi="Calibri"/>
          <w:sz w:val="22"/>
          <w:szCs w:val="22"/>
        </w:rPr>
        <w:t>Echoing Green has provided seed fund</w:t>
      </w:r>
      <w:r w:rsidR="00EC0A2C">
        <w:rPr>
          <w:rFonts w:ascii="Calibri" w:hAnsi="Calibri"/>
          <w:sz w:val="22"/>
          <w:szCs w:val="22"/>
        </w:rPr>
        <w:t>ing and support to more than 600</w:t>
      </w:r>
      <w:r w:rsidRPr="00AF1FF7">
        <w:rPr>
          <w:rFonts w:ascii="Calibri" w:hAnsi="Calibri"/>
          <w:sz w:val="22"/>
          <w:szCs w:val="22"/>
        </w:rPr>
        <w:t xml:space="preserve"> social entrepreneurs with ideas for social change in order to launch groundbreaking organizations around the world. They provide seed money, in the early stage of a social venture.</w:t>
      </w:r>
    </w:p>
    <w:p w:rsidR="00DA6C91" w:rsidRPr="00EC0A2C" w:rsidRDefault="00D06AD3" w:rsidP="00DA6C91">
      <w:pPr>
        <w:numPr>
          <w:ilvl w:val="1"/>
          <w:numId w:val="19"/>
        </w:numPr>
        <w:tabs>
          <w:tab w:val="clear" w:pos="1440"/>
          <w:tab w:val="left" w:pos="360"/>
        </w:tabs>
        <w:ind w:left="360"/>
        <w:rPr>
          <w:rStyle w:val="Hyperlink"/>
          <w:u w:val="none"/>
        </w:rPr>
      </w:pPr>
      <w:hyperlink r:id="rId322" w:history="1">
        <w:r w:rsidR="00DA6C91" w:rsidRPr="006A1FD1">
          <w:rPr>
            <w:rStyle w:val="Hyperlink"/>
            <w:rFonts w:ascii="Calibri" w:hAnsi="Calibri"/>
            <w:b/>
            <w:sz w:val="22"/>
            <w:szCs w:val="22"/>
          </w:rPr>
          <w:t>Grameen America</w:t>
        </w:r>
      </w:hyperlink>
      <w:r w:rsidR="00EC0A2C" w:rsidRPr="006A1FD1">
        <w:rPr>
          <w:rStyle w:val="Hyperlink"/>
          <w:rFonts w:ascii="Calibri" w:hAnsi="Calibri"/>
          <w:b/>
          <w:sz w:val="22"/>
          <w:szCs w:val="22"/>
        </w:rPr>
        <w:t>-</w:t>
      </w:r>
      <w:r w:rsidR="00EC0A2C">
        <w:rPr>
          <w:rStyle w:val="Hyperlink"/>
          <w:rFonts w:ascii="Calibri" w:hAnsi="Calibri"/>
          <w:sz w:val="22"/>
          <w:szCs w:val="22"/>
          <w:u w:val="none"/>
        </w:rPr>
        <w:t xml:space="preserve">  </w:t>
      </w:r>
      <w:r w:rsidR="00EC0A2C" w:rsidRPr="00EC0A2C">
        <w:rPr>
          <w:rStyle w:val="Hyperlink"/>
          <w:u w:val="none"/>
        </w:rPr>
        <w:t>grameenamerica.org</w:t>
      </w:r>
    </w:p>
    <w:p w:rsidR="00EC0A2C" w:rsidRPr="002B4C37" w:rsidRDefault="00EC0A2C" w:rsidP="002B4C37">
      <w:pPr>
        <w:ind w:left="360"/>
        <w:rPr>
          <w:rFonts w:ascii="Calibri" w:hAnsi="Calibri"/>
          <w:sz w:val="22"/>
          <w:szCs w:val="22"/>
        </w:rPr>
      </w:pPr>
      <w:r w:rsidRPr="002B4C37">
        <w:rPr>
          <w:rFonts w:ascii="Calibri" w:hAnsi="Calibri"/>
          <w:snapToGrid/>
          <w:sz w:val="22"/>
          <w:szCs w:val="22"/>
        </w:rPr>
        <w:t xml:space="preserve">Grameen America provides affordable micro-loans to financially empower low-income entrepreneurs. </w:t>
      </w:r>
      <w:r w:rsidRPr="002B4C37">
        <w:rPr>
          <w:rFonts w:ascii="Calibri" w:hAnsi="Calibri"/>
          <w:sz w:val="22"/>
          <w:szCs w:val="22"/>
        </w:rPr>
        <w:t xml:space="preserve">All borrowers go through an initial 5-day Continuous Group Training (CGT) with four people who are trusted to form a Grameen Group. </w:t>
      </w:r>
      <w:r w:rsidRPr="002B4C37">
        <w:rPr>
          <w:rFonts w:ascii="Calibri" w:hAnsi="Calibri"/>
          <w:snapToGrid/>
          <w:sz w:val="22"/>
          <w:szCs w:val="22"/>
        </w:rPr>
        <w:t>Branches are located in Omaha, Nebraska, as well as Brooklyn, Manhattan, and Queens in New York.</w:t>
      </w:r>
    </w:p>
    <w:p w:rsidR="00C50879" w:rsidRPr="00EC0A2C" w:rsidRDefault="00D06AD3" w:rsidP="00C50879">
      <w:pPr>
        <w:pStyle w:val="ListParagraph"/>
        <w:numPr>
          <w:ilvl w:val="1"/>
          <w:numId w:val="19"/>
        </w:numPr>
        <w:tabs>
          <w:tab w:val="clear" w:pos="1440"/>
        </w:tabs>
        <w:ind w:left="360"/>
        <w:rPr>
          <w:rStyle w:val="Hyperlink"/>
          <w:u w:val="none"/>
        </w:rPr>
      </w:pPr>
      <w:hyperlink r:id="rId323" w:history="1">
        <w:r w:rsidR="00C50879" w:rsidRPr="002B4C37">
          <w:rPr>
            <w:rStyle w:val="Hyperlink"/>
            <w:rFonts w:ascii="Calibri" w:hAnsi="Calibri"/>
            <w:b/>
            <w:sz w:val="22"/>
            <w:szCs w:val="22"/>
          </w:rPr>
          <w:t>Kiva</w:t>
        </w:r>
      </w:hyperlink>
      <w:r w:rsidR="00EC0A2C" w:rsidRPr="002B4C37">
        <w:rPr>
          <w:rStyle w:val="Hyperlink"/>
          <w:rFonts w:ascii="Calibri" w:hAnsi="Calibri"/>
          <w:b/>
          <w:sz w:val="22"/>
          <w:szCs w:val="22"/>
        </w:rPr>
        <w:t xml:space="preserve">- </w:t>
      </w:r>
      <w:r w:rsidR="00EC0A2C">
        <w:rPr>
          <w:rStyle w:val="Hyperlink"/>
          <w:rFonts w:ascii="Calibri" w:hAnsi="Calibri"/>
          <w:sz w:val="22"/>
          <w:szCs w:val="22"/>
          <w:u w:val="none"/>
        </w:rPr>
        <w:t xml:space="preserve">   </w:t>
      </w:r>
      <w:r w:rsidR="00EC0A2C" w:rsidRPr="00EC0A2C">
        <w:rPr>
          <w:rStyle w:val="Hyperlink"/>
          <w:u w:val="none"/>
        </w:rPr>
        <w:t>kiva.org</w:t>
      </w:r>
    </w:p>
    <w:p w:rsidR="00C50879" w:rsidRPr="00C50879" w:rsidRDefault="00DA6C91" w:rsidP="00C50879">
      <w:pPr>
        <w:ind w:left="360"/>
        <w:rPr>
          <w:rFonts w:asciiTheme="minorHAnsi" w:hAnsiTheme="minorHAnsi"/>
          <w:sz w:val="22"/>
          <w:szCs w:val="22"/>
        </w:rPr>
      </w:pPr>
      <w:r>
        <w:rPr>
          <w:rFonts w:asciiTheme="minorHAnsi" w:hAnsiTheme="minorHAnsi"/>
          <w:sz w:val="22"/>
          <w:szCs w:val="22"/>
        </w:rPr>
        <w:t xml:space="preserve">Kiva is </w:t>
      </w:r>
      <w:r w:rsidR="00C50879" w:rsidRPr="00C50879">
        <w:rPr>
          <w:rFonts w:asciiTheme="minorHAnsi" w:hAnsiTheme="minorHAnsi"/>
          <w:sz w:val="22"/>
          <w:szCs w:val="22"/>
        </w:rPr>
        <w:t>a non-profit organization with a mission to connect people through lending to alleviate poverty. Leveraging the internet and a worldwide network of microfinance institutions, Kiva lets individuals lend as little as $25 to help create opportunity around the world.</w:t>
      </w:r>
    </w:p>
    <w:p w:rsidR="002E6C5E" w:rsidRPr="00EC0A2C" w:rsidRDefault="00D06AD3" w:rsidP="00264B7D">
      <w:pPr>
        <w:numPr>
          <w:ilvl w:val="0"/>
          <w:numId w:val="24"/>
        </w:numPr>
        <w:rPr>
          <w:rStyle w:val="Hyperlink"/>
          <w:u w:val="none"/>
        </w:rPr>
      </w:pPr>
      <w:hyperlink r:id="rId324" w:history="1">
        <w:r w:rsidR="002E6C5E" w:rsidRPr="002B4C37">
          <w:rPr>
            <w:rFonts w:ascii="Calibri" w:hAnsi="Calibri"/>
            <w:b/>
            <w:color w:val="0000FF"/>
            <w:sz w:val="22"/>
            <w:szCs w:val="22"/>
            <w:u w:val="single"/>
          </w:rPr>
          <w:t>Skoll Foundation</w:t>
        </w:r>
      </w:hyperlink>
      <w:r w:rsidR="00EC0A2C">
        <w:rPr>
          <w:rFonts w:ascii="Calibri" w:hAnsi="Calibri"/>
          <w:color w:val="0000FF"/>
          <w:sz w:val="22"/>
          <w:szCs w:val="22"/>
          <w:u w:val="single"/>
        </w:rPr>
        <w:t>-</w:t>
      </w:r>
      <w:r w:rsidR="00EC0A2C">
        <w:rPr>
          <w:rFonts w:ascii="Calibri" w:hAnsi="Calibri"/>
          <w:color w:val="0000FF"/>
          <w:sz w:val="22"/>
          <w:szCs w:val="22"/>
        </w:rPr>
        <w:t xml:space="preserve">   </w:t>
      </w:r>
      <w:r w:rsidR="00EC0A2C" w:rsidRPr="00EC0A2C">
        <w:rPr>
          <w:rStyle w:val="Hyperlink"/>
          <w:u w:val="none"/>
        </w:rPr>
        <w:t>skollfoundation.org</w:t>
      </w:r>
    </w:p>
    <w:p w:rsidR="002E6C5E" w:rsidRDefault="002E6C5E" w:rsidP="002E6C5E">
      <w:pPr>
        <w:ind w:left="360"/>
        <w:rPr>
          <w:rFonts w:ascii="Calibri" w:hAnsi="Calibri"/>
          <w:sz w:val="22"/>
          <w:szCs w:val="22"/>
        </w:rPr>
      </w:pPr>
      <w:r w:rsidRPr="00AF1FF7">
        <w:rPr>
          <w:rFonts w:ascii="Calibri" w:hAnsi="Calibri"/>
          <w:sz w:val="22"/>
          <w:szCs w:val="22"/>
        </w:rPr>
        <w:t xml:space="preserve">The Skoll Foundation’s mission is to </w:t>
      </w:r>
      <w:r w:rsidR="00EC0A2C">
        <w:rPr>
          <w:rFonts w:ascii="Calibri" w:hAnsi="Calibri"/>
          <w:sz w:val="22"/>
          <w:szCs w:val="22"/>
        </w:rPr>
        <w:t>drive large scale</w:t>
      </w:r>
      <w:r w:rsidR="00524DCE">
        <w:rPr>
          <w:rFonts w:ascii="Calibri" w:hAnsi="Calibri"/>
          <w:sz w:val="22"/>
          <w:szCs w:val="22"/>
        </w:rPr>
        <w:t xml:space="preserve"> change</w:t>
      </w:r>
      <w:r w:rsidR="00EC0A2C">
        <w:rPr>
          <w:rFonts w:ascii="Calibri" w:hAnsi="Calibri"/>
          <w:sz w:val="22"/>
          <w:szCs w:val="22"/>
        </w:rPr>
        <w:t xml:space="preserve"> by investing in, connecting and celebrating social entrepreneurs and the innovators who help them solve the world’s most pressing problems</w:t>
      </w:r>
      <w:r w:rsidRPr="00AF1FF7">
        <w:rPr>
          <w:rFonts w:ascii="Calibri" w:hAnsi="Calibri"/>
          <w:sz w:val="22"/>
          <w:szCs w:val="22"/>
        </w:rPr>
        <w:t xml:space="preserve">. Their main funding program is the </w:t>
      </w:r>
      <w:hyperlink r:id="rId325" w:history="1">
        <w:r w:rsidRPr="00F84056">
          <w:rPr>
            <w:rStyle w:val="Hyperlink"/>
            <w:rFonts w:ascii="Calibri" w:hAnsi="Calibri"/>
            <w:sz w:val="22"/>
            <w:szCs w:val="22"/>
          </w:rPr>
          <w:t xml:space="preserve">Skoll Awards for </w:t>
        </w:r>
        <w:r w:rsidR="00F84056" w:rsidRPr="00F84056">
          <w:rPr>
            <w:rStyle w:val="Hyperlink"/>
            <w:rFonts w:ascii="Calibri" w:hAnsi="Calibri"/>
            <w:sz w:val="22"/>
            <w:szCs w:val="22"/>
          </w:rPr>
          <w:t xml:space="preserve">Social </w:t>
        </w:r>
        <w:r w:rsidRPr="00F84056">
          <w:rPr>
            <w:rStyle w:val="Hyperlink"/>
            <w:rFonts w:ascii="Calibri" w:hAnsi="Calibri"/>
            <w:sz w:val="22"/>
            <w:szCs w:val="22"/>
          </w:rPr>
          <w:t>Entrepreneurship</w:t>
        </w:r>
      </w:hyperlink>
      <w:r w:rsidR="00EC0A2C">
        <w:rPr>
          <w:rFonts w:ascii="Calibri" w:hAnsi="Calibri"/>
          <w:sz w:val="22"/>
          <w:szCs w:val="22"/>
        </w:rPr>
        <w:t>.</w:t>
      </w:r>
    </w:p>
    <w:p w:rsidR="002E6C5E" w:rsidRPr="00524DCE" w:rsidRDefault="00D06AD3" w:rsidP="002E6C5E">
      <w:pPr>
        <w:numPr>
          <w:ilvl w:val="0"/>
          <w:numId w:val="24"/>
        </w:numPr>
        <w:rPr>
          <w:rStyle w:val="Hyperlink"/>
          <w:u w:val="none"/>
        </w:rPr>
      </w:pPr>
      <w:hyperlink r:id="rId326" w:history="1">
        <w:r w:rsidR="002E6C5E" w:rsidRPr="002B4C37">
          <w:rPr>
            <w:rFonts w:ascii="Calibri" w:hAnsi="Calibri"/>
            <w:b/>
            <w:color w:val="0000FF"/>
            <w:sz w:val="22"/>
            <w:szCs w:val="22"/>
            <w:u w:val="single"/>
          </w:rPr>
          <w:t>Schwab Foundation</w:t>
        </w:r>
      </w:hyperlink>
      <w:r w:rsidR="00524DCE" w:rsidRPr="002B4C37">
        <w:rPr>
          <w:rFonts w:ascii="Calibri" w:hAnsi="Calibri"/>
          <w:b/>
          <w:color w:val="0000FF"/>
          <w:sz w:val="22"/>
          <w:szCs w:val="22"/>
          <w:u w:val="single"/>
        </w:rPr>
        <w:t>-</w:t>
      </w:r>
      <w:r w:rsidR="00524DCE" w:rsidRPr="002B4C37">
        <w:rPr>
          <w:rFonts w:ascii="Calibri" w:hAnsi="Calibri"/>
          <w:b/>
          <w:color w:val="0000FF"/>
          <w:sz w:val="22"/>
          <w:szCs w:val="22"/>
        </w:rPr>
        <w:t xml:space="preserve"> </w:t>
      </w:r>
      <w:r w:rsidR="00524DCE">
        <w:rPr>
          <w:rFonts w:ascii="Calibri" w:hAnsi="Calibri"/>
          <w:color w:val="0000FF"/>
          <w:sz w:val="22"/>
          <w:szCs w:val="22"/>
        </w:rPr>
        <w:t xml:space="preserve">  </w:t>
      </w:r>
      <w:r w:rsidR="00524DCE" w:rsidRPr="00524DCE">
        <w:rPr>
          <w:rStyle w:val="Hyperlink"/>
          <w:u w:val="none"/>
        </w:rPr>
        <w:t>schwabfound.org</w:t>
      </w:r>
    </w:p>
    <w:p w:rsidR="002E6C5E" w:rsidRDefault="002E6C5E" w:rsidP="002E6C5E">
      <w:pPr>
        <w:ind w:left="360"/>
        <w:rPr>
          <w:rFonts w:ascii="Calibri" w:hAnsi="Calibri"/>
          <w:sz w:val="22"/>
          <w:szCs w:val="22"/>
        </w:rPr>
      </w:pPr>
      <w:r>
        <w:rPr>
          <w:rFonts w:ascii="Calibri" w:hAnsi="Calibri"/>
          <w:sz w:val="22"/>
          <w:szCs w:val="22"/>
        </w:rPr>
        <w:t xml:space="preserve">This foundation </w:t>
      </w:r>
      <w:r w:rsidRPr="00AF1FF7">
        <w:rPr>
          <w:rFonts w:ascii="Calibri" w:hAnsi="Calibri"/>
          <w:sz w:val="22"/>
          <w:szCs w:val="22"/>
        </w:rPr>
        <w:t>identif</w:t>
      </w:r>
      <w:r>
        <w:rPr>
          <w:rFonts w:ascii="Calibri" w:hAnsi="Calibri"/>
          <w:sz w:val="22"/>
          <w:szCs w:val="22"/>
        </w:rPr>
        <w:t>ies</w:t>
      </w:r>
      <w:r w:rsidRPr="00AF1FF7">
        <w:rPr>
          <w:rFonts w:ascii="Calibri" w:hAnsi="Calibri"/>
          <w:sz w:val="22"/>
          <w:szCs w:val="22"/>
        </w:rPr>
        <w:t xml:space="preserve"> the world</w:t>
      </w:r>
      <w:r>
        <w:rPr>
          <w:rFonts w:ascii="Calibri" w:hAnsi="Calibri"/>
          <w:sz w:val="22"/>
          <w:szCs w:val="22"/>
        </w:rPr>
        <w:t>’s leading social entrepreneurs. T</w:t>
      </w:r>
      <w:r w:rsidRPr="00AF1FF7">
        <w:rPr>
          <w:rFonts w:ascii="Calibri" w:hAnsi="Calibri"/>
          <w:sz w:val="22"/>
          <w:szCs w:val="22"/>
        </w:rPr>
        <w:t>he Foundation select</w:t>
      </w:r>
      <w:r>
        <w:rPr>
          <w:rFonts w:ascii="Calibri" w:hAnsi="Calibri"/>
          <w:sz w:val="22"/>
          <w:szCs w:val="22"/>
        </w:rPr>
        <w:t>s</w:t>
      </w:r>
      <w:r w:rsidR="00524DCE">
        <w:rPr>
          <w:rFonts w:ascii="Calibri" w:hAnsi="Calibri"/>
          <w:sz w:val="22"/>
          <w:szCs w:val="22"/>
        </w:rPr>
        <w:t xml:space="preserve"> 20-25</w:t>
      </w:r>
      <w:r w:rsidRPr="00AF1FF7">
        <w:rPr>
          <w:rFonts w:ascii="Calibri" w:hAnsi="Calibri"/>
          <w:sz w:val="22"/>
          <w:szCs w:val="22"/>
        </w:rPr>
        <w:t xml:space="preserve"> social entrepreneurs annually from around the world into its network of leading social entrepreneurs. </w:t>
      </w:r>
    </w:p>
    <w:p w:rsidR="002E6C5E" w:rsidRPr="00524DCE" w:rsidRDefault="00D06AD3" w:rsidP="002E6C5E">
      <w:pPr>
        <w:numPr>
          <w:ilvl w:val="1"/>
          <w:numId w:val="19"/>
        </w:numPr>
        <w:tabs>
          <w:tab w:val="clear" w:pos="1440"/>
          <w:tab w:val="num" w:pos="360"/>
        </w:tabs>
        <w:ind w:left="360"/>
        <w:rPr>
          <w:rStyle w:val="Hyperlink"/>
          <w:u w:val="none"/>
        </w:rPr>
      </w:pPr>
      <w:hyperlink r:id="rId327" w:history="1">
        <w:r w:rsidR="002E6C5E" w:rsidRPr="002B4C37">
          <w:rPr>
            <w:rFonts w:ascii="Calibri" w:hAnsi="Calibri"/>
            <w:b/>
            <w:color w:val="0000FF"/>
            <w:sz w:val="22"/>
            <w:szCs w:val="22"/>
            <w:u w:val="single"/>
          </w:rPr>
          <w:t>Reynolds’ Foundation</w:t>
        </w:r>
      </w:hyperlink>
      <w:r w:rsidR="00524DCE" w:rsidRPr="002B4C37">
        <w:rPr>
          <w:rFonts w:ascii="Calibri" w:hAnsi="Calibri"/>
          <w:b/>
          <w:color w:val="0000FF"/>
          <w:sz w:val="22"/>
          <w:szCs w:val="22"/>
          <w:u w:val="single"/>
        </w:rPr>
        <w:t>-</w:t>
      </w:r>
      <w:r w:rsidR="00524DCE">
        <w:rPr>
          <w:rFonts w:ascii="Calibri" w:hAnsi="Calibri"/>
          <w:color w:val="0000FF"/>
          <w:sz w:val="22"/>
          <w:szCs w:val="22"/>
        </w:rPr>
        <w:t xml:space="preserve">   </w:t>
      </w:r>
      <w:r w:rsidR="00524DCE" w:rsidRPr="00524DCE">
        <w:rPr>
          <w:rStyle w:val="Hyperlink"/>
          <w:u w:val="none"/>
        </w:rPr>
        <w:t>cbrf.org</w:t>
      </w:r>
    </w:p>
    <w:p w:rsidR="002E6C5E" w:rsidRDefault="002E6C5E" w:rsidP="00DA6C91">
      <w:pPr>
        <w:ind w:left="360"/>
        <w:rPr>
          <w:rFonts w:ascii="Calibri" w:hAnsi="Calibri"/>
          <w:sz w:val="22"/>
          <w:szCs w:val="22"/>
        </w:rPr>
      </w:pPr>
      <w:r w:rsidRPr="00AF1FF7">
        <w:rPr>
          <w:rFonts w:ascii="Calibri" w:hAnsi="Calibri"/>
          <w:sz w:val="22"/>
          <w:szCs w:val="22"/>
        </w:rPr>
        <w:t xml:space="preserve">The Reynolds’ Foundation funds two social entrepreneurship fellowships: one for </w:t>
      </w:r>
      <w:r w:rsidR="00524DCE">
        <w:rPr>
          <w:rFonts w:ascii="Calibri" w:hAnsi="Calibri"/>
          <w:sz w:val="22"/>
          <w:szCs w:val="22"/>
        </w:rPr>
        <w:t>Harvard g</w:t>
      </w:r>
      <w:r w:rsidRPr="00AF1FF7">
        <w:rPr>
          <w:rFonts w:ascii="Calibri" w:hAnsi="Calibri"/>
          <w:sz w:val="22"/>
          <w:szCs w:val="22"/>
        </w:rPr>
        <w:t>raduate students and one fo</w:t>
      </w:r>
      <w:r w:rsidR="00524DCE">
        <w:rPr>
          <w:rFonts w:ascii="Calibri" w:hAnsi="Calibri"/>
          <w:sz w:val="22"/>
          <w:szCs w:val="22"/>
        </w:rPr>
        <w:t>r New York University</w:t>
      </w:r>
      <w:r w:rsidRPr="00AF1FF7">
        <w:rPr>
          <w:rFonts w:ascii="Calibri" w:hAnsi="Calibri"/>
          <w:sz w:val="22"/>
          <w:szCs w:val="22"/>
        </w:rPr>
        <w:t xml:space="preserve"> graduate students.</w:t>
      </w:r>
    </w:p>
    <w:p w:rsidR="00F62660" w:rsidRPr="00524DCE" w:rsidRDefault="00D06AD3" w:rsidP="00F62660">
      <w:pPr>
        <w:numPr>
          <w:ilvl w:val="0"/>
          <w:numId w:val="24"/>
        </w:numPr>
        <w:rPr>
          <w:rStyle w:val="Hyperlink"/>
          <w:u w:val="none"/>
        </w:rPr>
      </w:pPr>
      <w:hyperlink r:id="rId328" w:history="1">
        <w:r w:rsidR="00F62660" w:rsidRPr="002B4C37">
          <w:rPr>
            <w:rFonts w:ascii="Calibri" w:hAnsi="Calibri"/>
            <w:b/>
            <w:color w:val="0000FF"/>
            <w:sz w:val="22"/>
            <w:szCs w:val="22"/>
            <w:u w:val="single"/>
          </w:rPr>
          <w:t>Tides Foundation</w:t>
        </w:r>
      </w:hyperlink>
      <w:r w:rsidR="00524DCE" w:rsidRPr="002B4C37">
        <w:rPr>
          <w:rFonts w:ascii="Calibri" w:hAnsi="Calibri"/>
          <w:b/>
          <w:color w:val="0000FF"/>
          <w:sz w:val="22"/>
          <w:szCs w:val="22"/>
          <w:u w:val="single"/>
        </w:rPr>
        <w:t>-</w:t>
      </w:r>
      <w:r w:rsidR="00524DCE">
        <w:rPr>
          <w:rFonts w:ascii="Calibri" w:hAnsi="Calibri"/>
          <w:color w:val="0000FF"/>
          <w:sz w:val="22"/>
          <w:szCs w:val="22"/>
          <w:u w:val="single"/>
        </w:rPr>
        <w:t xml:space="preserve"> </w:t>
      </w:r>
      <w:r w:rsidR="00524DCE">
        <w:rPr>
          <w:rFonts w:ascii="Calibri" w:hAnsi="Calibri"/>
          <w:color w:val="0000FF"/>
          <w:sz w:val="22"/>
          <w:szCs w:val="22"/>
        </w:rPr>
        <w:t xml:space="preserve">   </w:t>
      </w:r>
      <w:r w:rsidR="00524DCE" w:rsidRPr="00524DCE">
        <w:rPr>
          <w:rStyle w:val="Hyperlink"/>
          <w:u w:val="none"/>
        </w:rPr>
        <w:t>tides.org</w:t>
      </w:r>
    </w:p>
    <w:p w:rsidR="00F62660" w:rsidRPr="00AF1FF7" w:rsidRDefault="00F62660" w:rsidP="00F62660">
      <w:pPr>
        <w:ind w:left="360"/>
        <w:rPr>
          <w:rFonts w:ascii="Calibri" w:hAnsi="Calibri"/>
          <w:sz w:val="22"/>
          <w:szCs w:val="22"/>
        </w:rPr>
      </w:pPr>
      <w:r w:rsidRPr="00AF1FF7">
        <w:rPr>
          <w:rFonts w:ascii="Calibri" w:hAnsi="Calibri"/>
          <w:sz w:val="22"/>
          <w:szCs w:val="22"/>
        </w:rPr>
        <w:t>Tides Foundation work</w:t>
      </w:r>
      <w:r>
        <w:rPr>
          <w:rFonts w:ascii="Calibri" w:hAnsi="Calibri"/>
          <w:sz w:val="22"/>
          <w:szCs w:val="22"/>
        </w:rPr>
        <w:t>s</w:t>
      </w:r>
      <w:r w:rsidRPr="00AF1FF7">
        <w:rPr>
          <w:rFonts w:ascii="Calibri" w:hAnsi="Calibri"/>
          <w:sz w:val="22"/>
          <w:szCs w:val="22"/>
        </w:rPr>
        <w:t xml:space="preserve"> with donors committed to positive social change. They put resources and people together—strengthening community-based nonprofit organizations and the progressive movement through innovative grantmaking.</w:t>
      </w:r>
    </w:p>
    <w:p w:rsidR="002E6C5E" w:rsidRPr="00524DCE" w:rsidRDefault="00D06AD3" w:rsidP="002E6C5E">
      <w:pPr>
        <w:numPr>
          <w:ilvl w:val="0"/>
          <w:numId w:val="24"/>
        </w:numPr>
        <w:rPr>
          <w:rStyle w:val="Hyperlink"/>
          <w:u w:val="none"/>
        </w:rPr>
      </w:pPr>
      <w:hyperlink r:id="rId329" w:history="1">
        <w:r w:rsidR="002E6C5E" w:rsidRPr="002B4C37">
          <w:rPr>
            <w:rFonts w:ascii="Calibri" w:hAnsi="Calibri"/>
            <w:b/>
            <w:color w:val="0000FF"/>
            <w:sz w:val="22"/>
            <w:szCs w:val="22"/>
            <w:u w:val="single"/>
          </w:rPr>
          <w:t>Unltd</w:t>
        </w:r>
      </w:hyperlink>
      <w:r w:rsidR="00524DCE" w:rsidRPr="002B4C37">
        <w:rPr>
          <w:rFonts w:ascii="Calibri" w:hAnsi="Calibri"/>
          <w:b/>
          <w:color w:val="0000FF"/>
          <w:sz w:val="22"/>
          <w:szCs w:val="22"/>
          <w:u w:val="single"/>
        </w:rPr>
        <w:t>-</w:t>
      </w:r>
      <w:r w:rsidR="00524DCE">
        <w:rPr>
          <w:rFonts w:ascii="Calibri" w:hAnsi="Calibri"/>
          <w:color w:val="0000FF"/>
          <w:sz w:val="22"/>
          <w:szCs w:val="22"/>
        </w:rPr>
        <w:t xml:space="preserve">    </w:t>
      </w:r>
      <w:r w:rsidR="00524DCE" w:rsidRPr="00524DCE">
        <w:rPr>
          <w:rStyle w:val="Hyperlink"/>
          <w:u w:val="none"/>
        </w:rPr>
        <w:t>unltd.org.uk</w:t>
      </w:r>
    </w:p>
    <w:p w:rsidR="002E6C5E" w:rsidRDefault="002E6C5E" w:rsidP="002E6C5E">
      <w:pPr>
        <w:ind w:left="360"/>
        <w:rPr>
          <w:rFonts w:ascii="Calibri" w:hAnsi="Calibri"/>
          <w:sz w:val="22"/>
          <w:szCs w:val="22"/>
        </w:rPr>
      </w:pPr>
      <w:r w:rsidRPr="00AF1FF7">
        <w:rPr>
          <w:rFonts w:ascii="Calibri" w:hAnsi="Calibri"/>
          <w:sz w:val="22"/>
          <w:szCs w:val="22"/>
        </w:rPr>
        <w:t>UnLtd is a charity which supports social entrepreneurs</w:t>
      </w:r>
      <w:r>
        <w:rPr>
          <w:rFonts w:ascii="Calibri" w:hAnsi="Calibri"/>
          <w:sz w:val="22"/>
          <w:szCs w:val="22"/>
        </w:rPr>
        <w:t xml:space="preserve">. </w:t>
      </w:r>
      <w:r w:rsidRPr="00AF1FF7">
        <w:rPr>
          <w:rFonts w:ascii="Calibri" w:hAnsi="Calibri"/>
          <w:sz w:val="22"/>
          <w:szCs w:val="22"/>
        </w:rPr>
        <w:t>They do this by providin</w:t>
      </w:r>
      <w:r w:rsidR="00524DCE">
        <w:rPr>
          <w:rFonts w:ascii="Calibri" w:hAnsi="Calibri"/>
          <w:sz w:val="22"/>
          <w:szCs w:val="22"/>
        </w:rPr>
        <w:t xml:space="preserve">g a complete package of resources; from Awards of funding, to ongoing advice, networking and practical support. </w:t>
      </w:r>
    </w:p>
    <w:p w:rsidR="002E6C5E" w:rsidRPr="00EC3739" w:rsidRDefault="002E6C5E" w:rsidP="00E016EB">
      <w:pPr>
        <w:ind w:left="360"/>
        <w:rPr>
          <w:rFonts w:ascii="Calibri" w:hAnsi="Calibri"/>
          <w:sz w:val="22"/>
        </w:rPr>
      </w:pPr>
    </w:p>
    <w:p w:rsidR="00621433" w:rsidRDefault="00621433">
      <w:pPr>
        <w:widowControl/>
        <w:rPr>
          <w:rFonts w:ascii="Calibri" w:hAnsi="Calibri"/>
          <w:b/>
          <w:sz w:val="28"/>
          <w:u w:val="single"/>
        </w:rPr>
      </w:pPr>
      <w:r>
        <w:rPr>
          <w:rFonts w:ascii="Calibri" w:hAnsi="Calibri"/>
        </w:rPr>
        <w:br w:type="page"/>
      </w:r>
    </w:p>
    <w:p w:rsidR="00746D58" w:rsidRPr="00B41417" w:rsidRDefault="00746D58" w:rsidP="00DA6C91">
      <w:pPr>
        <w:pStyle w:val="Heading8"/>
        <w:rPr>
          <w:rFonts w:ascii="Calibri" w:hAnsi="Calibri"/>
        </w:rPr>
      </w:pPr>
      <w:r w:rsidRPr="00B41417">
        <w:rPr>
          <w:rFonts w:ascii="Calibri" w:hAnsi="Calibri"/>
        </w:rPr>
        <w:lastRenderedPageBreak/>
        <w:t>So</w:t>
      </w:r>
      <w:r>
        <w:rPr>
          <w:rFonts w:ascii="Calibri" w:hAnsi="Calibri"/>
        </w:rPr>
        <w:t>cial Entrepreneurship-News</w:t>
      </w:r>
    </w:p>
    <w:p w:rsidR="00464515" w:rsidRDefault="00C50879" w:rsidP="00746D58">
      <w:pPr>
        <w:rPr>
          <w:rFonts w:ascii="Calibri" w:hAnsi="Calibri"/>
          <w:sz w:val="22"/>
        </w:rPr>
      </w:pPr>
      <w:r w:rsidRPr="00C50879">
        <w:rPr>
          <w:noProof/>
          <w:snapToGrid/>
        </w:rPr>
        <w:drawing>
          <wp:anchor distT="0" distB="0" distL="114300" distR="114300" simplePos="0" relativeHeight="251691008" behindDoc="0" locked="1" layoutInCell="0" allowOverlap="0">
            <wp:simplePos x="0" y="0"/>
            <wp:positionH relativeFrom="column">
              <wp:posOffset>2731770</wp:posOffset>
            </wp:positionH>
            <wp:positionV relativeFrom="page">
              <wp:posOffset>790575</wp:posOffset>
            </wp:positionV>
            <wp:extent cx="914400" cy="609600"/>
            <wp:effectExtent l="19050" t="0" r="0" b="0"/>
            <wp:wrapSquare wrapText="bothSides"/>
            <wp:docPr id="11" name="Picture 33" descr="http://downloads.clipart.com/10033317.jpg?t=1306186244&amp;h=8c408608db58f767e09f59d3dfd75b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ownloads.clipart.com/10033317.jpg?t=1306186244&amp;h=8c408608db58f767e09f59d3dfd75b2c"/>
                    <pic:cNvPicPr>
                      <a:picLocks noChangeAspect="1" noChangeArrowheads="1"/>
                    </pic:cNvPicPr>
                  </pic:nvPicPr>
                  <pic:blipFill>
                    <a:blip r:embed="rId330" cstate="print"/>
                    <a:srcRect/>
                    <a:stretch>
                      <a:fillRect/>
                    </a:stretch>
                  </pic:blipFill>
                  <pic:spPr bwMode="auto">
                    <a:xfrm>
                      <a:off x="0" y="0"/>
                      <a:ext cx="914400" cy="609600"/>
                    </a:xfrm>
                    <a:prstGeom prst="rect">
                      <a:avLst/>
                    </a:prstGeom>
                    <a:noFill/>
                    <a:ln w="9525">
                      <a:noFill/>
                      <a:miter lim="800000"/>
                      <a:headEnd/>
                      <a:tailEnd/>
                    </a:ln>
                  </pic:spPr>
                </pic:pic>
              </a:graphicData>
            </a:graphic>
          </wp:anchor>
        </w:drawing>
      </w:r>
    </w:p>
    <w:p w:rsidR="00464515" w:rsidRDefault="00464515" w:rsidP="00746D58">
      <w:pPr>
        <w:rPr>
          <w:rFonts w:ascii="Calibri" w:hAnsi="Calibri"/>
          <w:sz w:val="22"/>
        </w:rPr>
      </w:pPr>
    </w:p>
    <w:p w:rsidR="00C50879" w:rsidRDefault="00C50879" w:rsidP="00746D58">
      <w:pPr>
        <w:rPr>
          <w:rFonts w:ascii="Calibri" w:hAnsi="Calibri"/>
          <w:sz w:val="22"/>
        </w:rPr>
      </w:pPr>
    </w:p>
    <w:p w:rsidR="00C50879" w:rsidRDefault="00C50879" w:rsidP="00746D58">
      <w:pPr>
        <w:rPr>
          <w:rFonts w:ascii="Calibri" w:hAnsi="Calibri"/>
          <w:sz w:val="22"/>
        </w:rPr>
      </w:pPr>
    </w:p>
    <w:p w:rsidR="005A06CB" w:rsidRPr="005A06CB" w:rsidRDefault="005A06CB" w:rsidP="005A06CB">
      <w:pPr>
        <w:ind w:left="360"/>
        <w:rPr>
          <w:color w:val="0000FF"/>
        </w:rPr>
      </w:pPr>
    </w:p>
    <w:p w:rsidR="00DA6C91" w:rsidRPr="0016737E" w:rsidRDefault="00D06AD3" w:rsidP="00DA6C91">
      <w:pPr>
        <w:numPr>
          <w:ilvl w:val="0"/>
          <w:numId w:val="24"/>
        </w:numPr>
        <w:rPr>
          <w:rStyle w:val="Hyperlink"/>
          <w:u w:val="none"/>
        </w:rPr>
      </w:pPr>
      <w:hyperlink r:id="rId331" w:history="1">
        <w:r w:rsidR="00DA6C91" w:rsidRPr="002B4C37">
          <w:rPr>
            <w:rFonts w:ascii="Calibri" w:hAnsi="Calibri"/>
            <w:b/>
            <w:color w:val="0000FF"/>
            <w:sz w:val="22"/>
            <w:szCs w:val="22"/>
            <w:u w:val="single"/>
          </w:rPr>
          <w:t xml:space="preserve">Alltop: Social entrepreneurship </w:t>
        </w:r>
      </w:hyperlink>
      <w:r w:rsidR="0016737E">
        <w:rPr>
          <w:rFonts w:ascii="Calibri" w:hAnsi="Calibri"/>
          <w:color w:val="0000FF"/>
          <w:sz w:val="22"/>
          <w:szCs w:val="22"/>
          <w:u w:val="single"/>
        </w:rPr>
        <w:t>-</w:t>
      </w:r>
      <w:r w:rsidR="0016737E">
        <w:rPr>
          <w:rFonts w:ascii="Calibri" w:hAnsi="Calibri"/>
          <w:color w:val="0000FF"/>
          <w:sz w:val="22"/>
          <w:szCs w:val="22"/>
        </w:rPr>
        <w:t xml:space="preserve">   </w:t>
      </w:r>
      <w:r w:rsidR="0016737E">
        <w:rPr>
          <w:rStyle w:val="Hyperlink"/>
          <w:u w:val="none"/>
        </w:rPr>
        <w:t>social-entre</w:t>
      </w:r>
      <w:r w:rsidR="0016737E" w:rsidRPr="0016737E">
        <w:rPr>
          <w:rStyle w:val="Hyperlink"/>
          <w:u w:val="none"/>
        </w:rPr>
        <w:t>preneurship.alltop.com</w:t>
      </w:r>
    </w:p>
    <w:p w:rsidR="00DA6C91" w:rsidRDefault="00DA6C91" w:rsidP="00DA6C91">
      <w:pPr>
        <w:ind w:left="360"/>
      </w:pPr>
      <w:r w:rsidRPr="00AF1FF7">
        <w:rPr>
          <w:rFonts w:ascii="Calibri" w:hAnsi="Calibri"/>
          <w:sz w:val="22"/>
          <w:szCs w:val="22"/>
        </w:rPr>
        <w:t>Th</w:t>
      </w:r>
      <w:r>
        <w:rPr>
          <w:rFonts w:ascii="Calibri" w:hAnsi="Calibri"/>
          <w:sz w:val="22"/>
          <w:szCs w:val="22"/>
        </w:rPr>
        <w:t>is site contains the</w:t>
      </w:r>
      <w:r w:rsidRPr="00AF1FF7">
        <w:rPr>
          <w:rFonts w:ascii="Calibri" w:hAnsi="Calibri"/>
          <w:sz w:val="22"/>
          <w:szCs w:val="22"/>
        </w:rPr>
        <w:t xml:space="preserve"> best of blogs on social entrepreneurship</w:t>
      </w:r>
      <w:r w:rsidRPr="00FA6745">
        <w:rPr>
          <w:rFonts w:ascii="Calibri" w:hAnsi="Calibri"/>
          <w:sz w:val="22"/>
          <w:szCs w:val="22"/>
        </w:rPr>
        <w:t xml:space="preserve"> </w:t>
      </w:r>
      <w:r w:rsidRPr="00AF1FF7">
        <w:rPr>
          <w:rFonts w:ascii="Calibri" w:hAnsi="Calibri"/>
          <w:sz w:val="22"/>
          <w:szCs w:val="22"/>
        </w:rPr>
        <w:t>from Guy Kawasaki’s Alltop.</w:t>
      </w:r>
    </w:p>
    <w:p w:rsidR="00DA6C91" w:rsidRPr="0016737E" w:rsidRDefault="00D06AD3" w:rsidP="00DA6C91">
      <w:pPr>
        <w:numPr>
          <w:ilvl w:val="0"/>
          <w:numId w:val="24"/>
        </w:numPr>
        <w:rPr>
          <w:rStyle w:val="Hyperlink"/>
          <w:u w:val="none"/>
        </w:rPr>
      </w:pPr>
      <w:hyperlink r:id="rId332" w:history="1">
        <w:r w:rsidR="00DA6C91" w:rsidRPr="002B4C37">
          <w:rPr>
            <w:rFonts w:ascii="Calibri" w:hAnsi="Calibri"/>
            <w:b/>
            <w:color w:val="0000FF"/>
            <w:sz w:val="22"/>
            <w:szCs w:val="22"/>
            <w:u w:val="single"/>
          </w:rPr>
          <w:t>Alltop: Good</w:t>
        </w:r>
      </w:hyperlink>
      <w:r w:rsidR="0016737E" w:rsidRPr="002B4C37">
        <w:rPr>
          <w:rFonts w:ascii="Calibri" w:hAnsi="Calibri"/>
          <w:b/>
          <w:color w:val="0000FF"/>
          <w:sz w:val="22"/>
          <w:szCs w:val="22"/>
          <w:u w:val="single"/>
        </w:rPr>
        <w:t>-</w:t>
      </w:r>
      <w:r w:rsidR="0016737E">
        <w:rPr>
          <w:rFonts w:ascii="Calibri" w:hAnsi="Calibri"/>
          <w:color w:val="0000FF"/>
          <w:sz w:val="22"/>
          <w:szCs w:val="22"/>
        </w:rPr>
        <w:t xml:space="preserve">   </w:t>
      </w:r>
      <w:r w:rsidR="0016737E" w:rsidRPr="0016737E">
        <w:rPr>
          <w:rStyle w:val="Hyperlink"/>
          <w:u w:val="none"/>
        </w:rPr>
        <w:t>good.alltop.com</w:t>
      </w:r>
    </w:p>
    <w:p w:rsidR="00DA6C91" w:rsidRDefault="00DA6C91" w:rsidP="00DA6C91">
      <w:pPr>
        <w:ind w:left="360"/>
        <w:rPr>
          <w:rFonts w:ascii="Calibri" w:hAnsi="Calibri"/>
          <w:sz w:val="22"/>
        </w:rPr>
      </w:pPr>
      <w:r>
        <w:rPr>
          <w:rFonts w:ascii="Calibri" w:hAnsi="Calibri"/>
          <w:sz w:val="22"/>
          <w:szCs w:val="22"/>
        </w:rPr>
        <w:t>This location has t</w:t>
      </w:r>
      <w:r w:rsidRPr="00FA6745">
        <w:rPr>
          <w:rFonts w:ascii="Calibri" w:hAnsi="Calibri"/>
          <w:sz w:val="22"/>
          <w:szCs w:val="22"/>
        </w:rPr>
        <w:t xml:space="preserve">he best of blogs on social good, </w:t>
      </w:r>
      <w:r>
        <w:rPr>
          <w:rFonts w:ascii="Calibri" w:hAnsi="Calibri"/>
          <w:sz w:val="22"/>
          <w:szCs w:val="22"/>
        </w:rPr>
        <w:t xml:space="preserve">also </w:t>
      </w:r>
      <w:r w:rsidRPr="00AF1FF7">
        <w:rPr>
          <w:rFonts w:ascii="Calibri" w:hAnsi="Calibri"/>
          <w:sz w:val="22"/>
          <w:szCs w:val="22"/>
        </w:rPr>
        <w:t>from Guy Kawasaki’s Alltop.</w:t>
      </w:r>
    </w:p>
    <w:p w:rsidR="00746D58" w:rsidRPr="0016737E" w:rsidRDefault="00D06AD3" w:rsidP="00746D58">
      <w:pPr>
        <w:numPr>
          <w:ilvl w:val="0"/>
          <w:numId w:val="24"/>
        </w:numPr>
        <w:rPr>
          <w:rStyle w:val="Hyperlink"/>
          <w:u w:val="none"/>
        </w:rPr>
      </w:pPr>
      <w:hyperlink r:id="rId333" w:history="1">
        <w:r w:rsidR="00746D58" w:rsidRPr="002B4C37">
          <w:rPr>
            <w:rFonts w:ascii="Calibri" w:hAnsi="Calibri"/>
            <w:b/>
            <w:color w:val="0000FF"/>
            <w:sz w:val="22"/>
            <w:szCs w:val="22"/>
            <w:u w:val="single"/>
          </w:rPr>
          <w:t>CSR Wire</w:t>
        </w:r>
      </w:hyperlink>
      <w:r w:rsidR="0016737E">
        <w:rPr>
          <w:rFonts w:ascii="Calibri" w:hAnsi="Calibri"/>
          <w:color w:val="0000FF"/>
          <w:sz w:val="22"/>
          <w:szCs w:val="22"/>
          <w:u w:val="single"/>
        </w:rPr>
        <w:t>-</w:t>
      </w:r>
      <w:r w:rsidR="0016737E">
        <w:rPr>
          <w:rFonts w:ascii="Calibri" w:hAnsi="Calibri"/>
          <w:color w:val="0000FF"/>
          <w:sz w:val="22"/>
          <w:szCs w:val="22"/>
        </w:rPr>
        <w:t xml:space="preserve">   </w:t>
      </w:r>
      <w:r w:rsidR="0016737E" w:rsidRPr="0016737E">
        <w:rPr>
          <w:rStyle w:val="Hyperlink"/>
          <w:u w:val="none"/>
        </w:rPr>
        <w:t>csrwire.com</w:t>
      </w:r>
    </w:p>
    <w:p w:rsidR="00746D58" w:rsidRDefault="00746D58" w:rsidP="00746D58">
      <w:pPr>
        <w:ind w:left="360"/>
      </w:pPr>
      <w:r w:rsidRPr="00AF1FF7">
        <w:rPr>
          <w:rFonts w:ascii="Calibri" w:hAnsi="Calibri"/>
          <w:sz w:val="22"/>
          <w:szCs w:val="22"/>
        </w:rPr>
        <w:t xml:space="preserve">CSRwire is </w:t>
      </w:r>
      <w:r>
        <w:rPr>
          <w:rFonts w:ascii="Calibri" w:hAnsi="Calibri"/>
          <w:sz w:val="22"/>
          <w:szCs w:val="22"/>
        </w:rPr>
        <w:t xml:space="preserve">a </w:t>
      </w:r>
      <w:r w:rsidRPr="00AF1FF7">
        <w:rPr>
          <w:rFonts w:ascii="Calibri" w:hAnsi="Calibri"/>
          <w:sz w:val="22"/>
          <w:szCs w:val="22"/>
        </w:rPr>
        <w:t xml:space="preserve">leading global source of </w:t>
      </w:r>
      <w:r>
        <w:rPr>
          <w:rFonts w:ascii="Calibri" w:hAnsi="Calibri"/>
          <w:sz w:val="22"/>
          <w:szCs w:val="22"/>
        </w:rPr>
        <w:t>corporate social r</w:t>
      </w:r>
      <w:r w:rsidRPr="00AF1FF7">
        <w:rPr>
          <w:rFonts w:ascii="Calibri" w:hAnsi="Calibri"/>
          <w:sz w:val="22"/>
          <w:szCs w:val="22"/>
        </w:rPr>
        <w:t>esponsibility news.</w:t>
      </w:r>
    </w:p>
    <w:p w:rsidR="00746D58" w:rsidRPr="0016737E" w:rsidRDefault="00746D58" w:rsidP="00746D58">
      <w:pPr>
        <w:numPr>
          <w:ilvl w:val="0"/>
          <w:numId w:val="24"/>
        </w:numPr>
        <w:rPr>
          <w:rStyle w:val="Hyperlink"/>
          <w:u w:val="none"/>
        </w:rPr>
      </w:pPr>
      <w:r w:rsidRPr="002B4C37">
        <w:rPr>
          <w:rFonts w:ascii="Calibri" w:hAnsi="Calibri"/>
          <w:b/>
          <w:color w:val="0000FF"/>
          <w:sz w:val="22"/>
          <w:szCs w:val="22"/>
          <w:u w:val="single"/>
        </w:rPr>
        <w:t>Change.org</w:t>
      </w:r>
      <w:r w:rsidRPr="00AF1FF7">
        <w:rPr>
          <w:rFonts w:ascii="Calibri" w:hAnsi="Calibri"/>
          <w:color w:val="0000FF"/>
          <w:sz w:val="22"/>
          <w:szCs w:val="22"/>
          <w:u w:val="single"/>
        </w:rPr>
        <w:t xml:space="preserve"> </w:t>
      </w:r>
      <w:r w:rsidR="00AF00B7">
        <w:rPr>
          <w:rFonts w:ascii="Calibri" w:hAnsi="Calibri"/>
          <w:color w:val="0000FF"/>
          <w:sz w:val="22"/>
          <w:szCs w:val="22"/>
          <w:u w:val="single"/>
        </w:rPr>
        <w:t>-</w:t>
      </w:r>
      <w:r w:rsidR="0016737E">
        <w:rPr>
          <w:rFonts w:ascii="Calibri" w:hAnsi="Calibri"/>
          <w:color w:val="0000FF"/>
          <w:sz w:val="22"/>
          <w:szCs w:val="22"/>
        </w:rPr>
        <w:t xml:space="preserve">   </w:t>
      </w:r>
      <w:r w:rsidR="0016737E" w:rsidRPr="0016737E">
        <w:rPr>
          <w:rStyle w:val="Hyperlink"/>
          <w:u w:val="none"/>
        </w:rPr>
        <w:t>change.org/topics</w:t>
      </w:r>
      <w:r w:rsidR="0016737E">
        <w:rPr>
          <w:rStyle w:val="Hyperlink"/>
          <w:u w:val="none"/>
        </w:rPr>
        <w:t>/www</w:t>
      </w:r>
    </w:p>
    <w:p w:rsidR="00746D58" w:rsidRDefault="00746D58" w:rsidP="00746D58">
      <w:pPr>
        <w:ind w:left="360"/>
        <w:rPr>
          <w:rFonts w:ascii="Calibri" w:hAnsi="Calibri"/>
          <w:sz w:val="22"/>
          <w:szCs w:val="22"/>
        </w:rPr>
      </w:pPr>
      <w:r>
        <w:rPr>
          <w:rFonts w:ascii="Calibri" w:hAnsi="Calibri"/>
          <w:sz w:val="22"/>
          <w:szCs w:val="22"/>
        </w:rPr>
        <w:t>Change.org</w:t>
      </w:r>
      <w:r w:rsidR="00AF00B7">
        <w:rPr>
          <w:rFonts w:ascii="Calibri" w:hAnsi="Calibri"/>
          <w:sz w:val="22"/>
          <w:szCs w:val="22"/>
        </w:rPr>
        <w:t xml:space="preserve">  is the world’s largest petition platform, empowering people everywhere to create the change they want to see. </w:t>
      </w:r>
    </w:p>
    <w:p w:rsidR="00F62660" w:rsidRPr="0016737E" w:rsidRDefault="00D06AD3" w:rsidP="00F62660">
      <w:pPr>
        <w:numPr>
          <w:ilvl w:val="0"/>
          <w:numId w:val="24"/>
        </w:numPr>
        <w:rPr>
          <w:rStyle w:val="Hyperlink"/>
          <w:u w:val="none"/>
        </w:rPr>
      </w:pPr>
      <w:hyperlink r:id="rId334" w:history="1">
        <w:r w:rsidR="00F62660" w:rsidRPr="002B4C37">
          <w:rPr>
            <w:rFonts w:ascii="Calibri" w:hAnsi="Calibri"/>
            <w:b/>
            <w:color w:val="0000FF"/>
            <w:sz w:val="22"/>
            <w:szCs w:val="22"/>
            <w:u w:val="single"/>
          </w:rPr>
          <w:t>E-180</w:t>
        </w:r>
      </w:hyperlink>
      <w:r w:rsidR="0016737E" w:rsidRPr="002B4C37">
        <w:rPr>
          <w:rFonts w:ascii="Calibri" w:hAnsi="Calibri"/>
          <w:b/>
          <w:color w:val="0000FF"/>
          <w:sz w:val="22"/>
          <w:szCs w:val="22"/>
          <w:u w:val="single"/>
        </w:rPr>
        <w:t>-</w:t>
      </w:r>
      <w:r w:rsidR="0016737E">
        <w:rPr>
          <w:rFonts w:ascii="Calibri" w:hAnsi="Calibri"/>
          <w:color w:val="0000FF"/>
          <w:sz w:val="22"/>
          <w:szCs w:val="22"/>
        </w:rPr>
        <w:t xml:space="preserve">   </w:t>
      </w:r>
      <w:r w:rsidR="0016737E" w:rsidRPr="0016737E">
        <w:rPr>
          <w:rStyle w:val="Hyperlink"/>
          <w:u w:val="none"/>
        </w:rPr>
        <w:t>e-180.com</w:t>
      </w:r>
    </w:p>
    <w:p w:rsidR="00F62660" w:rsidRDefault="00F62660" w:rsidP="00746D58">
      <w:pPr>
        <w:ind w:left="360"/>
      </w:pPr>
      <w:r>
        <w:rPr>
          <w:rFonts w:ascii="Calibri" w:hAnsi="Calibri"/>
          <w:sz w:val="22"/>
          <w:szCs w:val="22"/>
        </w:rPr>
        <w:t xml:space="preserve">This site </w:t>
      </w:r>
      <w:r w:rsidR="00B845C6">
        <w:rPr>
          <w:rFonts w:ascii="Calibri" w:hAnsi="Calibri"/>
          <w:sz w:val="22"/>
          <w:szCs w:val="22"/>
        </w:rPr>
        <w:t>connects like-minded people interested in sharing know</w:t>
      </w:r>
      <w:r w:rsidR="00E00110">
        <w:rPr>
          <w:rFonts w:ascii="Calibri" w:hAnsi="Calibri"/>
          <w:sz w:val="22"/>
          <w:szCs w:val="22"/>
        </w:rPr>
        <w:t xml:space="preserve">ledge face to face, one-on-one, with the belief that education is a relationship, not an institution, and with the mission to help fellow humans share knowledge and connect with each other. </w:t>
      </w:r>
    </w:p>
    <w:p w:rsidR="00746D58" w:rsidRPr="007D11F2" w:rsidRDefault="007D11F2" w:rsidP="00746D58">
      <w:pPr>
        <w:numPr>
          <w:ilvl w:val="0"/>
          <w:numId w:val="24"/>
        </w:numPr>
        <w:rPr>
          <w:rStyle w:val="Hyperlink"/>
          <w:u w:val="none"/>
        </w:rPr>
      </w:pPr>
      <w:r>
        <w:rPr>
          <w:rFonts w:ascii="Calibri" w:hAnsi="Calibri"/>
          <w:color w:val="0000FF"/>
          <w:sz w:val="22"/>
          <w:szCs w:val="22"/>
          <w:u w:val="single"/>
        </w:rPr>
        <w:fldChar w:fldCharType="begin"/>
      </w:r>
      <w:r>
        <w:rPr>
          <w:rFonts w:ascii="Calibri" w:hAnsi="Calibri"/>
          <w:color w:val="0000FF"/>
          <w:sz w:val="22"/>
          <w:szCs w:val="22"/>
          <w:u w:val="single"/>
        </w:rPr>
        <w:instrText xml:space="preserve"> HYPERLINK "http://www.fastcompany.com/tag/corporate-social-responsibility" </w:instrText>
      </w:r>
      <w:r>
        <w:rPr>
          <w:rFonts w:ascii="Calibri" w:hAnsi="Calibri"/>
          <w:color w:val="0000FF"/>
          <w:sz w:val="22"/>
          <w:szCs w:val="22"/>
          <w:u w:val="single"/>
        </w:rPr>
        <w:fldChar w:fldCharType="separate"/>
      </w:r>
      <w:r w:rsidR="00746D58" w:rsidRPr="002B4C37">
        <w:rPr>
          <w:rStyle w:val="Hyperlink"/>
          <w:rFonts w:ascii="Calibri" w:hAnsi="Calibri"/>
          <w:b/>
          <w:sz w:val="22"/>
          <w:szCs w:val="22"/>
        </w:rPr>
        <w:t>Fast Company –</w:t>
      </w:r>
      <w:r w:rsidRPr="002B4C37">
        <w:rPr>
          <w:rStyle w:val="Hyperlink"/>
          <w:rFonts w:ascii="Calibri" w:hAnsi="Calibri"/>
          <w:b/>
          <w:sz w:val="22"/>
          <w:szCs w:val="22"/>
        </w:rPr>
        <w:t xml:space="preserve"> Corporate</w:t>
      </w:r>
      <w:r w:rsidR="00746D58" w:rsidRPr="002B4C37">
        <w:rPr>
          <w:rStyle w:val="Hyperlink"/>
          <w:rFonts w:ascii="Calibri" w:hAnsi="Calibri"/>
          <w:b/>
          <w:sz w:val="22"/>
          <w:szCs w:val="22"/>
        </w:rPr>
        <w:t xml:space="preserve"> Social Responsibility</w:t>
      </w:r>
      <w:r>
        <w:rPr>
          <w:rStyle w:val="Hyperlink"/>
          <w:rFonts w:ascii="Calibri" w:hAnsi="Calibri"/>
          <w:sz w:val="22"/>
          <w:szCs w:val="22"/>
        </w:rPr>
        <w:t>-</w:t>
      </w:r>
      <w:r>
        <w:rPr>
          <w:rStyle w:val="Hyperlink"/>
          <w:rFonts w:ascii="Calibri" w:hAnsi="Calibri"/>
          <w:sz w:val="22"/>
          <w:szCs w:val="22"/>
          <w:u w:val="none"/>
        </w:rPr>
        <w:t xml:space="preserve">   </w:t>
      </w:r>
      <w:r w:rsidRPr="007D11F2">
        <w:rPr>
          <w:rStyle w:val="Hyperlink"/>
          <w:u w:val="none"/>
        </w:rPr>
        <w:t>fastcompany.com/tag/corporate-social-responsibility</w:t>
      </w:r>
    </w:p>
    <w:p w:rsidR="00406D5D" w:rsidRDefault="007D11F2" w:rsidP="00406D5D">
      <w:pPr>
        <w:ind w:left="360"/>
        <w:rPr>
          <w:rFonts w:ascii="Calibri" w:hAnsi="Calibri"/>
          <w:sz w:val="22"/>
          <w:szCs w:val="22"/>
        </w:rPr>
      </w:pPr>
      <w:r>
        <w:rPr>
          <w:rFonts w:ascii="Calibri" w:hAnsi="Calibri"/>
          <w:color w:val="0000FF"/>
          <w:sz w:val="22"/>
          <w:szCs w:val="22"/>
          <w:u w:val="single"/>
        </w:rPr>
        <w:fldChar w:fldCharType="end"/>
      </w:r>
      <w:r w:rsidR="00746D58" w:rsidRPr="00AF1FF7">
        <w:rPr>
          <w:rFonts w:ascii="Calibri" w:hAnsi="Calibri"/>
          <w:sz w:val="22"/>
          <w:szCs w:val="22"/>
        </w:rPr>
        <w:t xml:space="preserve">Fast Company features articles on social responsibility and social entrepreneurship. </w:t>
      </w:r>
      <w:r>
        <w:rPr>
          <w:rFonts w:ascii="Calibri" w:hAnsi="Calibri"/>
          <w:sz w:val="22"/>
          <w:szCs w:val="22"/>
        </w:rPr>
        <w:t xml:space="preserve">The company inspires readers and users to think beyond traditional boundaries, lead conversations, and create the future of business. </w:t>
      </w:r>
    </w:p>
    <w:p w:rsidR="00F62660" w:rsidRPr="00406D5D" w:rsidRDefault="00406D5D" w:rsidP="00406D5D">
      <w:pPr>
        <w:numPr>
          <w:ilvl w:val="0"/>
          <w:numId w:val="24"/>
        </w:numPr>
        <w:rPr>
          <w:rStyle w:val="Hyperlink"/>
        </w:rPr>
      </w:pPr>
      <w:r w:rsidRPr="002B4C37">
        <w:rPr>
          <w:rStyle w:val="Hyperlink"/>
          <w:rFonts w:ascii="Calibri" w:hAnsi="Calibri"/>
          <w:b/>
          <w:sz w:val="22"/>
          <w:szCs w:val="22"/>
        </w:rPr>
        <w:t>Next Billion</w:t>
      </w:r>
      <w:r w:rsidRPr="002B4C37">
        <w:rPr>
          <w:rFonts w:ascii="Calibri" w:hAnsi="Calibri"/>
          <w:b/>
          <w:color w:val="0000FF"/>
          <w:sz w:val="22"/>
          <w:szCs w:val="22"/>
          <w:u w:val="single"/>
        </w:rPr>
        <w:t>-</w:t>
      </w:r>
      <w:r>
        <w:rPr>
          <w:rStyle w:val="Hyperlink"/>
          <w:u w:val="none"/>
        </w:rPr>
        <w:t xml:space="preserve">  nextbillion.net</w:t>
      </w:r>
    </w:p>
    <w:p w:rsidR="00F62660" w:rsidRDefault="00F62660" w:rsidP="00F62660">
      <w:pPr>
        <w:ind w:left="360"/>
      </w:pPr>
      <w:r w:rsidRPr="00AF1FF7">
        <w:rPr>
          <w:rFonts w:ascii="Calibri" w:hAnsi="Calibri"/>
          <w:sz w:val="22"/>
          <w:szCs w:val="22"/>
        </w:rPr>
        <w:t>Next</w:t>
      </w:r>
      <w:r w:rsidR="00406D5D">
        <w:rPr>
          <w:rFonts w:ascii="Calibri" w:hAnsi="Calibri"/>
          <w:sz w:val="22"/>
          <w:szCs w:val="22"/>
        </w:rPr>
        <w:t xml:space="preserve"> </w:t>
      </w:r>
      <w:r w:rsidRPr="00AF1FF7">
        <w:rPr>
          <w:rFonts w:ascii="Calibri" w:hAnsi="Calibri"/>
          <w:sz w:val="22"/>
          <w:szCs w:val="22"/>
        </w:rPr>
        <w:t>Bil</w:t>
      </w:r>
      <w:r w:rsidR="00406D5D">
        <w:rPr>
          <w:rFonts w:ascii="Calibri" w:hAnsi="Calibri"/>
          <w:sz w:val="22"/>
          <w:szCs w:val="22"/>
        </w:rPr>
        <w:t xml:space="preserve">lion </w:t>
      </w:r>
      <w:r w:rsidRPr="00AF1FF7">
        <w:rPr>
          <w:rFonts w:ascii="Calibri" w:hAnsi="Calibri"/>
          <w:sz w:val="22"/>
          <w:szCs w:val="22"/>
        </w:rPr>
        <w:t>brings together the community of business leaders, social entrepreneurs, NGOs, policy makers, and academics who want to explore the connection between development and enterprise.</w:t>
      </w:r>
    </w:p>
    <w:p w:rsidR="00746D58" w:rsidRPr="00406D5D" w:rsidRDefault="00D06AD3" w:rsidP="00746D58">
      <w:pPr>
        <w:numPr>
          <w:ilvl w:val="0"/>
          <w:numId w:val="24"/>
        </w:numPr>
        <w:rPr>
          <w:rStyle w:val="Hyperlink"/>
          <w:u w:val="none"/>
        </w:rPr>
      </w:pPr>
      <w:hyperlink r:id="rId335" w:history="1">
        <w:r w:rsidR="00746D58" w:rsidRPr="002B4C37">
          <w:rPr>
            <w:rStyle w:val="Hyperlink"/>
            <w:rFonts w:ascii="Calibri" w:hAnsi="Calibri"/>
            <w:b/>
            <w:sz w:val="22"/>
            <w:szCs w:val="22"/>
          </w:rPr>
          <w:t>Social edge</w:t>
        </w:r>
      </w:hyperlink>
      <w:r w:rsidR="00F84056" w:rsidRPr="002B4C37">
        <w:rPr>
          <w:rStyle w:val="Hyperlink"/>
          <w:rFonts w:ascii="Calibri" w:hAnsi="Calibri"/>
          <w:b/>
          <w:sz w:val="22"/>
          <w:szCs w:val="22"/>
        </w:rPr>
        <w:t>/ Debates &amp; Series</w:t>
      </w:r>
      <w:r w:rsidR="00406D5D" w:rsidRPr="002B4C37">
        <w:rPr>
          <w:rStyle w:val="Hyperlink"/>
          <w:b/>
        </w:rPr>
        <w:t>-</w:t>
      </w:r>
      <w:r w:rsidR="00406D5D" w:rsidRPr="007559F6">
        <w:rPr>
          <w:rStyle w:val="Hyperlink"/>
        </w:rPr>
        <w:t xml:space="preserve"> </w:t>
      </w:r>
      <w:r w:rsidR="00406D5D">
        <w:rPr>
          <w:rFonts w:ascii="Calibri" w:hAnsi="Calibri"/>
          <w:color w:val="0000FF"/>
          <w:sz w:val="22"/>
          <w:szCs w:val="22"/>
        </w:rPr>
        <w:t xml:space="preserve">   </w:t>
      </w:r>
      <w:r w:rsidR="00406D5D" w:rsidRPr="00406D5D">
        <w:rPr>
          <w:rStyle w:val="Hyperlink"/>
          <w:u w:val="none"/>
        </w:rPr>
        <w:t>skollworldforum.org/up-for-debate/?ref=socialedge</w:t>
      </w:r>
    </w:p>
    <w:p w:rsidR="00746D58" w:rsidRDefault="00F84056" w:rsidP="00FA6745">
      <w:pPr>
        <w:ind w:left="360"/>
        <w:rPr>
          <w:rFonts w:ascii="Calibri" w:hAnsi="Calibri"/>
          <w:sz w:val="22"/>
          <w:szCs w:val="22"/>
        </w:rPr>
      </w:pPr>
      <w:r>
        <w:rPr>
          <w:rFonts w:ascii="Calibri" w:hAnsi="Calibri"/>
          <w:sz w:val="22"/>
          <w:szCs w:val="22"/>
        </w:rPr>
        <w:t xml:space="preserve">Find advice about best practices from social entrepreneurs and the latest on a wide range of global issues from leaders and experts in the field. The </w:t>
      </w:r>
      <w:hyperlink r:id="rId336" w:history="1">
        <w:r w:rsidRPr="00F84056">
          <w:rPr>
            <w:rStyle w:val="Hyperlink"/>
            <w:rFonts w:ascii="Calibri" w:hAnsi="Calibri"/>
            <w:sz w:val="22"/>
            <w:szCs w:val="22"/>
          </w:rPr>
          <w:t>Social Entrepreneurs Challenge</w:t>
        </w:r>
      </w:hyperlink>
      <w:r>
        <w:rPr>
          <w:rFonts w:ascii="Calibri" w:hAnsi="Calibri"/>
          <w:sz w:val="22"/>
          <w:szCs w:val="22"/>
        </w:rPr>
        <w:t xml:space="preserve"> is designed to provide some of the world’s leading social entrepreneurs with an innovative platform to raise funds. Organizations participating in the Challenge are recipients of the </w:t>
      </w:r>
      <w:hyperlink r:id="rId337" w:history="1">
        <w:r w:rsidRPr="00F84056">
          <w:rPr>
            <w:rStyle w:val="Hyperlink"/>
            <w:rFonts w:ascii="Calibri" w:hAnsi="Calibri"/>
            <w:sz w:val="22"/>
            <w:szCs w:val="22"/>
          </w:rPr>
          <w:t>Sko</w:t>
        </w:r>
        <w:r>
          <w:rPr>
            <w:rStyle w:val="Hyperlink"/>
            <w:rFonts w:ascii="Calibri" w:hAnsi="Calibri"/>
            <w:sz w:val="22"/>
            <w:szCs w:val="22"/>
          </w:rPr>
          <w:t>l</w:t>
        </w:r>
        <w:r w:rsidRPr="00F84056">
          <w:rPr>
            <w:rStyle w:val="Hyperlink"/>
            <w:rFonts w:ascii="Calibri" w:hAnsi="Calibri"/>
            <w:sz w:val="22"/>
            <w:szCs w:val="22"/>
          </w:rPr>
          <w:t>l Award for Social Entrepreneurship</w:t>
        </w:r>
      </w:hyperlink>
      <w:r>
        <w:rPr>
          <w:rFonts w:ascii="Calibri" w:hAnsi="Calibri"/>
          <w:sz w:val="22"/>
          <w:szCs w:val="22"/>
        </w:rPr>
        <w:t xml:space="preserve"> and represent some of the most successful entrepreneurial organizations in the world. </w:t>
      </w:r>
    </w:p>
    <w:p w:rsidR="00F62660" w:rsidRPr="00F84056" w:rsidRDefault="00D06AD3" w:rsidP="00F62660">
      <w:pPr>
        <w:numPr>
          <w:ilvl w:val="0"/>
          <w:numId w:val="24"/>
        </w:numPr>
        <w:rPr>
          <w:rStyle w:val="Hyperlink"/>
          <w:u w:val="none"/>
        </w:rPr>
      </w:pPr>
      <w:hyperlink r:id="rId338" w:history="1">
        <w:r w:rsidR="00F62660" w:rsidRPr="002B4C37">
          <w:rPr>
            <w:rStyle w:val="Hyperlink"/>
            <w:rFonts w:ascii="Calibri" w:hAnsi="Calibri"/>
            <w:b/>
            <w:sz w:val="22"/>
            <w:szCs w:val="22"/>
          </w:rPr>
          <w:t>Stanford Social Innovation Review</w:t>
        </w:r>
      </w:hyperlink>
      <w:r w:rsidR="00F84056" w:rsidRPr="007559F6">
        <w:rPr>
          <w:rStyle w:val="Hyperlink"/>
          <w:rFonts w:ascii="Calibri" w:hAnsi="Calibri"/>
          <w:sz w:val="22"/>
          <w:szCs w:val="22"/>
        </w:rPr>
        <w:t>-</w:t>
      </w:r>
      <w:r w:rsidR="00F84056" w:rsidRPr="007559F6">
        <w:rPr>
          <w:rStyle w:val="Hyperlink"/>
        </w:rPr>
        <w:t xml:space="preserve"> </w:t>
      </w:r>
      <w:r w:rsidR="00F84056">
        <w:rPr>
          <w:rFonts w:ascii="Calibri" w:hAnsi="Calibri"/>
          <w:color w:val="0000FF"/>
          <w:sz w:val="22"/>
          <w:szCs w:val="22"/>
        </w:rPr>
        <w:t xml:space="preserve">  </w:t>
      </w:r>
      <w:r w:rsidR="00F84056" w:rsidRPr="00F84056">
        <w:rPr>
          <w:rStyle w:val="Hyperlink"/>
          <w:u w:val="none"/>
        </w:rPr>
        <w:t>ssireview.org</w:t>
      </w:r>
    </w:p>
    <w:p w:rsidR="00F62660" w:rsidRDefault="00F62660" w:rsidP="00F62660">
      <w:pPr>
        <w:ind w:left="360"/>
      </w:pPr>
      <w:r>
        <w:rPr>
          <w:rFonts w:ascii="Calibri" w:hAnsi="Calibri"/>
          <w:sz w:val="22"/>
          <w:szCs w:val="22"/>
        </w:rPr>
        <w:t>The Review offers s</w:t>
      </w:r>
      <w:r w:rsidRPr="00AF1FF7">
        <w:rPr>
          <w:rFonts w:ascii="Calibri" w:hAnsi="Calibri"/>
          <w:sz w:val="22"/>
          <w:szCs w:val="22"/>
        </w:rPr>
        <w:t>trategies, tools and ideas for nonprofits, foundations and socially responsible businesses</w:t>
      </w:r>
      <w:r>
        <w:rPr>
          <w:rFonts w:ascii="Calibri" w:hAnsi="Calibri"/>
          <w:sz w:val="22"/>
          <w:szCs w:val="22"/>
        </w:rPr>
        <w:t>.</w:t>
      </w:r>
    </w:p>
    <w:p w:rsidR="00C363F0" w:rsidRDefault="00C363F0">
      <w:pPr>
        <w:widowControl/>
        <w:rPr>
          <w:rFonts w:ascii="Calibri" w:hAnsi="Calibri"/>
          <w:b/>
          <w:sz w:val="28"/>
          <w:u w:val="single"/>
        </w:rPr>
      </w:pPr>
      <w:r>
        <w:rPr>
          <w:rFonts w:ascii="Calibri" w:hAnsi="Calibri"/>
          <w:b/>
          <w:sz w:val="28"/>
          <w:u w:val="single"/>
        </w:rPr>
        <w:br w:type="page"/>
      </w:r>
    </w:p>
    <w:p w:rsidR="000B18B7" w:rsidRPr="00DE7B2F" w:rsidRDefault="00DA6C91" w:rsidP="00DA6C91">
      <w:pPr>
        <w:widowControl/>
        <w:jc w:val="center"/>
        <w:rPr>
          <w:rFonts w:ascii="Calibri" w:hAnsi="Calibri"/>
          <w:b/>
          <w:sz w:val="28"/>
          <w:u w:val="single"/>
        </w:rPr>
      </w:pPr>
      <w:r w:rsidRPr="00DE7B2F">
        <w:rPr>
          <w:rFonts w:ascii="Calibri" w:hAnsi="Calibri"/>
          <w:b/>
          <w:sz w:val="28"/>
          <w:u w:val="single"/>
        </w:rPr>
        <w:lastRenderedPageBreak/>
        <w:t>S</w:t>
      </w:r>
      <w:r w:rsidR="000B18B7" w:rsidRPr="00DE7B2F">
        <w:rPr>
          <w:rFonts w:ascii="Calibri" w:hAnsi="Calibri"/>
          <w:b/>
          <w:sz w:val="28"/>
          <w:u w:val="single"/>
        </w:rPr>
        <w:t>tudent Organizations – Career Student Organizations</w:t>
      </w:r>
    </w:p>
    <w:p w:rsidR="000B18B7" w:rsidRPr="00B41417" w:rsidRDefault="009679D4">
      <w:pPr>
        <w:jc w:val="center"/>
        <w:rPr>
          <w:rFonts w:ascii="Calibri" w:hAnsi="Calibri"/>
          <w:b/>
          <w:sz w:val="22"/>
          <w:u w:val="single"/>
        </w:rPr>
      </w:pPr>
      <w:r>
        <w:rPr>
          <w:rFonts w:ascii="Calibri" w:hAnsi="Calibri"/>
          <w:b/>
          <w:noProof/>
          <w:snapToGrid/>
          <w:sz w:val="22"/>
          <w:u w:val="single"/>
        </w:rPr>
        <w:drawing>
          <wp:anchor distT="0" distB="0" distL="114300" distR="114300" simplePos="0" relativeHeight="251663360" behindDoc="0" locked="0" layoutInCell="1" allowOverlap="1">
            <wp:simplePos x="0" y="0"/>
            <wp:positionH relativeFrom="column">
              <wp:posOffset>5065395</wp:posOffset>
            </wp:positionH>
            <wp:positionV relativeFrom="paragraph">
              <wp:posOffset>154305</wp:posOffset>
            </wp:positionV>
            <wp:extent cx="1287145" cy="276225"/>
            <wp:effectExtent l="19050" t="0" r="8255" b="0"/>
            <wp:wrapSquare wrapText="bothSides"/>
            <wp:docPr id="100" name="Picture 100" descr="DECA logo">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CA logo">
                      <a:hlinkClick r:id="rId339"/>
                    </pic:cNvPr>
                    <pic:cNvPicPr>
                      <a:picLocks noChangeAspect="1" noChangeArrowheads="1"/>
                    </pic:cNvPicPr>
                  </pic:nvPicPr>
                  <pic:blipFill>
                    <a:blip r:embed="rId340" r:link="rId341" cstate="print"/>
                    <a:srcRect/>
                    <a:stretch>
                      <a:fillRect/>
                    </a:stretch>
                  </pic:blipFill>
                  <pic:spPr bwMode="auto">
                    <a:xfrm>
                      <a:off x="0" y="0"/>
                      <a:ext cx="1287145" cy="276225"/>
                    </a:xfrm>
                    <a:prstGeom prst="rect">
                      <a:avLst/>
                    </a:prstGeom>
                    <a:noFill/>
                    <a:ln w="9525">
                      <a:noFill/>
                      <a:miter lim="800000"/>
                      <a:headEnd/>
                      <a:tailEnd/>
                    </a:ln>
                  </pic:spPr>
                </pic:pic>
              </a:graphicData>
            </a:graphic>
          </wp:anchor>
        </w:drawing>
      </w:r>
    </w:p>
    <w:p w:rsidR="000B18B7" w:rsidRPr="00B41417" w:rsidRDefault="000B18B7">
      <w:pPr>
        <w:rPr>
          <w:rFonts w:ascii="Calibri" w:hAnsi="Calibri"/>
          <w:b/>
          <w:sz w:val="22"/>
          <w:u w:val="single"/>
        </w:rPr>
      </w:pPr>
      <w:r w:rsidRPr="00B41417">
        <w:rPr>
          <w:rFonts w:ascii="Calibri" w:hAnsi="Calibri"/>
          <w:b/>
          <w:sz w:val="22"/>
          <w:u w:val="single"/>
        </w:rPr>
        <w:t>DECA/Delta E</w:t>
      </w:r>
      <w:r w:rsidR="00343D20">
        <w:rPr>
          <w:rFonts w:ascii="Calibri" w:hAnsi="Calibri"/>
          <w:b/>
          <w:sz w:val="22"/>
          <w:u w:val="single"/>
        </w:rPr>
        <w:t>psilon Chi</w:t>
      </w:r>
    </w:p>
    <w:p w:rsidR="000B18B7" w:rsidRPr="00B41417" w:rsidRDefault="000B18B7">
      <w:pPr>
        <w:rPr>
          <w:rFonts w:ascii="Calibri" w:hAnsi="Calibri"/>
          <w:b/>
          <w:sz w:val="22"/>
          <w:u w:val="single"/>
        </w:rPr>
      </w:pPr>
    </w:p>
    <w:p w:rsidR="000B6C28" w:rsidRPr="001C4BF2" w:rsidRDefault="00D06AD3">
      <w:pPr>
        <w:numPr>
          <w:ilvl w:val="0"/>
          <w:numId w:val="7"/>
        </w:numPr>
        <w:rPr>
          <w:rStyle w:val="Hyperlink"/>
          <w:u w:val="none"/>
        </w:rPr>
      </w:pPr>
      <w:hyperlink r:id="rId342" w:history="1">
        <w:r w:rsidR="000B6C28" w:rsidRPr="002B4C37">
          <w:rPr>
            <w:rStyle w:val="Hyperlink"/>
            <w:rFonts w:ascii="Calibri" w:hAnsi="Calibri"/>
            <w:b/>
            <w:sz w:val="22"/>
            <w:szCs w:val="22"/>
          </w:rPr>
          <w:t>Collegiate DECA</w:t>
        </w:r>
      </w:hyperlink>
      <w:r w:rsidR="001C4BF2" w:rsidRPr="002B4C37">
        <w:rPr>
          <w:rStyle w:val="Hyperlink"/>
          <w:rFonts w:ascii="Calibri" w:hAnsi="Calibri"/>
          <w:b/>
          <w:sz w:val="22"/>
          <w:szCs w:val="22"/>
        </w:rPr>
        <w:t>-</w:t>
      </w:r>
      <w:r w:rsidR="001C4BF2" w:rsidRPr="007559F6">
        <w:rPr>
          <w:rStyle w:val="Hyperlink"/>
        </w:rPr>
        <w:t xml:space="preserve"> </w:t>
      </w:r>
      <w:r w:rsidR="001C4BF2">
        <w:rPr>
          <w:rStyle w:val="Hyperlink"/>
          <w:rFonts w:ascii="Calibri" w:hAnsi="Calibri"/>
          <w:bCs/>
          <w:sz w:val="22"/>
          <w:u w:val="none"/>
        </w:rPr>
        <w:t xml:space="preserve">  </w:t>
      </w:r>
      <w:r w:rsidR="001C4BF2" w:rsidRPr="001C4BF2">
        <w:rPr>
          <w:rStyle w:val="Hyperlink"/>
          <w:u w:val="none"/>
        </w:rPr>
        <w:t>deca.org/college-programs/membership-college</w:t>
      </w:r>
    </w:p>
    <w:p w:rsidR="00C253D0" w:rsidRDefault="0022254F" w:rsidP="00C253D0">
      <w:pPr>
        <w:ind w:left="360"/>
        <w:rPr>
          <w:rFonts w:ascii="Calibri" w:hAnsi="Calibri"/>
          <w:bCs/>
          <w:sz w:val="22"/>
        </w:rPr>
      </w:pPr>
      <w:r w:rsidRPr="0022254F">
        <w:rPr>
          <w:rFonts w:ascii="Calibri" w:hAnsi="Calibri"/>
          <w:snapToGrid/>
          <w:sz w:val="22"/>
          <w:szCs w:val="22"/>
        </w:rPr>
        <w:t xml:space="preserve">Collegiate DECA is a student-driven organization that helps </w:t>
      </w:r>
      <w:r w:rsidR="00C253D0" w:rsidRPr="0022254F">
        <w:rPr>
          <w:rFonts w:ascii="Calibri" w:hAnsi="Calibri"/>
          <w:snapToGrid/>
          <w:sz w:val="22"/>
          <w:szCs w:val="22"/>
        </w:rPr>
        <w:t>prepare students for careers by integrating skills learned in the classroom into real world experiences</w:t>
      </w:r>
      <w:r w:rsidR="00746D58">
        <w:rPr>
          <w:rFonts w:ascii="Calibri" w:hAnsi="Calibri"/>
          <w:snapToGrid/>
          <w:sz w:val="22"/>
          <w:szCs w:val="22"/>
        </w:rPr>
        <w:t xml:space="preserve">. </w:t>
      </w:r>
      <w:r w:rsidRPr="0022254F">
        <w:rPr>
          <w:rFonts w:ascii="Calibri" w:hAnsi="Calibri"/>
          <w:snapToGrid/>
          <w:sz w:val="22"/>
          <w:szCs w:val="22"/>
        </w:rPr>
        <w:t>Members m</w:t>
      </w:r>
      <w:r w:rsidR="00C253D0" w:rsidRPr="0022254F">
        <w:rPr>
          <w:rFonts w:ascii="Calibri" w:hAnsi="Calibri"/>
          <w:snapToGrid/>
          <w:sz w:val="22"/>
          <w:szCs w:val="22"/>
        </w:rPr>
        <w:t>ajor in a variety of academic programs with a strong focus on business-related fields. Collegiate DECA conferences and other activities give students unique access to internships, scholarships, competition, and professional networking.</w:t>
      </w:r>
    </w:p>
    <w:p w:rsidR="000B18B7" w:rsidRPr="001C4BF2" w:rsidRDefault="00D06AD3">
      <w:pPr>
        <w:numPr>
          <w:ilvl w:val="0"/>
          <w:numId w:val="7"/>
        </w:numPr>
        <w:rPr>
          <w:rStyle w:val="Hyperlink"/>
          <w:u w:val="none"/>
        </w:rPr>
      </w:pPr>
      <w:hyperlink r:id="rId343" w:history="1">
        <w:r w:rsidR="00D06212" w:rsidRPr="002B4C37">
          <w:rPr>
            <w:rStyle w:val="Hyperlink"/>
            <w:rFonts w:ascii="Calibri" w:hAnsi="Calibri"/>
            <w:b/>
            <w:sz w:val="22"/>
            <w:szCs w:val="22"/>
          </w:rPr>
          <w:t>DECA</w:t>
        </w:r>
      </w:hyperlink>
      <w:r w:rsidR="001C4BF2" w:rsidRPr="002B4C37">
        <w:rPr>
          <w:rStyle w:val="Hyperlink"/>
          <w:rFonts w:ascii="Calibri" w:hAnsi="Calibri"/>
          <w:b/>
          <w:sz w:val="22"/>
          <w:szCs w:val="22"/>
        </w:rPr>
        <w:t xml:space="preserve">- </w:t>
      </w:r>
      <w:r w:rsidR="001C4BF2" w:rsidRPr="007559F6">
        <w:rPr>
          <w:rStyle w:val="Hyperlink"/>
        </w:rPr>
        <w:t xml:space="preserve"> </w:t>
      </w:r>
      <w:r w:rsidR="001C4BF2">
        <w:rPr>
          <w:rStyle w:val="Hyperlink"/>
          <w:rFonts w:ascii="Calibri" w:hAnsi="Calibri"/>
          <w:bCs/>
          <w:sz w:val="22"/>
          <w:u w:val="none"/>
        </w:rPr>
        <w:t xml:space="preserve"> </w:t>
      </w:r>
      <w:r w:rsidR="001C4BF2" w:rsidRPr="001C4BF2">
        <w:rPr>
          <w:rStyle w:val="Hyperlink"/>
          <w:u w:val="none"/>
        </w:rPr>
        <w:t>deca.org</w:t>
      </w:r>
    </w:p>
    <w:p w:rsidR="0022254F" w:rsidRPr="0022254F" w:rsidRDefault="0022254F" w:rsidP="0022254F">
      <w:pPr>
        <w:ind w:left="360"/>
        <w:rPr>
          <w:rFonts w:ascii="Calibri" w:hAnsi="Calibri"/>
          <w:snapToGrid/>
          <w:sz w:val="22"/>
          <w:szCs w:val="22"/>
        </w:rPr>
      </w:pPr>
      <w:r w:rsidRPr="0022254F">
        <w:rPr>
          <w:rFonts w:ascii="Calibri" w:hAnsi="Calibri"/>
          <w:bCs/>
          <w:sz w:val="22"/>
          <w:szCs w:val="22"/>
        </w:rPr>
        <w:t xml:space="preserve">DECA is a high school student organization that </w:t>
      </w:r>
      <w:r w:rsidRPr="0022254F">
        <w:rPr>
          <w:rFonts w:ascii="Calibri" w:hAnsi="Calibri"/>
          <w:snapToGrid/>
          <w:sz w:val="22"/>
          <w:szCs w:val="22"/>
        </w:rPr>
        <w:t>prepares emerging leaders and entrepreneurs in marketing, finance, hospitality and management in high schools and colleges around the globe.</w:t>
      </w:r>
    </w:p>
    <w:p w:rsidR="000B18B7" w:rsidRPr="001C4BF2" w:rsidRDefault="00D06AD3" w:rsidP="000B6C28">
      <w:pPr>
        <w:numPr>
          <w:ilvl w:val="0"/>
          <w:numId w:val="7"/>
        </w:numPr>
        <w:rPr>
          <w:rStyle w:val="Hyperlink"/>
          <w:u w:val="none"/>
        </w:rPr>
      </w:pPr>
      <w:hyperlink r:id="rId344" w:history="1">
        <w:r w:rsidR="000B18B7" w:rsidRPr="002B4C37">
          <w:rPr>
            <w:rStyle w:val="Hyperlink"/>
            <w:rFonts w:ascii="Calibri" w:hAnsi="Calibri"/>
            <w:b/>
            <w:sz w:val="22"/>
            <w:szCs w:val="22"/>
          </w:rPr>
          <w:t>Nebraska DECA</w:t>
        </w:r>
      </w:hyperlink>
      <w:r w:rsidR="001C4BF2" w:rsidRPr="007559F6">
        <w:rPr>
          <w:rStyle w:val="Hyperlink"/>
          <w:rFonts w:ascii="Calibri" w:hAnsi="Calibri"/>
          <w:sz w:val="22"/>
          <w:szCs w:val="22"/>
        </w:rPr>
        <w:t xml:space="preserve">-  </w:t>
      </w:r>
      <w:r w:rsidR="001C4BF2">
        <w:rPr>
          <w:rStyle w:val="Hyperlink"/>
          <w:rFonts w:ascii="Calibri" w:hAnsi="Calibri"/>
          <w:bCs/>
          <w:sz w:val="22"/>
          <w:u w:val="none"/>
        </w:rPr>
        <w:t xml:space="preserve"> </w:t>
      </w:r>
      <w:r w:rsidR="001C4BF2" w:rsidRPr="001C4BF2">
        <w:rPr>
          <w:rStyle w:val="Hyperlink"/>
          <w:u w:val="none"/>
        </w:rPr>
        <w:t>nedeca.org</w:t>
      </w:r>
    </w:p>
    <w:p w:rsidR="0022254F" w:rsidRPr="000B6C28" w:rsidRDefault="0022254F" w:rsidP="0022254F">
      <w:pPr>
        <w:ind w:left="360"/>
        <w:rPr>
          <w:rFonts w:ascii="Calibri" w:hAnsi="Calibri"/>
          <w:bCs/>
          <w:sz w:val="22"/>
        </w:rPr>
      </w:pPr>
      <w:r>
        <w:rPr>
          <w:rFonts w:ascii="Calibri" w:hAnsi="Calibri"/>
          <w:bCs/>
          <w:sz w:val="22"/>
        </w:rPr>
        <w:t>The Nebraska DECA website includes sections for students, Collegiate DECA, alumni, advisors, and the Business Partnership Network.</w:t>
      </w:r>
    </w:p>
    <w:p w:rsidR="000B18B7" w:rsidRPr="00B41417" w:rsidRDefault="000B18B7">
      <w:pPr>
        <w:rPr>
          <w:rFonts w:ascii="Calibri" w:hAnsi="Calibri"/>
          <w:b/>
          <w:sz w:val="22"/>
          <w:u w:val="single"/>
        </w:rPr>
      </w:pPr>
    </w:p>
    <w:p w:rsidR="000B18B7" w:rsidRPr="00B41417" w:rsidRDefault="00F0374E">
      <w:pPr>
        <w:rPr>
          <w:rFonts w:ascii="Calibri" w:hAnsi="Calibri"/>
          <w:b/>
          <w:sz w:val="22"/>
          <w:u w:val="single"/>
        </w:rPr>
      </w:pPr>
      <w:r>
        <w:rPr>
          <w:rFonts w:ascii="Calibri" w:hAnsi="Calibri"/>
          <w:noProof/>
          <w:snapToGrid/>
          <w:sz w:val="20"/>
        </w:rPr>
        <w:drawing>
          <wp:anchor distT="0" distB="0" distL="114300" distR="114300" simplePos="0" relativeHeight="251652096" behindDoc="0" locked="1" layoutInCell="1" allowOverlap="0">
            <wp:simplePos x="0" y="0"/>
            <wp:positionH relativeFrom="column">
              <wp:posOffset>5181600</wp:posOffset>
            </wp:positionH>
            <wp:positionV relativeFrom="paragraph">
              <wp:posOffset>-109220</wp:posOffset>
            </wp:positionV>
            <wp:extent cx="1028700" cy="466725"/>
            <wp:effectExtent l="19050" t="0" r="0" b="0"/>
            <wp:wrapSquare wrapText="bothSides"/>
            <wp:docPr id="41" name="Picture 41" descr="fbla-pb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bla-pbl logo"/>
                    <pic:cNvPicPr>
                      <a:picLocks noChangeAspect="1" noChangeArrowheads="1"/>
                    </pic:cNvPicPr>
                  </pic:nvPicPr>
                  <pic:blipFill>
                    <a:blip r:embed="rId345" cstate="print"/>
                    <a:srcRect/>
                    <a:stretch>
                      <a:fillRect/>
                    </a:stretch>
                  </pic:blipFill>
                  <pic:spPr bwMode="auto">
                    <a:xfrm>
                      <a:off x="0" y="0"/>
                      <a:ext cx="1028700" cy="466725"/>
                    </a:xfrm>
                    <a:prstGeom prst="rect">
                      <a:avLst/>
                    </a:prstGeom>
                    <a:noFill/>
                    <a:ln w="9525">
                      <a:noFill/>
                      <a:miter lim="800000"/>
                      <a:headEnd/>
                      <a:tailEnd/>
                    </a:ln>
                  </pic:spPr>
                </pic:pic>
              </a:graphicData>
            </a:graphic>
          </wp:anchor>
        </w:drawing>
      </w:r>
      <w:r w:rsidR="000B18B7" w:rsidRPr="00B41417">
        <w:rPr>
          <w:rFonts w:ascii="Calibri" w:hAnsi="Calibri"/>
          <w:b/>
          <w:sz w:val="22"/>
          <w:u w:val="single"/>
        </w:rPr>
        <w:t>FBLA-Future Business Leaders of America</w:t>
      </w:r>
      <w:r w:rsidR="000B6C28">
        <w:rPr>
          <w:rFonts w:ascii="Calibri" w:hAnsi="Calibri"/>
          <w:b/>
          <w:sz w:val="22"/>
          <w:u w:val="single"/>
        </w:rPr>
        <w:t>/Phi Beta Lambda</w:t>
      </w:r>
    </w:p>
    <w:p w:rsidR="000B18B7" w:rsidRPr="00B41417" w:rsidRDefault="000B18B7">
      <w:pPr>
        <w:rPr>
          <w:rFonts w:ascii="Calibri" w:hAnsi="Calibri"/>
          <w:sz w:val="22"/>
        </w:rPr>
      </w:pPr>
    </w:p>
    <w:p w:rsidR="000B18B7" w:rsidRPr="001C4BF2" w:rsidRDefault="00D06AD3">
      <w:pPr>
        <w:numPr>
          <w:ilvl w:val="0"/>
          <w:numId w:val="11"/>
        </w:numPr>
        <w:rPr>
          <w:rStyle w:val="Hyperlink"/>
          <w:u w:val="none"/>
        </w:rPr>
      </w:pPr>
      <w:hyperlink r:id="rId346" w:history="1">
        <w:r w:rsidR="000B18B7" w:rsidRPr="002B4C37">
          <w:rPr>
            <w:rStyle w:val="Hyperlink"/>
            <w:rFonts w:ascii="Calibri" w:hAnsi="Calibri"/>
            <w:b/>
            <w:sz w:val="22"/>
            <w:szCs w:val="22"/>
          </w:rPr>
          <w:t>FBLA/PBL</w:t>
        </w:r>
      </w:hyperlink>
      <w:r w:rsidR="001C4BF2" w:rsidRPr="007559F6">
        <w:rPr>
          <w:rStyle w:val="Hyperlink"/>
        </w:rPr>
        <w:t xml:space="preserve">- </w:t>
      </w:r>
      <w:r w:rsidR="001C4BF2" w:rsidRPr="001C4BF2">
        <w:rPr>
          <w:rStyle w:val="Hyperlink"/>
          <w:rFonts w:ascii="Calibri" w:hAnsi="Calibri"/>
          <w:bCs/>
          <w:sz w:val="22"/>
          <w:u w:val="none"/>
        </w:rPr>
        <w:t xml:space="preserve">  </w:t>
      </w:r>
      <w:r w:rsidR="001C4BF2" w:rsidRPr="001C4BF2">
        <w:rPr>
          <w:rStyle w:val="Hyperlink"/>
          <w:u w:val="none"/>
        </w:rPr>
        <w:t>fbla-pbl.org</w:t>
      </w:r>
    </w:p>
    <w:p w:rsidR="0022254F" w:rsidRPr="0022254F" w:rsidRDefault="0022254F" w:rsidP="0022254F">
      <w:pPr>
        <w:ind w:left="360"/>
        <w:rPr>
          <w:rFonts w:ascii="Calibri" w:hAnsi="Calibri"/>
          <w:snapToGrid/>
          <w:sz w:val="22"/>
          <w:szCs w:val="22"/>
        </w:rPr>
      </w:pPr>
      <w:r w:rsidRPr="0022254F">
        <w:rPr>
          <w:rFonts w:ascii="Calibri" w:hAnsi="Calibri"/>
          <w:snapToGrid/>
          <w:sz w:val="22"/>
          <w:szCs w:val="22"/>
        </w:rPr>
        <w:t>Future Business Leaders of America-Phi Beta Lambda is a nonprofit 501(c)(3) education association</w:t>
      </w:r>
      <w:r>
        <w:rPr>
          <w:rFonts w:ascii="Calibri" w:hAnsi="Calibri"/>
          <w:snapToGrid/>
          <w:sz w:val="22"/>
          <w:szCs w:val="22"/>
        </w:rPr>
        <w:t xml:space="preserve"> for s</w:t>
      </w:r>
      <w:r w:rsidRPr="0022254F">
        <w:rPr>
          <w:rFonts w:ascii="Calibri" w:hAnsi="Calibri"/>
          <w:snapToGrid/>
          <w:sz w:val="22"/>
          <w:szCs w:val="22"/>
        </w:rPr>
        <w:t>tudents preparing for careers in business and business-related fields. The association has four divisions: </w:t>
      </w:r>
    </w:p>
    <w:p w:rsidR="0022254F" w:rsidRPr="0022254F" w:rsidRDefault="0022254F" w:rsidP="0022254F">
      <w:pPr>
        <w:ind w:left="360"/>
        <w:rPr>
          <w:rFonts w:ascii="Calibri" w:hAnsi="Calibri"/>
          <w:snapToGrid/>
          <w:sz w:val="22"/>
          <w:szCs w:val="22"/>
        </w:rPr>
      </w:pPr>
      <w:r w:rsidRPr="0022254F">
        <w:rPr>
          <w:rFonts w:ascii="Calibri" w:hAnsi="Calibri"/>
          <w:snapToGrid/>
          <w:sz w:val="22"/>
          <w:szCs w:val="22"/>
        </w:rPr>
        <w:t>Future Business Leaders of America (FBLA) for high school students; FBLA-Middle Level for junior high, middle, and intermediate school students; Phi Beta Lambda (PBL) for postsecondary students; and Professional Division for businesspeople, FBLA-PBL alumni, educators, and parents who support the goals of the association</w:t>
      </w:r>
      <w:r w:rsidR="00746D58">
        <w:rPr>
          <w:rFonts w:ascii="Calibri" w:hAnsi="Calibri"/>
          <w:snapToGrid/>
          <w:sz w:val="22"/>
          <w:szCs w:val="22"/>
        </w:rPr>
        <w:t xml:space="preserve">. </w:t>
      </w:r>
      <w:r w:rsidRPr="0022254F">
        <w:rPr>
          <w:rFonts w:ascii="Calibri" w:hAnsi="Calibri"/>
          <w:snapToGrid/>
          <w:sz w:val="22"/>
          <w:szCs w:val="22"/>
        </w:rPr>
        <w:t xml:space="preserve"> </w:t>
      </w:r>
    </w:p>
    <w:p w:rsidR="001F10C9" w:rsidRPr="001C4BF2" w:rsidRDefault="00D06AD3" w:rsidP="000B6C28">
      <w:pPr>
        <w:numPr>
          <w:ilvl w:val="0"/>
          <w:numId w:val="11"/>
        </w:numPr>
        <w:rPr>
          <w:rStyle w:val="Hyperlink"/>
          <w:u w:val="none"/>
        </w:rPr>
      </w:pPr>
      <w:hyperlink r:id="rId347" w:history="1">
        <w:r w:rsidR="000B18B7" w:rsidRPr="002B4C37">
          <w:rPr>
            <w:rStyle w:val="Hyperlink"/>
            <w:rFonts w:ascii="Calibri" w:hAnsi="Calibri"/>
            <w:b/>
            <w:sz w:val="22"/>
            <w:szCs w:val="22"/>
          </w:rPr>
          <w:t>Nebraska FBLA</w:t>
        </w:r>
      </w:hyperlink>
      <w:r w:rsidR="001C4BF2" w:rsidRPr="002B4C37">
        <w:rPr>
          <w:rStyle w:val="Hyperlink"/>
          <w:rFonts w:ascii="Calibri" w:hAnsi="Calibri"/>
          <w:b/>
          <w:sz w:val="22"/>
          <w:szCs w:val="22"/>
        </w:rPr>
        <w:t xml:space="preserve">- </w:t>
      </w:r>
      <w:r w:rsidR="001C4BF2" w:rsidRPr="002B4C37">
        <w:rPr>
          <w:rStyle w:val="Hyperlink"/>
          <w:b/>
        </w:rPr>
        <w:t xml:space="preserve">  </w:t>
      </w:r>
      <w:r w:rsidR="001C4BF2" w:rsidRPr="001C4BF2">
        <w:rPr>
          <w:rStyle w:val="Hyperlink"/>
          <w:u w:val="none"/>
        </w:rPr>
        <w:t>nebraskafbla.org</w:t>
      </w:r>
    </w:p>
    <w:p w:rsidR="00DA6C91" w:rsidRDefault="00C85EC1" w:rsidP="00C85EC1">
      <w:pPr>
        <w:ind w:left="360"/>
        <w:rPr>
          <w:rFonts w:ascii="Calibri" w:hAnsi="Calibri"/>
          <w:bCs/>
          <w:sz w:val="22"/>
        </w:rPr>
      </w:pPr>
      <w:r>
        <w:rPr>
          <w:rFonts w:ascii="Calibri" w:hAnsi="Calibri"/>
          <w:bCs/>
          <w:sz w:val="22"/>
        </w:rPr>
        <w:t>The Nebraska FBLA website includes sections for news, a calendar of events, chapters, conferences, state officers, the Foundation, resources, an adviser area, and new adviser area.</w:t>
      </w:r>
    </w:p>
    <w:p w:rsidR="00F62660" w:rsidRPr="001C4BF2" w:rsidRDefault="00D06AD3" w:rsidP="00F62660">
      <w:pPr>
        <w:numPr>
          <w:ilvl w:val="0"/>
          <w:numId w:val="11"/>
        </w:numPr>
        <w:rPr>
          <w:rStyle w:val="Hyperlink"/>
          <w:u w:val="none"/>
        </w:rPr>
      </w:pPr>
      <w:hyperlink r:id="rId348" w:history="1">
        <w:r w:rsidR="00F62660" w:rsidRPr="002B4C37">
          <w:rPr>
            <w:rStyle w:val="Hyperlink"/>
            <w:rFonts w:ascii="Calibri" w:hAnsi="Calibri"/>
            <w:b/>
            <w:sz w:val="22"/>
            <w:szCs w:val="22"/>
          </w:rPr>
          <w:t>Nebraska Phi Beta Lambda</w:t>
        </w:r>
      </w:hyperlink>
      <w:r w:rsidR="001C4BF2" w:rsidRPr="007559F6">
        <w:rPr>
          <w:rStyle w:val="Hyperlink"/>
          <w:rFonts w:ascii="Calibri" w:hAnsi="Calibri"/>
          <w:sz w:val="22"/>
          <w:szCs w:val="22"/>
        </w:rPr>
        <w:t xml:space="preserve">-  </w:t>
      </w:r>
      <w:r w:rsidR="001C4BF2">
        <w:rPr>
          <w:rStyle w:val="Hyperlink"/>
          <w:rFonts w:ascii="Calibri" w:hAnsi="Calibri"/>
          <w:sz w:val="22"/>
          <w:u w:val="none"/>
        </w:rPr>
        <w:t xml:space="preserve"> </w:t>
      </w:r>
      <w:r w:rsidR="001C4BF2" w:rsidRPr="001C4BF2">
        <w:rPr>
          <w:rStyle w:val="Hyperlink"/>
          <w:u w:val="none"/>
        </w:rPr>
        <w:t>nebraskapbl.org</w:t>
      </w:r>
    </w:p>
    <w:p w:rsidR="00F62660" w:rsidRDefault="00F62660" w:rsidP="00C85EC1">
      <w:pPr>
        <w:ind w:left="360"/>
        <w:rPr>
          <w:rFonts w:ascii="Calibri" w:hAnsi="Calibri"/>
          <w:bCs/>
          <w:sz w:val="22"/>
        </w:rPr>
      </w:pPr>
      <w:r>
        <w:rPr>
          <w:rFonts w:ascii="Calibri" w:hAnsi="Calibri"/>
          <w:sz w:val="22"/>
        </w:rPr>
        <w:t>The Nebraska PBL si</w:t>
      </w:r>
      <w:r w:rsidR="001C4BF2">
        <w:rPr>
          <w:rFonts w:ascii="Calibri" w:hAnsi="Calibri"/>
          <w:sz w:val="22"/>
        </w:rPr>
        <w:t xml:space="preserve">te includes sections </w:t>
      </w:r>
      <w:r>
        <w:rPr>
          <w:rFonts w:ascii="Calibri" w:hAnsi="Calibri"/>
          <w:sz w:val="22"/>
        </w:rPr>
        <w:t>chapter inf</w:t>
      </w:r>
      <w:r w:rsidR="00A675CA">
        <w:rPr>
          <w:rFonts w:ascii="Calibri" w:hAnsi="Calibri"/>
          <w:sz w:val="22"/>
        </w:rPr>
        <w:t xml:space="preserve">ormation, conferences, </w:t>
      </w:r>
      <w:r>
        <w:rPr>
          <w:rFonts w:ascii="Calibri" w:hAnsi="Calibri"/>
          <w:sz w:val="22"/>
        </w:rPr>
        <w:t>resources, and contact information.</w:t>
      </w:r>
    </w:p>
    <w:p w:rsidR="00343D20" w:rsidRDefault="00343D20" w:rsidP="00343D20">
      <w:pPr>
        <w:widowControl/>
        <w:rPr>
          <w:rFonts w:ascii="Calibri" w:hAnsi="Calibri"/>
          <w:b/>
          <w:sz w:val="22"/>
          <w:u w:val="single"/>
        </w:rPr>
      </w:pPr>
    </w:p>
    <w:p w:rsidR="000B18B7" w:rsidRPr="00B41417" w:rsidRDefault="00F0374E" w:rsidP="00343D20">
      <w:pPr>
        <w:widowControl/>
        <w:rPr>
          <w:rFonts w:ascii="Calibri" w:hAnsi="Calibri"/>
          <w:b/>
          <w:sz w:val="22"/>
          <w:u w:val="single"/>
        </w:rPr>
      </w:pPr>
      <w:r>
        <w:rPr>
          <w:rFonts w:ascii="Calibri" w:hAnsi="Calibri"/>
          <w:noProof/>
          <w:snapToGrid/>
          <w:sz w:val="20"/>
        </w:rPr>
        <w:drawing>
          <wp:anchor distT="0" distB="0" distL="114300" distR="114300" simplePos="0" relativeHeight="251653120" behindDoc="0" locked="1" layoutInCell="1" allowOverlap="0">
            <wp:simplePos x="0" y="0"/>
            <wp:positionH relativeFrom="column">
              <wp:posOffset>5179695</wp:posOffset>
            </wp:positionH>
            <wp:positionV relativeFrom="paragraph">
              <wp:posOffset>-204470</wp:posOffset>
            </wp:positionV>
            <wp:extent cx="933450" cy="523875"/>
            <wp:effectExtent l="0" t="0" r="0" b="9525"/>
            <wp:wrapSquare wrapText="bothSides"/>
            <wp:docPr id="42" name="Picture 42" descr="FCCLA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CCLA Logo Color"/>
                    <pic:cNvPicPr>
                      <a:picLocks noChangeAspect="1" noChangeArrowheads="1"/>
                    </pic:cNvPicPr>
                  </pic:nvPicPr>
                  <pic:blipFill>
                    <a:blip r:embed="rId349" cstate="print"/>
                    <a:srcRect/>
                    <a:stretch>
                      <a:fillRect/>
                    </a:stretch>
                  </pic:blipFill>
                  <pic:spPr bwMode="auto">
                    <a:xfrm>
                      <a:off x="0" y="0"/>
                      <a:ext cx="933450" cy="523875"/>
                    </a:xfrm>
                    <a:prstGeom prst="rect">
                      <a:avLst/>
                    </a:prstGeom>
                    <a:noFill/>
                    <a:ln w="9525">
                      <a:noFill/>
                      <a:miter lim="800000"/>
                      <a:headEnd/>
                      <a:tailEnd/>
                    </a:ln>
                  </pic:spPr>
                </pic:pic>
              </a:graphicData>
            </a:graphic>
          </wp:anchor>
        </w:drawing>
      </w:r>
      <w:r w:rsidR="000B18B7" w:rsidRPr="00B41417">
        <w:rPr>
          <w:rFonts w:ascii="Calibri" w:hAnsi="Calibri"/>
          <w:b/>
          <w:sz w:val="22"/>
          <w:u w:val="single"/>
        </w:rPr>
        <w:t>Family, Career and Community Leaders of America</w:t>
      </w:r>
    </w:p>
    <w:p w:rsidR="000B18B7" w:rsidRPr="00B41417" w:rsidRDefault="000B18B7">
      <w:pPr>
        <w:rPr>
          <w:rFonts w:ascii="Calibri" w:hAnsi="Calibri"/>
          <w:b/>
          <w:sz w:val="22"/>
          <w:u w:val="single"/>
        </w:rPr>
      </w:pPr>
    </w:p>
    <w:p w:rsidR="000B6C28" w:rsidRPr="00A675CA" w:rsidRDefault="00D06AD3" w:rsidP="001F10C9">
      <w:pPr>
        <w:numPr>
          <w:ilvl w:val="0"/>
          <w:numId w:val="7"/>
        </w:numPr>
        <w:rPr>
          <w:rStyle w:val="Hyperlink"/>
          <w:u w:val="none"/>
        </w:rPr>
      </w:pPr>
      <w:hyperlink r:id="rId350" w:history="1">
        <w:r w:rsidR="001F10C9" w:rsidRPr="002B4C37">
          <w:rPr>
            <w:rStyle w:val="Hyperlink"/>
            <w:rFonts w:ascii="Calibri" w:hAnsi="Calibri"/>
            <w:b/>
            <w:sz w:val="22"/>
            <w:szCs w:val="22"/>
          </w:rPr>
          <w:t>FCCLA</w:t>
        </w:r>
      </w:hyperlink>
      <w:r w:rsidR="00A675CA" w:rsidRPr="002B4C37">
        <w:rPr>
          <w:rStyle w:val="Hyperlink"/>
          <w:b/>
        </w:rPr>
        <w:t>-</w:t>
      </w:r>
      <w:r w:rsidR="00A675CA" w:rsidRPr="007559F6">
        <w:rPr>
          <w:rStyle w:val="Hyperlink"/>
        </w:rPr>
        <w:t xml:space="preserve"> </w:t>
      </w:r>
      <w:r w:rsidR="00A675CA">
        <w:rPr>
          <w:rStyle w:val="Hyperlink"/>
          <w:rFonts w:ascii="Calibri" w:hAnsi="Calibri"/>
          <w:bCs/>
          <w:sz w:val="22"/>
          <w:u w:val="none"/>
        </w:rPr>
        <w:t xml:space="preserve">  </w:t>
      </w:r>
      <w:r w:rsidR="00A675CA" w:rsidRPr="00A675CA">
        <w:rPr>
          <w:rStyle w:val="Hyperlink"/>
          <w:u w:val="none"/>
        </w:rPr>
        <w:t>fcclainc.org</w:t>
      </w:r>
    </w:p>
    <w:p w:rsidR="00C85EC1" w:rsidRPr="00C85EC1" w:rsidRDefault="00C85EC1" w:rsidP="00C85EC1">
      <w:pPr>
        <w:ind w:left="360"/>
        <w:rPr>
          <w:rFonts w:ascii="Calibri" w:hAnsi="Calibri"/>
          <w:bCs/>
          <w:sz w:val="22"/>
          <w:szCs w:val="22"/>
        </w:rPr>
      </w:pPr>
      <w:r w:rsidRPr="00C85EC1">
        <w:rPr>
          <w:rFonts w:ascii="Calibri" w:hAnsi="Calibri"/>
          <w:sz w:val="22"/>
          <w:szCs w:val="22"/>
        </w:rPr>
        <w:t>Family, Career and Community Leaders of America is a nonprofit national career and technical student organization for young men and women in Family and Consumer Sciences education in public and private school through grade 12.</w:t>
      </w:r>
    </w:p>
    <w:p w:rsidR="001F10C9" w:rsidRPr="00A675CA" w:rsidRDefault="00D06AD3" w:rsidP="001F10C9">
      <w:pPr>
        <w:numPr>
          <w:ilvl w:val="0"/>
          <w:numId w:val="7"/>
        </w:numPr>
        <w:rPr>
          <w:rStyle w:val="Hyperlink"/>
          <w:u w:val="none"/>
        </w:rPr>
      </w:pPr>
      <w:hyperlink r:id="rId351" w:history="1">
        <w:r w:rsidR="001F10C9" w:rsidRPr="002B4C37">
          <w:rPr>
            <w:rStyle w:val="Hyperlink"/>
            <w:rFonts w:ascii="Calibri" w:hAnsi="Calibri"/>
            <w:b/>
            <w:sz w:val="22"/>
            <w:szCs w:val="22"/>
          </w:rPr>
          <w:t>Nebraska FCCLA</w:t>
        </w:r>
      </w:hyperlink>
      <w:r w:rsidR="00A675CA" w:rsidRPr="002B4C37">
        <w:rPr>
          <w:rStyle w:val="Hyperlink"/>
          <w:rFonts w:ascii="Calibri" w:hAnsi="Calibri"/>
          <w:b/>
          <w:sz w:val="22"/>
          <w:szCs w:val="22"/>
        </w:rPr>
        <w:t xml:space="preserve">-  </w:t>
      </w:r>
      <w:r w:rsidR="00A675CA" w:rsidRPr="002B4C37">
        <w:rPr>
          <w:rStyle w:val="Hyperlink"/>
          <w:rFonts w:ascii="Calibri" w:hAnsi="Calibri"/>
          <w:b/>
          <w:bCs/>
          <w:sz w:val="22"/>
          <w:u w:val="none"/>
        </w:rPr>
        <w:t xml:space="preserve"> </w:t>
      </w:r>
      <w:r w:rsidR="00A675CA" w:rsidRPr="00A675CA">
        <w:rPr>
          <w:rStyle w:val="Hyperlink"/>
          <w:u w:val="none"/>
        </w:rPr>
        <w:t>nebraskafccla.org</w:t>
      </w:r>
    </w:p>
    <w:p w:rsidR="00C85EC1" w:rsidRDefault="00C85EC1" w:rsidP="00C85EC1">
      <w:pPr>
        <w:ind w:left="360"/>
        <w:rPr>
          <w:rFonts w:ascii="Calibri" w:hAnsi="Calibri"/>
          <w:bCs/>
          <w:sz w:val="22"/>
        </w:rPr>
      </w:pPr>
      <w:r>
        <w:rPr>
          <w:rFonts w:ascii="Calibri" w:hAnsi="Calibri"/>
          <w:bCs/>
          <w:sz w:val="22"/>
        </w:rPr>
        <w:t xml:space="preserve">The Nebraska FCCLA website includes sections for </w:t>
      </w:r>
      <w:r w:rsidR="00A675CA">
        <w:rPr>
          <w:rFonts w:ascii="Calibri" w:hAnsi="Calibri"/>
          <w:bCs/>
          <w:sz w:val="22"/>
        </w:rPr>
        <w:t xml:space="preserve">news, events, meeting information, and Nebraska programs and awards. </w:t>
      </w:r>
    </w:p>
    <w:p w:rsidR="000B18B7" w:rsidRPr="00B41417" w:rsidRDefault="000B18B7">
      <w:pPr>
        <w:rPr>
          <w:rFonts w:ascii="Calibri" w:hAnsi="Calibri"/>
          <w:b/>
          <w:sz w:val="22"/>
          <w:u w:val="single"/>
        </w:rPr>
      </w:pPr>
    </w:p>
    <w:p w:rsidR="000B18B7" w:rsidRPr="00B41417" w:rsidRDefault="00F0374E">
      <w:pPr>
        <w:rPr>
          <w:rFonts w:ascii="Calibri" w:hAnsi="Calibri"/>
          <w:b/>
          <w:sz w:val="22"/>
          <w:u w:val="single"/>
        </w:rPr>
      </w:pPr>
      <w:r>
        <w:rPr>
          <w:rFonts w:ascii="Calibri" w:hAnsi="Calibri"/>
          <w:noProof/>
          <w:snapToGrid/>
          <w:sz w:val="20"/>
        </w:rPr>
        <w:drawing>
          <wp:anchor distT="0" distB="0" distL="114300" distR="114300" simplePos="0" relativeHeight="251654144" behindDoc="0" locked="1" layoutInCell="1" allowOverlap="0">
            <wp:simplePos x="0" y="0"/>
            <wp:positionH relativeFrom="column">
              <wp:posOffset>5377180</wp:posOffset>
            </wp:positionH>
            <wp:positionV relativeFrom="paragraph">
              <wp:posOffset>-159385</wp:posOffset>
            </wp:positionV>
            <wp:extent cx="604520" cy="666750"/>
            <wp:effectExtent l="0" t="0" r="5080" b="0"/>
            <wp:wrapSquare wrapText="bothSides"/>
            <wp:docPr id="43" name="Picture 43" descr="logoco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cohi"/>
                    <pic:cNvPicPr>
                      <a:picLocks noChangeAspect="1" noChangeArrowheads="1"/>
                    </pic:cNvPicPr>
                  </pic:nvPicPr>
                  <pic:blipFill>
                    <a:blip r:embed="rId352" cstate="print"/>
                    <a:srcRect/>
                    <a:stretch>
                      <a:fillRect/>
                    </a:stretch>
                  </pic:blipFill>
                  <pic:spPr bwMode="auto">
                    <a:xfrm>
                      <a:off x="0" y="0"/>
                      <a:ext cx="604520" cy="666750"/>
                    </a:xfrm>
                    <a:prstGeom prst="rect">
                      <a:avLst/>
                    </a:prstGeom>
                    <a:noFill/>
                    <a:ln w="9525">
                      <a:noFill/>
                      <a:miter lim="800000"/>
                      <a:headEnd/>
                      <a:tailEnd/>
                    </a:ln>
                  </pic:spPr>
                </pic:pic>
              </a:graphicData>
            </a:graphic>
          </wp:anchor>
        </w:drawing>
      </w:r>
      <w:r w:rsidR="000B18B7" w:rsidRPr="00B41417">
        <w:rPr>
          <w:rFonts w:ascii="Calibri" w:hAnsi="Calibri"/>
          <w:b/>
          <w:sz w:val="22"/>
          <w:u w:val="single"/>
        </w:rPr>
        <w:t xml:space="preserve">FFA Association </w:t>
      </w:r>
    </w:p>
    <w:p w:rsidR="000B18B7" w:rsidRPr="00B41417" w:rsidRDefault="000B18B7">
      <w:pPr>
        <w:rPr>
          <w:rFonts w:ascii="Calibri" w:hAnsi="Calibri"/>
          <w:b/>
          <w:sz w:val="22"/>
          <w:u w:val="single"/>
        </w:rPr>
      </w:pPr>
    </w:p>
    <w:p w:rsidR="000B18B7" w:rsidRPr="00A675CA" w:rsidRDefault="00D06AD3">
      <w:pPr>
        <w:numPr>
          <w:ilvl w:val="0"/>
          <w:numId w:val="12"/>
        </w:numPr>
        <w:rPr>
          <w:rStyle w:val="Hyperlink"/>
          <w:u w:val="none"/>
        </w:rPr>
      </w:pPr>
      <w:hyperlink r:id="rId353" w:history="1">
        <w:r w:rsidR="000B18B7" w:rsidRPr="002B4C37">
          <w:rPr>
            <w:rStyle w:val="Hyperlink"/>
            <w:rFonts w:ascii="Calibri" w:hAnsi="Calibri"/>
            <w:b/>
            <w:sz w:val="22"/>
            <w:szCs w:val="22"/>
          </w:rPr>
          <w:t>FFA Association</w:t>
        </w:r>
      </w:hyperlink>
      <w:r w:rsidR="00A675CA" w:rsidRPr="007559F6">
        <w:rPr>
          <w:rStyle w:val="Hyperlink"/>
        </w:rPr>
        <w:t>-</w:t>
      </w:r>
      <w:r w:rsidR="00A675CA">
        <w:rPr>
          <w:rStyle w:val="Hyperlink"/>
          <w:rFonts w:ascii="Calibri" w:hAnsi="Calibri"/>
          <w:bCs/>
          <w:sz w:val="22"/>
          <w:u w:val="none"/>
        </w:rPr>
        <w:t xml:space="preserve">   </w:t>
      </w:r>
      <w:r w:rsidR="00A675CA" w:rsidRPr="00A675CA">
        <w:rPr>
          <w:rStyle w:val="Hyperlink"/>
          <w:u w:val="none"/>
        </w:rPr>
        <w:t>ffa.org</w:t>
      </w:r>
    </w:p>
    <w:p w:rsidR="00E60B0C" w:rsidRPr="00B41417" w:rsidRDefault="00E60B0C" w:rsidP="00E60B0C">
      <w:pPr>
        <w:ind w:left="360"/>
        <w:rPr>
          <w:rFonts w:ascii="Calibri" w:hAnsi="Calibri"/>
          <w:sz w:val="22"/>
        </w:rPr>
      </w:pPr>
      <w:r w:rsidRPr="00E60B0C">
        <w:rPr>
          <w:rFonts w:ascii="Calibri" w:hAnsi="Calibri"/>
          <w:sz w:val="22"/>
          <w:szCs w:val="22"/>
        </w:rPr>
        <w:t>The National FFA Organization is dedicated to making a positive difference in the lives of students by developing their potential for premier leadership, personal growth and career success through agricultural education.</w:t>
      </w:r>
      <w:r>
        <w:rPr>
          <w:rFonts w:ascii="Calibri" w:hAnsi="Calibri"/>
          <w:bCs/>
          <w:sz w:val="22"/>
        </w:rPr>
        <w:t xml:space="preserve"> </w:t>
      </w:r>
    </w:p>
    <w:p w:rsidR="000B18B7" w:rsidRPr="00E60B0C" w:rsidRDefault="00D06AD3" w:rsidP="001F10C9">
      <w:pPr>
        <w:numPr>
          <w:ilvl w:val="0"/>
          <w:numId w:val="12"/>
        </w:numPr>
        <w:rPr>
          <w:rFonts w:ascii="Calibri" w:hAnsi="Calibri"/>
          <w:bCs/>
          <w:sz w:val="22"/>
        </w:rPr>
      </w:pPr>
      <w:hyperlink r:id="rId354" w:history="1">
        <w:r w:rsidR="000B18B7" w:rsidRPr="002B4C37">
          <w:rPr>
            <w:rStyle w:val="Hyperlink"/>
            <w:rFonts w:ascii="Calibri" w:hAnsi="Calibri"/>
            <w:b/>
            <w:sz w:val="22"/>
            <w:szCs w:val="22"/>
          </w:rPr>
          <w:t>Nebraska FFA Association</w:t>
        </w:r>
      </w:hyperlink>
      <w:r w:rsidR="00A675CA" w:rsidRPr="002B4C37">
        <w:rPr>
          <w:rStyle w:val="Hyperlink"/>
          <w:b/>
          <w:u w:val="none"/>
        </w:rPr>
        <w:t>-</w:t>
      </w:r>
      <w:r w:rsidR="00A675CA" w:rsidRPr="00A675CA">
        <w:rPr>
          <w:rStyle w:val="Hyperlink"/>
          <w:u w:val="none"/>
        </w:rPr>
        <w:t xml:space="preserve">  neaged.org/ffa</w:t>
      </w:r>
    </w:p>
    <w:p w:rsidR="00E60B0C" w:rsidRPr="000B6C28" w:rsidRDefault="00E60B0C" w:rsidP="00E60B0C">
      <w:pPr>
        <w:ind w:left="360"/>
        <w:rPr>
          <w:rFonts w:ascii="Calibri" w:hAnsi="Calibri"/>
          <w:bCs/>
          <w:sz w:val="22"/>
        </w:rPr>
      </w:pPr>
      <w:r>
        <w:rPr>
          <w:rFonts w:ascii="Calibri" w:hAnsi="Calibri"/>
          <w:bCs/>
          <w:sz w:val="22"/>
        </w:rPr>
        <w:t xml:space="preserve">The Nebraska FFA website contains information sections including State Officers, State FFA Convention, Career Development Events, </w:t>
      </w:r>
      <w:r w:rsidR="00437C67">
        <w:rPr>
          <w:rFonts w:ascii="Calibri" w:hAnsi="Calibri"/>
          <w:bCs/>
          <w:sz w:val="22"/>
        </w:rPr>
        <w:t>Leadership</w:t>
      </w:r>
      <w:r>
        <w:rPr>
          <w:rFonts w:ascii="Calibri" w:hAnsi="Calibri"/>
          <w:bCs/>
          <w:sz w:val="22"/>
        </w:rPr>
        <w:t xml:space="preserve"> Skills Events, Conferences, </w:t>
      </w:r>
      <w:r w:rsidR="00A675CA">
        <w:rPr>
          <w:rFonts w:ascii="Calibri" w:hAnsi="Calibri"/>
          <w:bCs/>
          <w:sz w:val="22"/>
        </w:rPr>
        <w:t>Alumni,  and Nebraska FFA Foundation</w:t>
      </w:r>
      <w:r>
        <w:rPr>
          <w:rFonts w:ascii="Calibri" w:hAnsi="Calibri"/>
          <w:bCs/>
          <w:sz w:val="22"/>
        </w:rPr>
        <w:t>.</w:t>
      </w:r>
    </w:p>
    <w:p w:rsidR="00667A9A" w:rsidRPr="00DE7B2F" w:rsidRDefault="00667A9A" w:rsidP="00667A9A">
      <w:pPr>
        <w:rPr>
          <w:rFonts w:ascii="Calibri" w:hAnsi="Calibri"/>
          <w:b/>
          <w:sz w:val="28"/>
          <w:u w:val="single"/>
        </w:rPr>
      </w:pPr>
      <w:r w:rsidRPr="00DE7B2F">
        <w:rPr>
          <w:rFonts w:ascii="Calibri" w:hAnsi="Calibri"/>
          <w:b/>
          <w:sz w:val="28"/>
          <w:u w:val="single"/>
        </w:rPr>
        <w:lastRenderedPageBreak/>
        <w:t>Student Organizations – Career Student Organizations (continued)</w:t>
      </w:r>
    </w:p>
    <w:p w:rsidR="00E60B0C" w:rsidRPr="00B41417" w:rsidRDefault="00E60B0C" w:rsidP="00667A9A">
      <w:pPr>
        <w:rPr>
          <w:rFonts w:ascii="Calibri" w:hAnsi="Calibri"/>
          <w:bCs/>
          <w:sz w:val="22"/>
        </w:rPr>
      </w:pPr>
    </w:p>
    <w:p w:rsidR="000B18B7" w:rsidRPr="00B41417" w:rsidRDefault="000B18B7">
      <w:pPr>
        <w:rPr>
          <w:rFonts w:ascii="Calibri" w:hAnsi="Calibri"/>
          <w:b/>
          <w:bCs/>
          <w:sz w:val="22"/>
          <w:u w:val="single"/>
        </w:rPr>
      </w:pPr>
      <w:r w:rsidRPr="00B41417">
        <w:rPr>
          <w:rFonts w:ascii="Calibri" w:hAnsi="Calibri"/>
          <w:b/>
          <w:bCs/>
          <w:sz w:val="22"/>
          <w:u w:val="single"/>
        </w:rPr>
        <w:t>SkillsUSA</w:t>
      </w:r>
    </w:p>
    <w:p w:rsidR="000B18B7" w:rsidRPr="00B41417" w:rsidRDefault="00F0374E">
      <w:pPr>
        <w:rPr>
          <w:rFonts w:ascii="Calibri" w:hAnsi="Calibri"/>
          <w:sz w:val="22"/>
          <w:u w:val="single"/>
        </w:rPr>
      </w:pPr>
      <w:r>
        <w:rPr>
          <w:rFonts w:ascii="Calibri" w:hAnsi="Calibri"/>
          <w:noProof/>
          <w:snapToGrid/>
          <w:sz w:val="20"/>
        </w:rPr>
        <w:drawing>
          <wp:anchor distT="0" distB="0" distL="114300" distR="114300" simplePos="0" relativeHeight="251655168" behindDoc="0" locked="1" layoutInCell="1" allowOverlap="0">
            <wp:simplePos x="0" y="0"/>
            <wp:positionH relativeFrom="column">
              <wp:posOffset>5288915</wp:posOffset>
            </wp:positionH>
            <wp:positionV relativeFrom="paragraph">
              <wp:posOffset>-186690</wp:posOffset>
            </wp:positionV>
            <wp:extent cx="873125" cy="466725"/>
            <wp:effectExtent l="19050" t="0" r="3175" b="0"/>
            <wp:wrapSquare wrapText="bothSides"/>
            <wp:docPr id="44" name="Picture 44" descr="SkillsUSA-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killsUSA-International"/>
                    <pic:cNvPicPr>
                      <a:picLocks noChangeAspect="1" noChangeArrowheads="1"/>
                    </pic:cNvPicPr>
                  </pic:nvPicPr>
                  <pic:blipFill>
                    <a:blip r:embed="rId355" cstate="print"/>
                    <a:srcRect/>
                    <a:stretch>
                      <a:fillRect/>
                    </a:stretch>
                  </pic:blipFill>
                  <pic:spPr bwMode="auto">
                    <a:xfrm>
                      <a:off x="0" y="0"/>
                      <a:ext cx="873125" cy="466725"/>
                    </a:xfrm>
                    <a:prstGeom prst="rect">
                      <a:avLst/>
                    </a:prstGeom>
                    <a:noFill/>
                    <a:ln w="9525">
                      <a:noFill/>
                      <a:miter lim="800000"/>
                      <a:headEnd/>
                      <a:tailEnd/>
                    </a:ln>
                  </pic:spPr>
                </pic:pic>
              </a:graphicData>
            </a:graphic>
          </wp:anchor>
        </w:drawing>
      </w:r>
    </w:p>
    <w:p w:rsidR="00A675CA" w:rsidRPr="007559F6" w:rsidRDefault="00D06AD3" w:rsidP="00A675CA">
      <w:pPr>
        <w:numPr>
          <w:ilvl w:val="0"/>
          <w:numId w:val="13"/>
        </w:numPr>
        <w:rPr>
          <w:rStyle w:val="Hyperlink"/>
          <w:u w:val="none"/>
        </w:rPr>
      </w:pPr>
      <w:hyperlink r:id="rId356" w:history="1">
        <w:r w:rsidR="00A675CA" w:rsidRPr="002B4C37">
          <w:rPr>
            <w:rStyle w:val="Hyperlink"/>
            <w:rFonts w:ascii="Calibri" w:hAnsi="Calibri"/>
            <w:b/>
            <w:sz w:val="22"/>
            <w:szCs w:val="22"/>
          </w:rPr>
          <w:t>SkillsUSA</w:t>
        </w:r>
      </w:hyperlink>
      <w:r w:rsidR="007559F6">
        <w:rPr>
          <w:rStyle w:val="Hyperlink"/>
          <w:rFonts w:ascii="Calibri" w:hAnsi="Calibri"/>
          <w:sz w:val="22"/>
        </w:rPr>
        <w:t>-</w:t>
      </w:r>
      <w:r w:rsidR="007559F6">
        <w:rPr>
          <w:rStyle w:val="Hyperlink"/>
          <w:rFonts w:ascii="Calibri" w:hAnsi="Calibri"/>
          <w:sz w:val="22"/>
          <w:u w:val="none"/>
        </w:rPr>
        <w:t xml:space="preserve">   </w:t>
      </w:r>
      <w:r w:rsidR="007559F6" w:rsidRPr="007559F6">
        <w:rPr>
          <w:rStyle w:val="Hyperlink"/>
          <w:u w:val="none"/>
        </w:rPr>
        <w:t>skillsusa.org</w:t>
      </w:r>
    </w:p>
    <w:p w:rsidR="00A675CA" w:rsidRPr="00A675CA" w:rsidRDefault="00A675CA" w:rsidP="00A675CA">
      <w:pPr>
        <w:ind w:left="360"/>
        <w:rPr>
          <w:rFonts w:ascii="Calibri" w:hAnsi="Calibri"/>
          <w:color w:val="003476"/>
          <w:sz w:val="22"/>
          <w:szCs w:val="22"/>
        </w:rPr>
      </w:pPr>
      <w:r w:rsidRPr="00E60B0C">
        <w:rPr>
          <w:rFonts w:ascii="Calibri" w:hAnsi="Calibri"/>
          <w:sz w:val="22"/>
          <w:szCs w:val="22"/>
        </w:rPr>
        <w:t xml:space="preserve">SkillsUSA is a partnership of students, teachers and industry working together to ensure America has a skilled workforce. SkillsUSA helps each student excel. </w:t>
      </w:r>
    </w:p>
    <w:p w:rsidR="000B18B7" w:rsidRPr="00A675CA" w:rsidRDefault="00D06AD3">
      <w:pPr>
        <w:numPr>
          <w:ilvl w:val="0"/>
          <w:numId w:val="13"/>
        </w:numPr>
        <w:rPr>
          <w:rStyle w:val="Hyperlink"/>
          <w:u w:val="none"/>
        </w:rPr>
      </w:pPr>
      <w:hyperlink r:id="rId357" w:history="1">
        <w:r w:rsidR="000B18B7" w:rsidRPr="002B4C37">
          <w:rPr>
            <w:rStyle w:val="Hyperlink"/>
            <w:rFonts w:ascii="Calibri" w:hAnsi="Calibri"/>
            <w:b/>
            <w:sz w:val="22"/>
            <w:szCs w:val="22"/>
          </w:rPr>
          <w:t>Nebraska SkillsUSA</w:t>
        </w:r>
      </w:hyperlink>
      <w:r w:rsidR="00A675CA">
        <w:rPr>
          <w:rStyle w:val="Hyperlink"/>
          <w:rFonts w:ascii="Calibri" w:hAnsi="Calibri"/>
          <w:sz w:val="22"/>
        </w:rPr>
        <w:t>-</w:t>
      </w:r>
      <w:r w:rsidR="00A675CA">
        <w:rPr>
          <w:rStyle w:val="Hyperlink"/>
          <w:rFonts w:ascii="Calibri" w:hAnsi="Calibri"/>
          <w:sz w:val="22"/>
          <w:u w:val="none"/>
        </w:rPr>
        <w:t xml:space="preserve">   </w:t>
      </w:r>
      <w:r w:rsidR="00A675CA" w:rsidRPr="00A675CA">
        <w:rPr>
          <w:rStyle w:val="Hyperlink"/>
          <w:u w:val="none"/>
        </w:rPr>
        <w:t>skillsusanebraska.org</w:t>
      </w:r>
    </w:p>
    <w:p w:rsidR="00A42620" w:rsidRPr="00B41417" w:rsidRDefault="00A42620" w:rsidP="00A42620">
      <w:pPr>
        <w:ind w:left="360"/>
        <w:rPr>
          <w:rFonts w:ascii="Calibri" w:hAnsi="Calibri"/>
          <w:sz w:val="22"/>
        </w:rPr>
      </w:pPr>
      <w:r>
        <w:rPr>
          <w:rFonts w:ascii="Calibri" w:hAnsi="Calibri"/>
          <w:bCs/>
          <w:sz w:val="22"/>
        </w:rPr>
        <w:t xml:space="preserve">The Nebraska SkillsUSA website includes the following sections:  </w:t>
      </w:r>
      <w:r w:rsidR="00A675CA">
        <w:rPr>
          <w:rFonts w:ascii="Calibri" w:hAnsi="Calibri"/>
          <w:bCs/>
          <w:sz w:val="22"/>
        </w:rPr>
        <w:t>Conferences, Downloads, Advisor Information, Middle School Skills, and Chapter Fundraising Tools.</w:t>
      </w:r>
    </w:p>
    <w:p w:rsidR="00E60B0C" w:rsidRPr="00E60B0C" w:rsidRDefault="00E60B0C" w:rsidP="00E60B0C">
      <w:pPr>
        <w:ind w:left="360"/>
        <w:rPr>
          <w:rFonts w:ascii="Calibri" w:hAnsi="Calibri"/>
          <w:sz w:val="22"/>
          <w:szCs w:val="22"/>
          <w:u w:val="single"/>
        </w:rPr>
      </w:pPr>
    </w:p>
    <w:p w:rsidR="000B18B7" w:rsidRPr="00B41417" w:rsidRDefault="000B18B7">
      <w:pPr>
        <w:pStyle w:val="Heading8"/>
        <w:rPr>
          <w:rFonts w:ascii="Calibri" w:hAnsi="Calibri"/>
        </w:rPr>
      </w:pPr>
      <w:r w:rsidRPr="00B41417">
        <w:rPr>
          <w:rFonts w:ascii="Calibri" w:hAnsi="Calibri"/>
        </w:rPr>
        <w:t>Student Organizations – Entrepreneurship Related</w:t>
      </w:r>
    </w:p>
    <w:p w:rsidR="000B18B7" w:rsidRPr="00B41417" w:rsidRDefault="000B18B7">
      <w:pPr>
        <w:rPr>
          <w:rFonts w:ascii="Calibri" w:hAnsi="Calibri"/>
          <w:sz w:val="22"/>
          <w:szCs w:val="21"/>
        </w:rPr>
      </w:pPr>
    </w:p>
    <w:p w:rsidR="00C959EE" w:rsidRPr="007559F6" w:rsidRDefault="00D06AD3" w:rsidP="001F10C9">
      <w:pPr>
        <w:numPr>
          <w:ilvl w:val="0"/>
          <w:numId w:val="27"/>
        </w:numPr>
        <w:rPr>
          <w:rStyle w:val="Hyperlink"/>
          <w:u w:val="none"/>
        </w:rPr>
      </w:pPr>
      <w:hyperlink r:id="rId358" w:history="1">
        <w:r w:rsidR="00C959EE" w:rsidRPr="002B4C37">
          <w:rPr>
            <w:rStyle w:val="Hyperlink"/>
            <w:rFonts w:ascii="Calibri" w:hAnsi="Calibri"/>
            <w:b/>
            <w:sz w:val="22"/>
            <w:szCs w:val="22"/>
          </w:rPr>
          <w:t>4-H</w:t>
        </w:r>
      </w:hyperlink>
      <w:r w:rsidR="007559F6" w:rsidRPr="007559F6">
        <w:rPr>
          <w:rStyle w:val="Hyperlink"/>
          <w:u w:val="none"/>
        </w:rPr>
        <w:t>-    4-h.org</w:t>
      </w:r>
    </w:p>
    <w:p w:rsidR="00A42620" w:rsidRPr="00B41417" w:rsidRDefault="00A42620" w:rsidP="00A42620">
      <w:pPr>
        <w:ind w:left="360"/>
        <w:rPr>
          <w:rFonts w:ascii="Calibri" w:hAnsi="Calibri"/>
          <w:bCs/>
          <w:sz w:val="22"/>
        </w:rPr>
      </w:pPr>
      <w:r w:rsidRPr="00A42620">
        <w:rPr>
          <w:rFonts w:ascii="Calibri" w:hAnsi="Calibri"/>
          <w:snapToGrid/>
          <w:sz w:val="22"/>
          <w:szCs w:val="22"/>
        </w:rPr>
        <w:t xml:space="preserve">4-H prepares young people to step up to the challenges in their community and the world. Using research-based programming around positive youth development, 4-H youth get the hands-on real world experience they need to become leaders. </w:t>
      </w:r>
    </w:p>
    <w:p w:rsidR="00C959EE" w:rsidRPr="007559F6" w:rsidRDefault="00D06AD3">
      <w:pPr>
        <w:numPr>
          <w:ilvl w:val="0"/>
          <w:numId w:val="27"/>
        </w:numPr>
        <w:rPr>
          <w:rStyle w:val="Hyperlink"/>
          <w:u w:val="none"/>
        </w:rPr>
      </w:pPr>
      <w:hyperlink r:id="rId359" w:history="1">
        <w:r w:rsidR="00C959EE" w:rsidRPr="002B4C37">
          <w:rPr>
            <w:rStyle w:val="Hyperlink"/>
            <w:rFonts w:ascii="Calibri" w:hAnsi="Calibri"/>
            <w:b/>
            <w:sz w:val="22"/>
            <w:szCs w:val="21"/>
          </w:rPr>
          <w:t>Collegiate Entrepreneurs Organization</w:t>
        </w:r>
      </w:hyperlink>
      <w:r w:rsidR="007559F6">
        <w:rPr>
          <w:rStyle w:val="Hyperlink"/>
          <w:rFonts w:ascii="Calibri" w:hAnsi="Calibri"/>
          <w:sz w:val="22"/>
          <w:szCs w:val="21"/>
        </w:rPr>
        <w:t>-</w:t>
      </w:r>
      <w:r w:rsidR="007559F6">
        <w:rPr>
          <w:rStyle w:val="Hyperlink"/>
          <w:rFonts w:ascii="Calibri" w:hAnsi="Calibri"/>
          <w:sz w:val="22"/>
          <w:szCs w:val="21"/>
          <w:u w:val="none"/>
        </w:rPr>
        <w:t xml:space="preserve">  </w:t>
      </w:r>
      <w:r w:rsidR="007559F6" w:rsidRPr="007559F6">
        <w:rPr>
          <w:rStyle w:val="Hyperlink"/>
          <w:u w:val="none"/>
        </w:rPr>
        <w:t>c-e-o.org</w:t>
      </w:r>
    </w:p>
    <w:p w:rsidR="00A42620" w:rsidRDefault="00A42620" w:rsidP="00A42620">
      <w:pPr>
        <w:ind w:left="360"/>
        <w:rPr>
          <w:rFonts w:ascii="Calibri" w:hAnsi="Calibri"/>
          <w:snapToGrid/>
          <w:sz w:val="22"/>
          <w:szCs w:val="22"/>
        </w:rPr>
      </w:pPr>
      <w:r w:rsidRPr="00706C56">
        <w:rPr>
          <w:rFonts w:ascii="Calibri" w:hAnsi="Calibri"/>
          <w:snapToGrid/>
          <w:sz w:val="22"/>
          <w:szCs w:val="22"/>
        </w:rPr>
        <w:t xml:space="preserve">Collegiate Entrepreneurs’ Organization </w:t>
      </w:r>
      <w:r w:rsidRPr="00706C56">
        <w:rPr>
          <w:rFonts w:ascii="Calibri" w:hAnsi="Calibri"/>
          <w:snapToGrid/>
          <w:sz w:val="22"/>
          <w:szCs w:val="22"/>
          <w:vertAlign w:val="superscript"/>
        </w:rPr>
        <w:t>SM</w:t>
      </w:r>
      <w:r w:rsidRPr="00706C56">
        <w:rPr>
          <w:rFonts w:ascii="Calibri" w:hAnsi="Calibri"/>
          <w:snapToGrid/>
          <w:sz w:val="22"/>
          <w:szCs w:val="22"/>
        </w:rPr>
        <w:t xml:space="preserve"> (CEO) is </w:t>
      </w:r>
      <w:r>
        <w:rPr>
          <w:rFonts w:ascii="Calibri" w:hAnsi="Calibri"/>
          <w:snapToGrid/>
          <w:sz w:val="22"/>
          <w:szCs w:val="22"/>
        </w:rPr>
        <w:t>an</w:t>
      </w:r>
      <w:r w:rsidRPr="00706C56">
        <w:rPr>
          <w:rFonts w:ascii="Calibri" w:hAnsi="Calibri"/>
          <w:snapToGrid/>
          <w:sz w:val="22"/>
          <w:szCs w:val="22"/>
        </w:rPr>
        <w:t xml:space="preserve"> entrepreneurship network with chapters on university campuses across North America. </w:t>
      </w:r>
      <w:r>
        <w:rPr>
          <w:rFonts w:ascii="Calibri" w:hAnsi="Calibri"/>
          <w:snapToGrid/>
          <w:sz w:val="22"/>
          <w:szCs w:val="22"/>
        </w:rPr>
        <w:t>Their</w:t>
      </w:r>
      <w:r w:rsidRPr="00706C56">
        <w:rPr>
          <w:rFonts w:ascii="Calibri" w:hAnsi="Calibri"/>
          <w:snapToGrid/>
          <w:sz w:val="22"/>
          <w:szCs w:val="22"/>
        </w:rPr>
        <w:t xml:space="preserve"> mission is to inform, support and inspire college students to be entrepreneurial and seek opportunity through enterprise creation.</w:t>
      </w:r>
    </w:p>
    <w:p w:rsidR="0011118A" w:rsidRDefault="00D06AD3" w:rsidP="0011118A">
      <w:pPr>
        <w:numPr>
          <w:ilvl w:val="0"/>
          <w:numId w:val="27"/>
        </w:numPr>
        <w:rPr>
          <w:rStyle w:val="Hyperlink"/>
          <w:u w:val="none"/>
        </w:rPr>
      </w:pPr>
      <w:hyperlink r:id="rId360" w:history="1">
        <w:r w:rsidR="0011118A" w:rsidRPr="002B4C37">
          <w:rPr>
            <w:rStyle w:val="Hyperlink"/>
            <w:rFonts w:ascii="Calibri" w:hAnsi="Calibri"/>
            <w:b/>
            <w:sz w:val="22"/>
            <w:szCs w:val="21"/>
          </w:rPr>
          <w:t>Enactus (formerly Students in Free Enterprise)</w:t>
        </w:r>
      </w:hyperlink>
      <w:r w:rsidR="0011118A" w:rsidRPr="002B4C37">
        <w:rPr>
          <w:rStyle w:val="Hyperlink"/>
          <w:rFonts w:ascii="Calibri" w:hAnsi="Calibri"/>
          <w:b/>
          <w:sz w:val="22"/>
          <w:szCs w:val="21"/>
        </w:rPr>
        <w:t>-</w:t>
      </w:r>
      <w:r w:rsidR="0011118A">
        <w:rPr>
          <w:rStyle w:val="Hyperlink"/>
          <w:szCs w:val="21"/>
          <w:u w:val="none"/>
        </w:rPr>
        <w:t xml:space="preserve">  </w:t>
      </w:r>
      <w:r w:rsidR="0011118A" w:rsidRPr="0011118A">
        <w:rPr>
          <w:rStyle w:val="Hyperlink"/>
          <w:u w:val="none"/>
        </w:rPr>
        <w:t>enactus.org</w:t>
      </w:r>
    </w:p>
    <w:p w:rsidR="0011118A" w:rsidRPr="0011118A" w:rsidRDefault="0011118A" w:rsidP="0011118A">
      <w:pPr>
        <w:ind w:left="360"/>
        <w:rPr>
          <w:rFonts w:ascii="Calibri" w:hAnsi="Calibri"/>
          <w:snapToGrid/>
          <w:sz w:val="22"/>
          <w:szCs w:val="22"/>
        </w:rPr>
      </w:pPr>
      <w:r>
        <w:rPr>
          <w:rFonts w:ascii="Calibri" w:hAnsi="Calibri"/>
          <w:snapToGrid/>
          <w:sz w:val="22"/>
          <w:szCs w:val="22"/>
        </w:rPr>
        <w:t xml:space="preserve">Enactus is an international non-profit organization that brings together student, academic and business leaders who are committed to using the power of entrepreneurial action to improve the quality of life and standard of living for people in need. </w:t>
      </w:r>
    </w:p>
    <w:p w:rsidR="00C959EE" w:rsidRPr="007559F6" w:rsidRDefault="00D06AD3">
      <w:pPr>
        <w:numPr>
          <w:ilvl w:val="0"/>
          <w:numId w:val="25"/>
        </w:numPr>
        <w:rPr>
          <w:rStyle w:val="Hyperlink"/>
          <w:u w:val="none"/>
        </w:rPr>
      </w:pPr>
      <w:hyperlink r:id="rId361" w:history="1">
        <w:r w:rsidR="00C959EE" w:rsidRPr="002B4C37">
          <w:rPr>
            <w:rStyle w:val="Hyperlink"/>
            <w:rFonts w:ascii="Calibri" w:hAnsi="Calibri"/>
            <w:b/>
            <w:sz w:val="22"/>
          </w:rPr>
          <w:t>Entrepreneurs Organization</w:t>
        </w:r>
      </w:hyperlink>
      <w:r w:rsidR="007559F6">
        <w:rPr>
          <w:rStyle w:val="Hyperlink"/>
          <w:rFonts w:ascii="Calibri" w:hAnsi="Calibri"/>
          <w:sz w:val="22"/>
        </w:rPr>
        <w:t>-</w:t>
      </w:r>
      <w:r w:rsidR="007559F6">
        <w:rPr>
          <w:rStyle w:val="Hyperlink"/>
          <w:rFonts w:ascii="Calibri" w:hAnsi="Calibri"/>
          <w:sz w:val="22"/>
          <w:u w:val="none"/>
        </w:rPr>
        <w:t xml:space="preserve">   </w:t>
      </w:r>
      <w:r w:rsidR="007559F6" w:rsidRPr="007559F6">
        <w:rPr>
          <w:rStyle w:val="Hyperlink"/>
          <w:u w:val="none"/>
        </w:rPr>
        <w:t>eonetwork.org</w:t>
      </w:r>
    </w:p>
    <w:p w:rsidR="00A42620" w:rsidRPr="00B41417" w:rsidRDefault="00A42620" w:rsidP="00A42620">
      <w:pPr>
        <w:ind w:left="360"/>
        <w:rPr>
          <w:rFonts w:ascii="Calibri" w:hAnsi="Calibri"/>
          <w:sz w:val="22"/>
        </w:rPr>
      </w:pPr>
      <w:r w:rsidRPr="00A42620">
        <w:rPr>
          <w:rStyle w:val="Strong"/>
          <w:rFonts w:ascii="Calibri" w:hAnsi="Calibri" w:cs="Arial"/>
          <w:b w:val="0"/>
          <w:color w:val="000000"/>
          <w:sz w:val="22"/>
          <w:szCs w:val="22"/>
        </w:rPr>
        <w:t xml:space="preserve">The Entrepreneurs' Organization (EO) </w:t>
      </w:r>
      <w:r>
        <w:rPr>
          <w:rStyle w:val="Strong"/>
          <w:rFonts w:ascii="Calibri" w:hAnsi="Calibri" w:cs="Arial"/>
          <w:b w:val="0"/>
          <w:color w:val="000000"/>
          <w:sz w:val="22"/>
          <w:szCs w:val="22"/>
        </w:rPr>
        <w:t>is a</w:t>
      </w:r>
      <w:r w:rsidRPr="00A42620">
        <w:rPr>
          <w:rFonts w:ascii="Calibri" w:hAnsi="Calibri"/>
          <w:sz w:val="22"/>
          <w:szCs w:val="22"/>
        </w:rPr>
        <w:t xml:space="preserve"> g</w:t>
      </w:r>
      <w:r w:rsidR="007559F6">
        <w:rPr>
          <w:rFonts w:ascii="Calibri" w:hAnsi="Calibri"/>
          <w:sz w:val="22"/>
          <w:szCs w:val="22"/>
        </w:rPr>
        <w:t>lobal network of more than 10,000 business owners in 46</w:t>
      </w:r>
      <w:r w:rsidRPr="00A42620">
        <w:rPr>
          <w:rFonts w:ascii="Calibri" w:hAnsi="Calibri"/>
          <w:sz w:val="22"/>
          <w:szCs w:val="22"/>
        </w:rPr>
        <w:t xml:space="preserve"> countrie</w:t>
      </w:r>
      <w:r w:rsidR="00040155">
        <w:rPr>
          <w:rFonts w:ascii="Calibri" w:hAnsi="Calibri"/>
          <w:sz w:val="22"/>
          <w:szCs w:val="22"/>
        </w:rPr>
        <w:t>s.</w:t>
      </w:r>
      <w:r w:rsidR="00746D58">
        <w:rPr>
          <w:rFonts w:ascii="Calibri" w:hAnsi="Calibri"/>
          <w:sz w:val="22"/>
          <w:szCs w:val="22"/>
        </w:rPr>
        <w:t xml:space="preserve"> </w:t>
      </w:r>
      <w:r>
        <w:rPr>
          <w:rFonts w:ascii="Calibri" w:hAnsi="Calibri"/>
          <w:sz w:val="22"/>
          <w:szCs w:val="22"/>
        </w:rPr>
        <w:t xml:space="preserve">It </w:t>
      </w:r>
      <w:r w:rsidRPr="00A42620">
        <w:rPr>
          <w:rFonts w:ascii="Calibri" w:hAnsi="Calibri"/>
          <w:sz w:val="22"/>
          <w:szCs w:val="22"/>
        </w:rPr>
        <w:t xml:space="preserve">operates the </w:t>
      </w:r>
      <w:hyperlink r:id="rId362" w:tgtFrame="_blank" w:tooltip="Global Student Entrepreneur Awards" w:history="1">
        <w:r w:rsidRPr="00A42620">
          <w:rPr>
            <w:rStyle w:val="Hyperlink"/>
            <w:rFonts w:ascii="Calibri" w:hAnsi="Calibri" w:cs="Arial"/>
            <w:sz w:val="22"/>
            <w:szCs w:val="22"/>
          </w:rPr>
          <w:t>Global Student Entrepreneur Awards</w:t>
        </w:r>
      </w:hyperlink>
      <w:r w:rsidR="00040155">
        <w:rPr>
          <w:rFonts w:ascii="Calibri" w:hAnsi="Calibri"/>
          <w:sz w:val="22"/>
          <w:szCs w:val="22"/>
        </w:rPr>
        <w:t xml:space="preserve"> program and</w:t>
      </w:r>
      <w:r w:rsidRPr="00A42620">
        <w:rPr>
          <w:rFonts w:ascii="Calibri" w:hAnsi="Calibri"/>
          <w:sz w:val="22"/>
          <w:szCs w:val="22"/>
        </w:rPr>
        <w:t xml:space="preserve"> the </w:t>
      </w:r>
      <w:hyperlink r:id="rId363" w:tgtFrame="_blank" w:tooltip="The Accelerator Program" w:history="1">
        <w:r w:rsidRPr="00A42620">
          <w:rPr>
            <w:rStyle w:val="Hyperlink"/>
            <w:rFonts w:ascii="Calibri" w:hAnsi="Calibri" w:cs="Arial"/>
            <w:sz w:val="22"/>
            <w:szCs w:val="22"/>
          </w:rPr>
          <w:t>Accelerator Program</w:t>
        </w:r>
      </w:hyperlink>
      <w:r w:rsidRPr="00A42620">
        <w:rPr>
          <w:rFonts w:ascii="Calibri" w:hAnsi="Calibri"/>
          <w:sz w:val="22"/>
          <w:szCs w:val="22"/>
        </w:rPr>
        <w:t>, a series of quarterly, high-impact learning events that provide business owners with the tools, knowledge, and skills to grow their businesses to more than US$1 million in annual revenue.</w:t>
      </w:r>
    </w:p>
    <w:p w:rsidR="00C959EE" w:rsidRPr="00040155" w:rsidRDefault="00D06AD3">
      <w:pPr>
        <w:numPr>
          <w:ilvl w:val="0"/>
          <w:numId w:val="25"/>
        </w:numPr>
        <w:rPr>
          <w:rStyle w:val="Hyperlink"/>
          <w:u w:val="none"/>
        </w:rPr>
      </w:pPr>
      <w:hyperlink r:id="rId364" w:history="1">
        <w:r w:rsidR="00C959EE" w:rsidRPr="002B4C37">
          <w:rPr>
            <w:rStyle w:val="Hyperlink"/>
            <w:rFonts w:ascii="Calibri" w:hAnsi="Calibri"/>
            <w:b/>
            <w:sz w:val="22"/>
            <w:szCs w:val="21"/>
          </w:rPr>
          <w:t>Junior Achievement</w:t>
        </w:r>
      </w:hyperlink>
      <w:r w:rsidR="00040155" w:rsidRPr="002B4C37">
        <w:rPr>
          <w:rStyle w:val="Hyperlink"/>
          <w:rFonts w:ascii="Calibri" w:hAnsi="Calibri"/>
          <w:b/>
          <w:sz w:val="22"/>
          <w:szCs w:val="21"/>
        </w:rPr>
        <w:t>-</w:t>
      </w:r>
      <w:r w:rsidR="00040155" w:rsidRPr="002B4C37">
        <w:rPr>
          <w:rStyle w:val="Hyperlink"/>
          <w:rFonts w:ascii="Calibri" w:hAnsi="Calibri"/>
          <w:b/>
          <w:sz w:val="22"/>
          <w:szCs w:val="21"/>
          <w:u w:val="none"/>
        </w:rPr>
        <w:t xml:space="preserve"> </w:t>
      </w:r>
      <w:r w:rsidR="00040155">
        <w:rPr>
          <w:rStyle w:val="Hyperlink"/>
          <w:rFonts w:ascii="Calibri" w:hAnsi="Calibri"/>
          <w:sz w:val="22"/>
          <w:szCs w:val="21"/>
          <w:u w:val="none"/>
        </w:rPr>
        <w:t xml:space="preserve">  </w:t>
      </w:r>
      <w:r w:rsidR="00040155" w:rsidRPr="00040155">
        <w:rPr>
          <w:rStyle w:val="Hyperlink"/>
          <w:u w:val="none"/>
        </w:rPr>
        <w:t>juniorachievement.org</w:t>
      </w:r>
    </w:p>
    <w:p w:rsidR="00A42620" w:rsidRPr="00A42620" w:rsidRDefault="00A42620" w:rsidP="00A42620">
      <w:pPr>
        <w:ind w:left="360"/>
        <w:rPr>
          <w:rFonts w:ascii="Calibri" w:hAnsi="Calibri"/>
          <w:sz w:val="22"/>
          <w:szCs w:val="22"/>
        </w:rPr>
      </w:pPr>
      <w:r w:rsidRPr="00A42620">
        <w:rPr>
          <w:rFonts w:ascii="Calibri" w:hAnsi="Calibri"/>
          <w:sz w:val="22"/>
          <w:szCs w:val="22"/>
        </w:rPr>
        <w:t xml:space="preserve">JA Worldwide is dedicated to educating students about workforce readiness, entrepreneurship and financial literacy through experiential, hands-on programs. </w:t>
      </w:r>
    </w:p>
    <w:p w:rsidR="00C959EE" w:rsidRPr="00040155" w:rsidRDefault="00D06AD3" w:rsidP="001F10C9">
      <w:pPr>
        <w:numPr>
          <w:ilvl w:val="0"/>
          <w:numId w:val="25"/>
        </w:numPr>
        <w:rPr>
          <w:rStyle w:val="Hyperlink"/>
          <w:u w:val="none"/>
        </w:rPr>
      </w:pPr>
      <w:hyperlink r:id="rId365" w:history="1">
        <w:r w:rsidR="00C959EE" w:rsidRPr="002B4C37">
          <w:rPr>
            <w:rStyle w:val="Hyperlink"/>
            <w:rFonts w:ascii="Calibri" w:hAnsi="Calibri"/>
            <w:b/>
            <w:bCs/>
            <w:sz w:val="22"/>
          </w:rPr>
          <w:t>Nebraska 4-H</w:t>
        </w:r>
      </w:hyperlink>
      <w:r w:rsidR="00040155">
        <w:rPr>
          <w:rStyle w:val="Hyperlink"/>
          <w:rFonts w:ascii="Calibri" w:hAnsi="Calibri"/>
          <w:bCs/>
          <w:sz w:val="22"/>
        </w:rPr>
        <w:t>-</w:t>
      </w:r>
      <w:r w:rsidR="00040155">
        <w:rPr>
          <w:rStyle w:val="Hyperlink"/>
          <w:rFonts w:ascii="Calibri" w:hAnsi="Calibri"/>
          <w:bCs/>
          <w:sz w:val="22"/>
          <w:u w:val="none"/>
        </w:rPr>
        <w:t xml:space="preserve">   </w:t>
      </w:r>
      <w:r w:rsidR="00040155" w:rsidRPr="00040155">
        <w:rPr>
          <w:rStyle w:val="Hyperlink"/>
          <w:u w:val="none"/>
        </w:rPr>
        <w:t>4h.unl.edu</w:t>
      </w:r>
    </w:p>
    <w:p w:rsidR="005702DB" w:rsidRDefault="005702DB" w:rsidP="005702DB">
      <w:pPr>
        <w:ind w:left="360"/>
        <w:rPr>
          <w:rFonts w:ascii="Calibri" w:hAnsi="Calibri"/>
          <w:snapToGrid/>
          <w:sz w:val="22"/>
          <w:szCs w:val="22"/>
        </w:rPr>
      </w:pPr>
      <w:r w:rsidRPr="005702DB">
        <w:rPr>
          <w:rFonts w:ascii="Calibri" w:hAnsi="Calibri"/>
          <w:snapToGrid/>
          <w:sz w:val="22"/>
          <w:szCs w:val="22"/>
        </w:rPr>
        <w:t>4-H is a community of young people, ages 5-19, who are learning leadership, citizenship, and life skills. </w:t>
      </w:r>
    </w:p>
    <w:p w:rsidR="005702DB" w:rsidRPr="005702DB" w:rsidRDefault="005702DB" w:rsidP="005702DB">
      <w:pPr>
        <w:ind w:left="360"/>
        <w:rPr>
          <w:rFonts w:ascii="Calibri" w:hAnsi="Calibri"/>
          <w:snapToGrid/>
          <w:sz w:val="22"/>
          <w:szCs w:val="22"/>
        </w:rPr>
      </w:pPr>
      <w:r w:rsidRPr="005702DB">
        <w:rPr>
          <w:rFonts w:ascii="Calibri" w:hAnsi="Calibri"/>
          <w:snapToGrid/>
          <w:sz w:val="22"/>
          <w:szCs w:val="22"/>
        </w:rPr>
        <w:t>In Nebraska, 4-H is present in A</w:t>
      </w:r>
      <w:r>
        <w:rPr>
          <w:rFonts w:ascii="Calibri" w:hAnsi="Calibri"/>
          <w:snapToGrid/>
          <w:sz w:val="22"/>
          <w:szCs w:val="22"/>
        </w:rPr>
        <w:t>LL 93 counties across the state</w:t>
      </w:r>
      <w:r w:rsidR="00746D58">
        <w:rPr>
          <w:rFonts w:ascii="Calibri" w:hAnsi="Calibri"/>
          <w:snapToGrid/>
          <w:sz w:val="22"/>
          <w:szCs w:val="22"/>
        </w:rPr>
        <w:t xml:space="preserve">. </w:t>
      </w:r>
    </w:p>
    <w:p w:rsidR="00C959EE" w:rsidRPr="00040155" w:rsidRDefault="00D06AD3" w:rsidP="001F10C9">
      <w:pPr>
        <w:numPr>
          <w:ilvl w:val="0"/>
          <w:numId w:val="25"/>
        </w:numPr>
        <w:rPr>
          <w:rStyle w:val="Hyperlink"/>
          <w:u w:val="none"/>
        </w:rPr>
      </w:pPr>
      <w:hyperlink r:id="rId366" w:history="1">
        <w:r w:rsidR="00C959EE" w:rsidRPr="002B4C37">
          <w:rPr>
            <w:rStyle w:val="Hyperlink"/>
            <w:rFonts w:ascii="Calibri" w:hAnsi="Calibri"/>
            <w:b/>
            <w:snapToGrid/>
            <w:sz w:val="22"/>
            <w:szCs w:val="22"/>
          </w:rPr>
          <w:t>Students for the Advancement of Global Entrepreneurship</w:t>
        </w:r>
      </w:hyperlink>
      <w:r w:rsidR="00040155" w:rsidRPr="002B4C37">
        <w:rPr>
          <w:rStyle w:val="Hyperlink"/>
          <w:rFonts w:ascii="Calibri" w:hAnsi="Calibri"/>
          <w:b/>
          <w:snapToGrid/>
          <w:sz w:val="22"/>
          <w:szCs w:val="22"/>
        </w:rPr>
        <w:t>-</w:t>
      </w:r>
      <w:r w:rsidR="00040155">
        <w:rPr>
          <w:rStyle w:val="Hyperlink"/>
          <w:rFonts w:ascii="Calibri" w:hAnsi="Calibri"/>
          <w:snapToGrid/>
          <w:sz w:val="22"/>
          <w:szCs w:val="22"/>
          <w:u w:val="none"/>
        </w:rPr>
        <w:t xml:space="preserve">   </w:t>
      </w:r>
      <w:r w:rsidR="00040155" w:rsidRPr="00040155">
        <w:rPr>
          <w:rStyle w:val="Hyperlink"/>
          <w:u w:val="none"/>
        </w:rPr>
        <w:t>sageglobal.org</w:t>
      </w:r>
    </w:p>
    <w:p w:rsidR="005702DB" w:rsidRPr="005702DB" w:rsidRDefault="005702DB" w:rsidP="005702DB">
      <w:pPr>
        <w:ind w:left="360"/>
        <w:rPr>
          <w:rFonts w:ascii="Calibri" w:hAnsi="Calibri"/>
          <w:snapToGrid/>
          <w:sz w:val="22"/>
          <w:szCs w:val="22"/>
        </w:rPr>
      </w:pPr>
      <w:r w:rsidRPr="005702DB">
        <w:rPr>
          <w:rFonts w:ascii="Calibri" w:hAnsi="Calibri"/>
          <w:snapToGrid/>
          <w:sz w:val="22"/>
          <w:szCs w:val="22"/>
        </w:rPr>
        <w:t xml:space="preserve">Students for the Advancement of Global Entrepreneurship (SAGE) is a global community of teenage entrepreneurs sharing a common purpose: to make the world a better place. SAGE teams </w:t>
      </w:r>
      <w:r w:rsidRPr="005702DB">
        <w:rPr>
          <w:rFonts w:ascii="Calibri" w:hAnsi="Calibri" w:cs="Arial"/>
          <w:color w:val="333333"/>
          <w:sz w:val="22"/>
          <w:szCs w:val="22"/>
        </w:rPr>
        <w:t>operat</w:t>
      </w:r>
      <w:r>
        <w:rPr>
          <w:rFonts w:ascii="Calibri" w:hAnsi="Calibri" w:cs="Arial"/>
          <w:color w:val="333333"/>
          <w:sz w:val="22"/>
          <w:szCs w:val="22"/>
        </w:rPr>
        <w:t>e</w:t>
      </w:r>
      <w:r w:rsidRPr="005702DB">
        <w:rPr>
          <w:rFonts w:ascii="Calibri" w:hAnsi="Calibri" w:cs="Arial"/>
          <w:color w:val="333333"/>
          <w:sz w:val="22"/>
          <w:szCs w:val="22"/>
        </w:rPr>
        <w:t xml:space="preserve"> either a socially-responsible business (SRB) or a social enterprise business (SEB)</w:t>
      </w:r>
      <w:r>
        <w:rPr>
          <w:rFonts w:ascii="Calibri" w:hAnsi="Calibri" w:cs="Arial"/>
          <w:color w:val="333333"/>
          <w:sz w:val="22"/>
          <w:szCs w:val="22"/>
        </w:rPr>
        <w:t>.</w:t>
      </w:r>
    </w:p>
    <w:p w:rsidR="005702DB" w:rsidRPr="00B41417" w:rsidRDefault="005702DB" w:rsidP="005702DB">
      <w:pPr>
        <w:ind w:left="360"/>
        <w:rPr>
          <w:rFonts w:ascii="Calibri" w:hAnsi="Calibri"/>
          <w:sz w:val="22"/>
        </w:rPr>
      </w:pPr>
    </w:p>
    <w:p w:rsidR="000B18B7" w:rsidRPr="00B41417" w:rsidRDefault="00761676">
      <w:pPr>
        <w:rPr>
          <w:rFonts w:ascii="Calibri" w:hAnsi="Calibri"/>
          <w:sz w:val="22"/>
        </w:rPr>
      </w:pPr>
      <w:r>
        <w:rPr>
          <w:rFonts w:ascii="Calibri" w:hAnsi="Calibri"/>
          <w:noProof/>
          <w:snapToGrid/>
          <w:sz w:val="22"/>
        </w:rPr>
        <w:drawing>
          <wp:anchor distT="0" distB="0" distL="114300" distR="114300" simplePos="0" relativeHeight="251657216" behindDoc="0" locked="0" layoutInCell="1" allowOverlap="1" wp14:anchorId="63DE6F09" wp14:editId="6756A8F3">
            <wp:simplePos x="0" y="0"/>
            <wp:positionH relativeFrom="column">
              <wp:posOffset>2905125</wp:posOffset>
            </wp:positionH>
            <wp:positionV relativeFrom="paragraph">
              <wp:posOffset>41275</wp:posOffset>
            </wp:positionV>
            <wp:extent cx="586740" cy="647700"/>
            <wp:effectExtent l="0" t="0" r="3810" b="0"/>
            <wp:wrapNone/>
            <wp:docPr id="64" name="Picture 64" descr="_Pi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_Pic0"/>
                    <pic:cNvPicPr>
                      <a:picLocks noChangeAspect="1" noChangeArrowheads="1"/>
                    </pic:cNvPicPr>
                  </pic:nvPicPr>
                  <pic:blipFill>
                    <a:blip r:embed="rId367" cstate="print"/>
                    <a:srcRect/>
                    <a:stretch>
                      <a:fillRect/>
                    </a:stretch>
                  </pic:blipFill>
                  <pic:spPr bwMode="auto">
                    <a:xfrm>
                      <a:off x="0" y="0"/>
                      <a:ext cx="586740" cy="647700"/>
                    </a:xfrm>
                    <a:prstGeom prst="rect">
                      <a:avLst/>
                    </a:prstGeom>
                    <a:noFill/>
                  </pic:spPr>
                </pic:pic>
              </a:graphicData>
            </a:graphic>
          </wp:anchor>
        </w:drawing>
      </w:r>
      <w:r>
        <w:rPr>
          <w:rFonts w:ascii="Calibri" w:hAnsi="Calibri"/>
          <w:noProof/>
          <w:snapToGrid/>
          <w:sz w:val="22"/>
        </w:rPr>
        <w:drawing>
          <wp:anchor distT="0" distB="0" distL="114300" distR="114300" simplePos="0" relativeHeight="251699200" behindDoc="0" locked="0" layoutInCell="1" allowOverlap="1" wp14:anchorId="1468D02A" wp14:editId="14069BC6">
            <wp:simplePos x="0" y="0"/>
            <wp:positionH relativeFrom="column">
              <wp:posOffset>169545</wp:posOffset>
            </wp:positionH>
            <wp:positionV relativeFrom="paragraph">
              <wp:posOffset>98425</wp:posOffset>
            </wp:positionV>
            <wp:extent cx="581025" cy="609600"/>
            <wp:effectExtent l="19050" t="0" r="9525" b="0"/>
            <wp:wrapSquare wrapText="bothSides"/>
            <wp:docPr id="20" name="Picture 59" descr="4h_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4h_mark1"/>
                    <pic:cNvPicPr>
                      <a:picLocks noChangeAspect="1" noChangeArrowheads="1"/>
                    </pic:cNvPicPr>
                  </pic:nvPicPr>
                  <pic:blipFill>
                    <a:blip r:embed="rId368" cstate="print"/>
                    <a:srcRect/>
                    <a:stretch>
                      <a:fillRect/>
                    </a:stretch>
                  </pic:blipFill>
                  <pic:spPr bwMode="auto">
                    <a:xfrm>
                      <a:off x="0" y="0"/>
                      <a:ext cx="581025" cy="609600"/>
                    </a:xfrm>
                    <a:prstGeom prst="rect">
                      <a:avLst/>
                    </a:prstGeom>
                    <a:noFill/>
                    <a:ln w="9525">
                      <a:noFill/>
                      <a:miter lim="800000"/>
                      <a:headEnd/>
                      <a:tailEnd/>
                    </a:ln>
                  </pic:spPr>
                </pic:pic>
              </a:graphicData>
            </a:graphic>
          </wp:anchor>
        </w:drawing>
      </w:r>
    </w:p>
    <w:p w:rsidR="009679D4" w:rsidRDefault="0011118A">
      <w:pPr>
        <w:widowControl/>
        <w:rPr>
          <w:rFonts w:ascii="Calibri" w:hAnsi="Calibri"/>
          <w:sz w:val="22"/>
        </w:rPr>
      </w:pPr>
      <w:r>
        <w:rPr>
          <w:rFonts w:ascii="Calibri" w:hAnsi="Calibri"/>
          <w:noProof/>
          <w:snapToGrid/>
          <w:sz w:val="22"/>
        </w:rPr>
        <w:drawing>
          <wp:inline distT="0" distB="0" distL="0" distR="0" wp14:anchorId="04D49EEC" wp14:editId="6BE178EE">
            <wp:extent cx="1085620" cy="52387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ctus.JPG"/>
                    <pic:cNvPicPr/>
                  </pic:nvPicPr>
                  <pic:blipFill>
                    <a:blip r:embed="rId369">
                      <a:extLst>
                        <a:ext uri="{28A0092B-C50C-407E-A947-70E740481C1C}">
                          <a14:useLocalDpi xmlns:a14="http://schemas.microsoft.com/office/drawing/2010/main" val="0"/>
                        </a:ext>
                      </a:extLst>
                    </a:blip>
                    <a:stretch>
                      <a:fillRect/>
                    </a:stretch>
                  </pic:blipFill>
                  <pic:spPr>
                    <a:xfrm>
                      <a:off x="0" y="0"/>
                      <a:ext cx="1085620" cy="523875"/>
                    </a:xfrm>
                    <a:prstGeom prst="rect">
                      <a:avLst/>
                    </a:prstGeom>
                  </pic:spPr>
                </pic:pic>
              </a:graphicData>
            </a:graphic>
          </wp:inline>
        </w:drawing>
      </w:r>
      <w:r w:rsidR="009679D4">
        <w:rPr>
          <w:rFonts w:ascii="Calibri" w:hAnsi="Calibri"/>
          <w:sz w:val="22"/>
        </w:rPr>
        <w:br w:type="page"/>
      </w:r>
      <w:r w:rsidR="00F13DEF" w:rsidRPr="00F13DEF">
        <w:rPr>
          <w:rFonts w:ascii="Calibri" w:hAnsi="Calibri"/>
          <w:noProof/>
          <w:sz w:val="22"/>
        </w:rPr>
        <w:drawing>
          <wp:anchor distT="0" distB="0" distL="114300" distR="114300" simplePos="0" relativeHeight="251705344" behindDoc="0" locked="1" layoutInCell="1" allowOverlap="0">
            <wp:simplePos x="0" y="0"/>
            <wp:positionH relativeFrom="column">
              <wp:posOffset>3790950</wp:posOffset>
            </wp:positionH>
            <wp:positionV relativeFrom="paragraph">
              <wp:posOffset>4445</wp:posOffset>
            </wp:positionV>
            <wp:extent cx="1579245" cy="476250"/>
            <wp:effectExtent l="0" t="0" r="1905" b="0"/>
            <wp:wrapSquare wrapText="bothSides"/>
            <wp:docPr id="23" name="Picture 99" descr="http://www.yeo.org/Public/downloads/pressroom/YEO%20logos/YEO-blue-HiRes-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yeo.org/Public/downloads/pressroom/YEO%20logos/YEO-blue-HiRes-JPG.jpg"/>
                    <pic:cNvPicPr>
                      <a:picLocks noChangeAspect="1" noChangeArrowheads="1"/>
                    </pic:cNvPicPr>
                  </pic:nvPicPr>
                  <pic:blipFill>
                    <a:blip r:embed="rId370" r:link="rId371" cstate="print"/>
                    <a:srcRect/>
                    <a:stretch>
                      <a:fillRect/>
                    </a:stretch>
                  </pic:blipFill>
                  <pic:spPr bwMode="auto">
                    <a:xfrm>
                      <a:off x="0" y="0"/>
                      <a:ext cx="1579245" cy="476250"/>
                    </a:xfrm>
                    <a:prstGeom prst="rect">
                      <a:avLst/>
                    </a:prstGeom>
                    <a:noFill/>
                    <a:ln w="9525">
                      <a:noFill/>
                      <a:miter lim="800000"/>
                      <a:headEnd/>
                      <a:tailEnd/>
                    </a:ln>
                  </pic:spPr>
                </pic:pic>
              </a:graphicData>
            </a:graphic>
          </wp:anchor>
        </w:drawing>
      </w:r>
      <w:r w:rsidR="00F13DEF" w:rsidRPr="00F13DEF">
        <w:rPr>
          <w:rFonts w:ascii="Calibri" w:hAnsi="Calibri"/>
          <w:noProof/>
          <w:sz w:val="22"/>
        </w:rPr>
        <w:drawing>
          <wp:anchor distT="0" distB="0" distL="114300" distR="114300" simplePos="0" relativeHeight="251701248" behindDoc="0" locked="1" layoutInCell="1" allowOverlap="0">
            <wp:simplePos x="0" y="0"/>
            <wp:positionH relativeFrom="column">
              <wp:posOffset>-9525</wp:posOffset>
            </wp:positionH>
            <wp:positionV relativeFrom="paragraph">
              <wp:posOffset>4445</wp:posOffset>
            </wp:positionV>
            <wp:extent cx="1371600" cy="514350"/>
            <wp:effectExtent l="0" t="0" r="0" b="0"/>
            <wp:wrapSquare wrapText="bothSides"/>
            <wp:docPr id="21" name="Picture 98" descr="http://www.jagraphics.org/images/TN_LOG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jagraphics.org/images/TN_LOGO_01.jpg"/>
                    <pic:cNvPicPr>
                      <a:picLocks noChangeAspect="1" noChangeArrowheads="1"/>
                    </pic:cNvPicPr>
                  </pic:nvPicPr>
                  <pic:blipFill>
                    <a:blip r:embed="rId372" r:link="rId373" cstate="print"/>
                    <a:srcRect/>
                    <a:stretch>
                      <a:fillRect/>
                    </a:stretch>
                  </pic:blipFill>
                  <pic:spPr bwMode="auto">
                    <a:xfrm>
                      <a:off x="0" y="0"/>
                      <a:ext cx="1371600" cy="514350"/>
                    </a:xfrm>
                    <a:prstGeom prst="rect">
                      <a:avLst/>
                    </a:prstGeom>
                    <a:noFill/>
                    <a:ln w="9525">
                      <a:noFill/>
                      <a:miter lim="800000"/>
                      <a:headEnd/>
                      <a:tailEnd/>
                    </a:ln>
                  </pic:spPr>
                </pic:pic>
              </a:graphicData>
            </a:graphic>
          </wp:anchor>
        </w:drawing>
      </w:r>
    </w:p>
    <w:p w:rsidR="00F24851" w:rsidRDefault="00F24851" w:rsidP="00F13DEF">
      <w:pPr>
        <w:pStyle w:val="Heading8"/>
        <w:rPr>
          <w:rFonts w:ascii="Calibri" w:hAnsi="Calibri"/>
        </w:rPr>
      </w:pPr>
      <w:r>
        <w:rPr>
          <w:rFonts w:ascii="Calibri" w:hAnsi="Calibri"/>
        </w:rPr>
        <w:lastRenderedPageBreak/>
        <w:t>Trends</w:t>
      </w:r>
    </w:p>
    <w:p w:rsidR="00D36F4B" w:rsidRPr="00D36F4B" w:rsidRDefault="00D36F4B" w:rsidP="00D36F4B">
      <w:r>
        <w:rPr>
          <w:noProof/>
          <w:snapToGrid/>
        </w:rPr>
        <w:drawing>
          <wp:anchor distT="0" distB="0" distL="114300" distR="114300" simplePos="0" relativeHeight="251706368" behindDoc="0" locked="0" layoutInCell="1" allowOverlap="1">
            <wp:simplePos x="0" y="0"/>
            <wp:positionH relativeFrom="column">
              <wp:align>center</wp:align>
            </wp:positionH>
            <wp:positionV relativeFrom="paragraph">
              <wp:posOffset>68580</wp:posOffset>
            </wp:positionV>
            <wp:extent cx="695325" cy="895350"/>
            <wp:effectExtent l="19050" t="0" r="9525" b="0"/>
            <wp:wrapSquare wrapText="bothSides"/>
            <wp:docPr id="12" name="Picture 2" descr="http://www.iclipart.com/dodl.php/arrow_3d_294357.jpg?linklokauth=LzA1MC8zRC9hcnJvd18zZF8yOTQzNTcuanBnLDEyOTc3ODEwNjIsMTY0LjExOS43OC43MCwwLDAsTExfMCwsYzg5ODhjM2MwOTRjNTU5YzMwNDM2NzdhNmFlMzhjNmQ%3D"/>
            <wp:cNvGraphicFramePr/>
            <a:graphic xmlns:a="http://schemas.openxmlformats.org/drawingml/2006/main">
              <a:graphicData uri="http://schemas.openxmlformats.org/drawingml/2006/picture">
                <pic:pic xmlns:pic="http://schemas.openxmlformats.org/drawingml/2006/picture">
                  <pic:nvPicPr>
                    <pic:cNvPr id="60418" name="Picture 2" descr="http://www.iclipart.com/dodl.php/arrow_3d_294357.jpg?linklokauth=LzA1MC8zRC9hcnJvd18zZF8yOTQzNTcuanBnLDEyOTc3ODEwNjIsMTY0LjExOS43OC43MCwwLDAsTExfMCwsYzg5ODhjM2MwOTRjNTU5YzMwNDM2NzdhNmFlMzhjNmQ%3D"/>
                    <pic:cNvPicPr>
                      <a:picLocks noChangeAspect="1" noChangeArrowheads="1"/>
                    </pic:cNvPicPr>
                  </pic:nvPicPr>
                  <pic:blipFill>
                    <a:blip r:embed="rId374" cstate="print"/>
                    <a:srcRect/>
                    <a:stretch>
                      <a:fillRect/>
                    </a:stretch>
                  </pic:blipFill>
                  <pic:spPr bwMode="auto">
                    <a:xfrm>
                      <a:off x="0" y="0"/>
                      <a:ext cx="695325" cy="895350"/>
                    </a:xfrm>
                    <a:prstGeom prst="rect">
                      <a:avLst/>
                    </a:prstGeom>
                    <a:noFill/>
                  </pic:spPr>
                </pic:pic>
              </a:graphicData>
            </a:graphic>
          </wp:anchor>
        </w:drawing>
      </w:r>
    </w:p>
    <w:p w:rsidR="00AA348E" w:rsidRDefault="00AA348E" w:rsidP="00AA348E"/>
    <w:p w:rsidR="00AA348E" w:rsidRDefault="00AA348E" w:rsidP="00AA348E"/>
    <w:p w:rsidR="00257141" w:rsidRDefault="00257141" w:rsidP="00AA348E"/>
    <w:p w:rsidR="00D36F4B" w:rsidRDefault="00D36F4B" w:rsidP="00AA348E"/>
    <w:p w:rsidR="00D36F4B" w:rsidRDefault="00D36F4B" w:rsidP="00AA348E"/>
    <w:p w:rsidR="00AA348E" w:rsidRPr="0011118A" w:rsidRDefault="00D06AD3" w:rsidP="00F24851">
      <w:pPr>
        <w:pStyle w:val="ListParagraph"/>
        <w:numPr>
          <w:ilvl w:val="1"/>
          <w:numId w:val="19"/>
        </w:numPr>
        <w:tabs>
          <w:tab w:val="clear" w:pos="1440"/>
        </w:tabs>
        <w:ind w:left="360"/>
        <w:rPr>
          <w:rStyle w:val="Hyperlink"/>
          <w:u w:val="none"/>
        </w:rPr>
      </w:pPr>
      <w:hyperlink r:id="rId375" w:history="1">
        <w:r w:rsidR="00F24851" w:rsidRPr="002B4C37">
          <w:rPr>
            <w:rStyle w:val="Hyperlink"/>
            <w:rFonts w:asciiTheme="minorHAnsi" w:hAnsiTheme="minorHAnsi" w:cs="Helvetica"/>
            <w:b/>
            <w:sz w:val="22"/>
            <w:szCs w:val="22"/>
          </w:rPr>
          <w:t>Innovation Labs</w:t>
        </w:r>
      </w:hyperlink>
      <w:r w:rsidR="0011118A">
        <w:rPr>
          <w:rStyle w:val="Hyperlink"/>
          <w:rFonts w:asciiTheme="minorHAnsi" w:hAnsiTheme="minorHAnsi" w:cs="Helvetica"/>
          <w:sz w:val="22"/>
          <w:szCs w:val="22"/>
        </w:rPr>
        <w:t>-</w:t>
      </w:r>
      <w:r w:rsidR="0011118A">
        <w:rPr>
          <w:rStyle w:val="Hyperlink"/>
          <w:rFonts w:asciiTheme="minorHAnsi" w:hAnsiTheme="minorHAnsi" w:cs="Helvetica"/>
          <w:sz w:val="22"/>
          <w:szCs w:val="22"/>
          <w:u w:val="none"/>
        </w:rPr>
        <w:t xml:space="preserve">   </w:t>
      </w:r>
      <w:r w:rsidR="0011118A" w:rsidRPr="0011118A">
        <w:rPr>
          <w:rStyle w:val="Hyperlink"/>
          <w:u w:val="none"/>
        </w:rPr>
        <w:t>innovationlabs.com</w:t>
      </w:r>
    </w:p>
    <w:p w:rsidR="00F24851" w:rsidRPr="00AA348E" w:rsidRDefault="00F24851" w:rsidP="00AA348E">
      <w:pPr>
        <w:pStyle w:val="ListParagraph"/>
        <w:ind w:left="360"/>
        <w:rPr>
          <w:rFonts w:asciiTheme="minorHAnsi" w:hAnsiTheme="minorHAnsi"/>
          <w:sz w:val="22"/>
          <w:szCs w:val="22"/>
        </w:rPr>
      </w:pPr>
      <w:r w:rsidRPr="00AA348E">
        <w:rPr>
          <w:rFonts w:asciiTheme="minorHAnsi" w:hAnsiTheme="minorHAnsi"/>
          <w:sz w:val="22"/>
          <w:szCs w:val="22"/>
        </w:rPr>
        <w:t>InnovationLabs</w:t>
      </w:r>
      <w:r w:rsidR="0011118A">
        <w:rPr>
          <w:rFonts w:asciiTheme="minorHAnsi" w:hAnsiTheme="minorHAnsi"/>
          <w:sz w:val="22"/>
          <w:szCs w:val="22"/>
        </w:rPr>
        <w:t xml:space="preserve"> </w:t>
      </w:r>
      <w:r w:rsidRPr="00AA348E">
        <w:rPr>
          <w:rFonts w:asciiTheme="minorHAnsi" w:hAnsiTheme="minorHAnsi"/>
          <w:sz w:val="22"/>
          <w:szCs w:val="22"/>
        </w:rPr>
        <w:t xml:space="preserve"> is recognized as one of the world’s leading innovation consulting firms.  They offer a range of innovation services that “bring the many dimensions of innovation together into practical understanding and meaningful action.”  They work on every continent with all kinds of companies and organizations. You can subscribe to free Innovation Tips and Tools through their website.</w:t>
      </w:r>
    </w:p>
    <w:p w:rsidR="00F24851" w:rsidRPr="005E3D32" w:rsidRDefault="00D06AD3" w:rsidP="00AA348E">
      <w:pPr>
        <w:pStyle w:val="ListParagraph"/>
        <w:numPr>
          <w:ilvl w:val="0"/>
          <w:numId w:val="19"/>
        </w:numPr>
        <w:rPr>
          <w:rStyle w:val="Hyperlink"/>
          <w:b/>
          <w:bCs/>
          <w:u w:val="none"/>
        </w:rPr>
      </w:pPr>
      <w:hyperlink r:id="rId376" w:history="1">
        <w:r w:rsidR="00F24851" w:rsidRPr="002B4C37">
          <w:rPr>
            <w:rStyle w:val="Hyperlink"/>
            <w:rFonts w:asciiTheme="minorHAnsi" w:hAnsiTheme="minorHAnsi" w:cs="Helvetica"/>
            <w:b/>
            <w:sz w:val="22"/>
            <w:szCs w:val="22"/>
          </w:rPr>
          <w:t>The 99 Percent</w:t>
        </w:r>
      </w:hyperlink>
      <w:r w:rsidR="005E3D32">
        <w:rPr>
          <w:rStyle w:val="Hyperlink"/>
          <w:rFonts w:asciiTheme="minorHAnsi" w:hAnsiTheme="minorHAnsi" w:cs="Helvetica"/>
          <w:sz w:val="22"/>
          <w:szCs w:val="22"/>
        </w:rPr>
        <w:t>-</w:t>
      </w:r>
      <w:r w:rsidR="005E3D32">
        <w:rPr>
          <w:rStyle w:val="Hyperlink"/>
          <w:rFonts w:asciiTheme="minorHAnsi" w:hAnsiTheme="minorHAnsi" w:cs="Helvetica"/>
          <w:sz w:val="22"/>
          <w:szCs w:val="22"/>
          <w:u w:val="none"/>
        </w:rPr>
        <w:t xml:space="preserve">    </w:t>
      </w:r>
      <w:r w:rsidR="005E3D32" w:rsidRPr="005E3D32">
        <w:rPr>
          <w:rStyle w:val="Hyperlink"/>
          <w:u w:val="none"/>
        </w:rPr>
        <w:t>99u.com</w:t>
      </w:r>
    </w:p>
    <w:p w:rsidR="00F24851" w:rsidRPr="00AA348E" w:rsidRDefault="00F24851" w:rsidP="00AA348E">
      <w:pPr>
        <w:ind w:left="360"/>
        <w:rPr>
          <w:rStyle w:val="Strong"/>
          <w:rFonts w:asciiTheme="minorHAnsi" w:hAnsiTheme="minorHAnsi" w:cs="Helvetica"/>
          <w:b w:val="0"/>
          <w:sz w:val="22"/>
          <w:szCs w:val="22"/>
        </w:rPr>
      </w:pPr>
      <w:r w:rsidRPr="00AA348E">
        <w:rPr>
          <w:rStyle w:val="Strong"/>
          <w:rFonts w:asciiTheme="minorHAnsi" w:hAnsiTheme="minorHAnsi" w:cs="Helvetica"/>
          <w:b w:val="0"/>
          <w:sz w:val="22"/>
          <w:szCs w:val="22"/>
        </w:rPr>
        <w:t xml:space="preserve">The 99% is </w:t>
      </w:r>
      <w:hyperlink r:id="rId377" w:history="1">
        <w:r w:rsidRPr="00AA348E">
          <w:rPr>
            <w:rStyle w:val="Hyperlink"/>
            <w:rFonts w:asciiTheme="minorHAnsi" w:hAnsiTheme="minorHAnsi" w:cs="Helvetica"/>
            <w:b/>
            <w:bCs/>
            <w:color w:val="auto"/>
            <w:sz w:val="22"/>
            <w:szCs w:val="22"/>
          </w:rPr>
          <w:t>Behance</w:t>
        </w:r>
      </w:hyperlink>
      <w:r w:rsidRPr="00AA348E">
        <w:rPr>
          <w:rStyle w:val="Strong"/>
          <w:rFonts w:asciiTheme="minorHAnsi" w:hAnsiTheme="minorHAnsi" w:cs="Helvetica"/>
          <w:b w:val="0"/>
          <w:sz w:val="22"/>
          <w:szCs w:val="22"/>
        </w:rPr>
        <w:t>’s research arm and think tank. Taking its name from Thomas Edison’s famous quote that “genius is 1% inspiration, 99% perspiration,” the 99% includes a daily web magazine, an annual conference, and the best-selling book “Making Ideas Happen.” Through articl</w:t>
      </w:r>
      <w:r w:rsidR="005E3D32">
        <w:rPr>
          <w:rStyle w:val="Strong"/>
          <w:rFonts w:asciiTheme="minorHAnsi" w:hAnsiTheme="minorHAnsi" w:cs="Helvetica"/>
          <w:b w:val="0"/>
          <w:sz w:val="22"/>
          <w:szCs w:val="22"/>
        </w:rPr>
        <w:t>es, tips, videos, and events, it</w:t>
      </w:r>
      <w:r w:rsidRPr="00AA348E">
        <w:rPr>
          <w:rStyle w:val="Strong"/>
          <w:rFonts w:asciiTheme="minorHAnsi" w:hAnsiTheme="minorHAnsi" w:cs="Helvetica"/>
          <w:b w:val="0"/>
          <w:sz w:val="22"/>
          <w:szCs w:val="22"/>
        </w:rPr>
        <w:t xml:space="preserve"> share</w:t>
      </w:r>
      <w:r w:rsidR="005E3D32">
        <w:rPr>
          <w:rStyle w:val="Strong"/>
          <w:rFonts w:asciiTheme="minorHAnsi" w:hAnsiTheme="minorHAnsi" w:cs="Helvetica"/>
          <w:b w:val="0"/>
          <w:sz w:val="22"/>
          <w:szCs w:val="22"/>
        </w:rPr>
        <w:t>s</w:t>
      </w:r>
      <w:r w:rsidRPr="00AA348E">
        <w:rPr>
          <w:rStyle w:val="Strong"/>
          <w:rFonts w:asciiTheme="minorHAnsi" w:hAnsiTheme="minorHAnsi" w:cs="Helvetica"/>
          <w:b w:val="0"/>
          <w:sz w:val="22"/>
          <w:szCs w:val="22"/>
        </w:rPr>
        <w:t xml:space="preserve"> best practices that help creative professionals move beyond idea generation into idea execution.</w:t>
      </w:r>
    </w:p>
    <w:p w:rsidR="00AA348E" w:rsidRPr="002B4C37" w:rsidRDefault="00D06AD3" w:rsidP="00F24851">
      <w:pPr>
        <w:pStyle w:val="ListParagraph"/>
        <w:numPr>
          <w:ilvl w:val="0"/>
          <w:numId w:val="19"/>
        </w:numPr>
        <w:rPr>
          <w:rFonts w:asciiTheme="minorHAnsi" w:hAnsiTheme="minorHAnsi"/>
          <w:b/>
          <w:sz w:val="22"/>
          <w:szCs w:val="22"/>
        </w:rPr>
      </w:pPr>
      <w:hyperlink r:id="rId378" w:history="1">
        <w:r w:rsidR="00F24851" w:rsidRPr="002B4C37">
          <w:rPr>
            <w:rStyle w:val="Hyperlink"/>
            <w:rFonts w:asciiTheme="minorHAnsi" w:hAnsiTheme="minorHAnsi"/>
            <w:b/>
            <w:sz w:val="22"/>
            <w:szCs w:val="22"/>
          </w:rPr>
          <w:t>Springwise.com</w:t>
        </w:r>
      </w:hyperlink>
    </w:p>
    <w:p w:rsidR="00F24851" w:rsidRPr="00F24851" w:rsidRDefault="00F24851" w:rsidP="00AA348E">
      <w:pPr>
        <w:pStyle w:val="ListParagraph"/>
        <w:ind w:left="360"/>
        <w:rPr>
          <w:rFonts w:asciiTheme="minorHAnsi" w:hAnsiTheme="minorHAnsi"/>
          <w:sz w:val="22"/>
          <w:szCs w:val="22"/>
        </w:rPr>
      </w:pPr>
      <w:r w:rsidRPr="00AA348E">
        <w:rPr>
          <w:rFonts w:asciiTheme="minorHAnsi" w:hAnsiTheme="minorHAnsi"/>
          <w:sz w:val="22"/>
          <w:szCs w:val="22"/>
        </w:rPr>
        <w:t>Springwise scans the globe for the most promising business ventures, ideas and concepts that are ready for regional or international adaptation, expansion, partnering, investments or cooperation.</w:t>
      </w:r>
      <w:r w:rsidR="00AA348E">
        <w:rPr>
          <w:rFonts w:asciiTheme="minorHAnsi" w:hAnsiTheme="minorHAnsi"/>
          <w:sz w:val="22"/>
          <w:szCs w:val="22"/>
        </w:rPr>
        <w:t xml:space="preserve"> </w:t>
      </w:r>
      <w:r w:rsidRPr="00F24851">
        <w:rPr>
          <w:rFonts w:asciiTheme="minorHAnsi" w:hAnsiTheme="minorHAnsi"/>
          <w:sz w:val="22"/>
          <w:szCs w:val="22"/>
        </w:rPr>
        <w:t>Springwise publishes a Daily and a Weekly newsletter, to which you can </w:t>
      </w:r>
      <w:hyperlink r:id="rId379" w:history="1">
        <w:r w:rsidRPr="005E3D32">
          <w:rPr>
            <w:rStyle w:val="Hyperlink"/>
            <w:rFonts w:asciiTheme="minorHAnsi" w:hAnsiTheme="minorHAnsi"/>
            <w:sz w:val="22"/>
            <w:szCs w:val="22"/>
          </w:rPr>
          <w:t>subscribe for free</w:t>
        </w:r>
      </w:hyperlink>
      <w:r w:rsidRPr="005E3D32">
        <w:rPr>
          <w:rStyle w:val="Hyperlink"/>
        </w:rPr>
        <w:t>,</w:t>
      </w:r>
      <w:r w:rsidR="005E3D32">
        <w:rPr>
          <w:rFonts w:asciiTheme="minorHAnsi" w:hAnsiTheme="minorHAnsi"/>
          <w:sz w:val="22"/>
          <w:szCs w:val="22"/>
        </w:rPr>
        <w:t xml:space="preserve"> they are sent to more than 160</w:t>
      </w:r>
      <w:r w:rsidRPr="00F24851">
        <w:rPr>
          <w:rFonts w:asciiTheme="minorHAnsi" w:hAnsiTheme="minorHAnsi"/>
          <w:sz w:val="22"/>
          <w:szCs w:val="22"/>
        </w:rPr>
        <w:t>,000 people.</w:t>
      </w:r>
      <w:r w:rsidR="00AA348E">
        <w:rPr>
          <w:rFonts w:asciiTheme="minorHAnsi" w:hAnsiTheme="minorHAnsi"/>
          <w:sz w:val="22"/>
          <w:szCs w:val="22"/>
        </w:rPr>
        <w:t xml:space="preserve"> </w:t>
      </w:r>
      <w:r w:rsidRPr="00F24851">
        <w:rPr>
          <w:rFonts w:asciiTheme="minorHAnsi" w:hAnsiTheme="minorHAnsi"/>
          <w:sz w:val="22"/>
          <w:szCs w:val="22"/>
        </w:rPr>
        <w:t>Established in 2002, Springwise is headquartered in London, United Kingdom.</w:t>
      </w:r>
    </w:p>
    <w:p w:rsidR="00F24851" w:rsidRPr="002B4C37" w:rsidRDefault="00D06AD3" w:rsidP="00AA348E">
      <w:pPr>
        <w:pStyle w:val="ListParagraph"/>
        <w:numPr>
          <w:ilvl w:val="0"/>
          <w:numId w:val="19"/>
        </w:numPr>
        <w:rPr>
          <w:rFonts w:asciiTheme="minorHAnsi" w:hAnsiTheme="minorHAnsi"/>
          <w:b/>
          <w:sz w:val="22"/>
          <w:szCs w:val="22"/>
        </w:rPr>
      </w:pPr>
      <w:hyperlink r:id="rId380" w:history="1">
        <w:r w:rsidR="00F24851" w:rsidRPr="002B4C37">
          <w:rPr>
            <w:rStyle w:val="Hyperlink"/>
            <w:rFonts w:asciiTheme="minorHAnsi" w:hAnsiTheme="minorHAnsi"/>
            <w:b/>
            <w:sz w:val="22"/>
            <w:szCs w:val="22"/>
          </w:rPr>
          <w:t>Trendhunter.com</w:t>
        </w:r>
      </w:hyperlink>
    </w:p>
    <w:p w:rsidR="00AA348E" w:rsidRDefault="005E3D32" w:rsidP="00AA348E">
      <w:pPr>
        <w:ind w:left="360"/>
        <w:rPr>
          <w:rFonts w:asciiTheme="minorHAnsi" w:hAnsiTheme="minorHAnsi" w:cs="Arial"/>
          <w:sz w:val="22"/>
          <w:szCs w:val="22"/>
        </w:rPr>
      </w:pPr>
      <w:r>
        <w:rPr>
          <w:rFonts w:asciiTheme="minorHAnsi" w:hAnsiTheme="minorHAnsi" w:cs="Arial"/>
          <w:sz w:val="22"/>
          <w:szCs w:val="22"/>
        </w:rPr>
        <w:t>With 60</w:t>
      </w:r>
      <w:r w:rsidR="00F24851" w:rsidRPr="00F24851">
        <w:rPr>
          <w:rFonts w:asciiTheme="minorHAnsi" w:hAnsiTheme="minorHAnsi" w:cs="Arial"/>
          <w:sz w:val="22"/>
          <w:szCs w:val="22"/>
        </w:rPr>
        <w:t xml:space="preserve">,000,000 monthly views, TrendHunter.com is the world's largest, most popular trend community. The head office is based in Toronto, Canada and is </w:t>
      </w:r>
      <w:r>
        <w:rPr>
          <w:rFonts w:asciiTheme="minorHAnsi" w:hAnsiTheme="minorHAnsi" w:cs="Arial"/>
          <w:sz w:val="22"/>
          <w:szCs w:val="22"/>
        </w:rPr>
        <w:t>fueled by a global network of 155</w:t>
      </w:r>
      <w:r w:rsidR="00F24851" w:rsidRPr="00F24851">
        <w:rPr>
          <w:rFonts w:asciiTheme="minorHAnsi" w:hAnsiTheme="minorHAnsi" w:cs="Arial"/>
          <w:sz w:val="22"/>
          <w:szCs w:val="22"/>
        </w:rPr>
        <w:t xml:space="preserve">,000 members. Trend Hunter, </w:t>
      </w:r>
      <w:hyperlink r:id="rId381" w:history="1">
        <w:r w:rsidR="00F24851" w:rsidRPr="00F24851">
          <w:rPr>
            <w:rFonts w:asciiTheme="minorHAnsi" w:hAnsiTheme="minorHAnsi" w:cs="Arial"/>
            <w:b/>
            <w:bCs/>
            <w:sz w:val="22"/>
            <w:szCs w:val="22"/>
          </w:rPr>
          <w:t>Trend Hunter TV</w:t>
        </w:r>
      </w:hyperlink>
      <w:r w:rsidR="00F24851" w:rsidRPr="00F24851">
        <w:rPr>
          <w:rFonts w:asciiTheme="minorHAnsi" w:hAnsiTheme="minorHAnsi" w:cs="Arial"/>
          <w:sz w:val="22"/>
          <w:szCs w:val="22"/>
        </w:rPr>
        <w:t xml:space="preserve"> and </w:t>
      </w:r>
      <w:hyperlink r:id="rId382" w:history="1">
        <w:r w:rsidR="00F24851" w:rsidRPr="00F24851">
          <w:rPr>
            <w:rFonts w:asciiTheme="minorHAnsi" w:hAnsiTheme="minorHAnsi" w:cs="Arial"/>
            <w:b/>
            <w:bCs/>
            <w:sz w:val="22"/>
            <w:szCs w:val="22"/>
          </w:rPr>
          <w:t>Trend Hunter PRO</w:t>
        </w:r>
      </w:hyperlink>
      <w:r>
        <w:rPr>
          <w:rFonts w:asciiTheme="minorHAnsi" w:hAnsiTheme="minorHAnsi" w:cs="Arial"/>
          <w:sz w:val="22"/>
          <w:szCs w:val="22"/>
        </w:rPr>
        <w:t xml:space="preserve"> feature 252</w:t>
      </w:r>
      <w:r w:rsidR="00F24851" w:rsidRPr="00F24851">
        <w:rPr>
          <w:rFonts w:asciiTheme="minorHAnsi" w:hAnsiTheme="minorHAnsi" w:cs="Arial"/>
          <w:sz w:val="22"/>
          <w:szCs w:val="22"/>
        </w:rPr>
        <w:t>,000 micro-trends and cutting edge ideas. Trend Hunter is a free weekly trend report to which you can subscribe.</w:t>
      </w:r>
    </w:p>
    <w:p w:rsidR="00F24851" w:rsidRPr="002B4C37" w:rsidRDefault="00D06AD3" w:rsidP="00AA348E">
      <w:pPr>
        <w:pStyle w:val="ListParagraph"/>
        <w:numPr>
          <w:ilvl w:val="0"/>
          <w:numId w:val="19"/>
        </w:numPr>
        <w:rPr>
          <w:rFonts w:asciiTheme="minorHAnsi" w:hAnsiTheme="minorHAnsi"/>
          <w:b/>
          <w:sz w:val="22"/>
          <w:szCs w:val="22"/>
        </w:rPr>
      </w:pPr>
      <w:hyperlink r:id="rId383" w:history="1">
        <w:r w:rsidR="00F24851" w:rsidRPr="002B4C37">
          <w:rPr>
            <w:rStyle w:val="Hyperlink"/>
            <w:rFonts w:asciiTheme="minorHAnsi" w:hAnsiTheme="minorHAnsi"/>
            <w:b/>
            <w:sz w:val="22"/>
            <w:szCs w:val="22"/>
          </w:rPr>
          <w:t>TrendWatching.com</w:t>
        </w:r>
      </w:hyperlink>
    </w:p>
    <w:p w:rsidR="00F24851" w:rsidRDefault="00F24851" w:rsidP="00AA348E">
      <w:pPr>
        <w:ind w:left="360"/>
        <w:rPr>
          <w:rFonts w:asciiTheme="minorHAnsi" w:hAnsiTheme="minorHAnsi"/>
          <w:sz w:val="22"/>
          <w:szCs w:val="22"/>
        </w:rPr>
      </w:pPr>
      <w:r w:rsidRPr="00F24851">
        <w:rPr>
          <w:rFonts w:asciiTheme="minorHAnsi" w:hAnsiTheme="minorHAnsi"/>
          <w:sz w:val="22"/>
          <w:szCs w:val="22"/>
        </w:rPr>
        <w:t xml:space="preserve">Trendwatching.com is an independent and opinionated trend firm, scanning the globe for the most promising consumer trends, insights and related hands-on business ideas. Many of these findings are aggregated in a </w:t>
      </w:r>
      <w:hyperlink r:id="rId384" w:history="1">
        <w:r w:rsidRPr="005E3D32">
          <w:rPr>
            <w:rStyle w:val="Hyperlink"/>
            <w:rFonts w:asciiTheme="minorHAnsi" w:hAnsiTheme="minorHAnsi"/>
            <w:sz w:val="22"/>
            <w:szCs w:val="22"/>
          </w:rPr>
          <w:t>free monthly Trend Briefing</w:t>
        </w:r>
      </w:hyperlink>
      <w:r w:rsidRPr="005E3D32">
        <w:rPr>
          <w:rStyle w:val="Hyperlink"/>
        </w:rPr>
        <w:t>,</w:t>
      </w:r>
      <w:r w:rsidRPr="00F24851">
        <w:rPr>
          <w:rFonts w:asciiTheme="minorHAnsi" w:hAnsiTheme="minorHAnsi"/>
          <w:sz w:val="22"/>
          <w:szCs w:val="22"/>
        </w:rPr>
        <w:t xml:space="preserve"> which is sent to </w:t>
      </w:r>
      <w:r w:rsidR="00C973FF">
        <w:rPr>
          <w:rFonts w:asciiTheme="minorHAnsi" w:hAnsiTheme="minorHAnsi"/>
          <w:sz w:val="22"/>
          <w:szCs w:val="22"/>
        </w:rPr>
        <w:t xml:space="preserve">over </w:t>
      </w:r>
      <w:r w:rsidR="005E3D32">
        <w:rPr>
          <w:rFonts w:asciiTheme="minorHAnsi" w:hAnsiTheme="minorHAnsi"/>
          <w:sz w:val="22"/>
          <w:szCs w:val="22"/>
        </w:rPr>
        <w:t>250</w:t>
      </w:r>
      <w:r w:rsidRPr="00F24851">
        <w:rPr>
          <w:rFonts w:asciiTheme="minorHAnsi" w:hAnsiTheme="minorHAnsi"/>
          <w:sz w:val="22"/>
          <w:szCs w:val="22"/>
        </w:rPr>
        <w:t xml:space="preserve">,000+ business </w:t>
      </w:r>
      <w:r w:rsidR="00C973FF">
        <w:rPr>
          <w:rFonts w:asciiTheme="minorHAnsi" w:hAnsiTheme="minorHAnsi"/>
          <w:sz w:val="22"/>
          <w:szCs w:val="22"/>
        </w:rPr>
        <w:t>professionals.</w:t>
      </w:r>
    </w:p>
    <w:p w:rsidR="00943E04" w:rsidRDefault="00943E04" w:rsidP="00AA348E">
      <w:pPr>
        <w:ind w:left="360"/>
        <w:rPr>
          <w:rFonts w:asciiTheme="minorHAnsi" w:hAnsiTheme="minorHAnsi"/>
          <w:sz w:val="22"/>
          <w:szCs w:val="22"/>
        </w:rPr>
      </w:pPr>
    </w:p>
    <w:p w:rsidR="00943E04" w:rsidRDefault="00943E04" w:rsidP="00AA348E">
      <w:pPr>
        <w:ind w:left="360"/>
        <w:rPr>
          <w:rFonts w:asciiTheme="minorHAnsi" w:hAnsiTheme="minorHAnsi"/>
          <w:sz w:val="22"/>
          <w:szCs w:val="22"/>
        </w:rPr>
      </w:pPr>
    </w:p>
    <w:p w:rsidR="00943E04" w:rsidRDefault="00943E04" w:rsidP="00AA348E">
      <w:pPr>
        <w:ind w:left="360"/>
        <w:rPr>
          <w:rFonts w:asciiTheme="minorHAnsi" w:hAnsiTheme="minorHAnsi"/>
          <w:sz w:val="22"/>
          <w:szCs w:val="22"/>
        </w:rPr>
      </w:pPr>
    </w:p>
    <w:p w:rsidR="00943E04" w:rsidRDefault="00943E04" w:rsidP="00AA348E">
      <w:pPr>
        <w:ind w:left="360"/>
        <w:rPr>
          <w:rFonts w:asciiTheme="minorHAnsi" w:hAnsiTheme="minorHAnsi"/>
          <w:sz w:val="22"/>
          <w:szCs w:val="22"/>
        </w:rPr>
      </w:pPr>
    </w:p>
    <w:p w:rsidR="00943E04" w:rsidRDefault="00943E04" w:rsidP="00AA348E">
      <w:pPr>
        <w:ind w:left="360"/>
        <w:rPr>
          <w:rFonts w:asciiTheme="minorHAnsi" w:hAnsiTheme="minorHAnsi"/>
          <w:sz w:val="22"/>
          <w:szCs w:val="22"/>
        </w:rPr>
      </w:pPr>
    </w:p>
    <w:p w:rsidR="00943E04" w:rsidRDefault="00943E04" w:rsidP="00AA348E">
      <w:pPr>
        <w:ind w:left="360"/>
        <w:rPr>
          <w:rFonts w:asciiTheme="minorHAnsi" w:hAnsiTheme="minorHAnsi"/>
          <w:sz w:val="22"/>
          <w:szCs w:val="22"/>
        </w:rPr>
      </w:pPr>
    </w:p>
    <w:p w:rsidR="00943E04" w:rsidRDefault="00943E04" w:rsidP="00AA348E">
      <w:pPr>
        <w:ind w:left="360"/>
        <w:rPr>
          <w:rFonts w:asciiTheme="minorHAnsi" w:hAnsiTheme="minorHAnsi"/>
          <w:sz w:val="22"/>
          <w:szCs w:val="22"/>
        </w:rPr>
      </w:pPr>
    </w:p>
    <w:p w:rsidR="00943E04" w:rsidRDefault="00943E04" w:rsidP="00AA348E">
      <w:pPr>
        <w:ind w:left="360"/>
        <w:rPr>
          <w:rFonts w:asciiTheme="minorHAnsi" w:hAnsiTheme="minorHAnsi"/>
          <w:sz w:val="22"/>
          <w:szCs w:val="22"/>
        </w:rPr>
      </w:pPr>
    </w:p>
    <w:p w:rsidR="00943E04" w:rsidRDefault="00943E04" w:rsidP="00AA348E">
      <w:pPr>
        <w:ind w:left="360"/>
        <w:rPr>
          <w:rFonts w:asciiTheme="minorHAnsi" w:hAnsiTheme="minorHAnsi"/>
          <w:sz w:val="22"/>
          <w:szCs w:val="22"/>
        </w:rPr>
      </w:pPr>
    </w:p>
    <w:p w:rsidR="00943E04" w:rsidRDefault="00943E04" w:rsidP="00AA348E">
      <w:pPr>
        <w:ind w:left="360"/>
        <w:rPr>
          <w:rFonts w:asciiTheme="minorHAnsi" w:hAnsiTheme="minorHAnsi"/>
          <w:sz w:val="22"/>
          <w:szCs w:val="22"/>
        </w:rPr>
      </w:pPr>
    </w:p>
    <w:p w:rsidR="00943E04" w:rsidRDefault="00943E04" w:rsidP="00AA348E">
      <w:pPr>
        <w:ind w:left="360"/>
        <w:rPr>
          <w:rFonts w:asciiTheme="minorHAnsi" w:hAnsiTheme="minorHAnsi"/>
          <w:sz w:val="22"/>
          <w:szCs w:val="22"/>
        </w:rPr>
      </w:pPr>
    </w:p>
    <w:p w:rsidR="00943E04" w:rsidRDefault="00943E04" w:rsidP="00AA348E">
      <w:pPr>
        <w:ind w:left="360"/>
        <w:rPr>
          <w:rFonts w:asciiTheme="minorHAnsi" w:hAnsiTheme="minorHAnsi"/>
          <w:sz w:val="22"/>
          <w:szCs w:val="22"/>
        </w:rPr>
      </w:pPr>
    </w:p>
    <w:p w:rsidR="00943E04" w:rsidRDefault="00943E04" w:rsidP="00AA348E">
      <w:pPr>
        <w:ind w:left="360"/>
        <w:rPr>
          <w:rFonts w:asciiTheme="minorHAnsi" w:hAnsiTheme="minorHAnsi"/>
          <w:sz w:val="22"/>
          <w:szCs w:val="22"/>
        </w:rPr>
      </w:pPr>
    </w:p>
    <w:p w:rsidR="00943E04" w:rsidRDefault="00943E04" w:rsidP="00AA348E">
      <w:pPr>
        <w:ind w:left="360"/>
        <w:rPr>
          <w:rFonts w:asciiTheme="minorHAnsi" w:hAnsiTheme="minorHAnsi"/>
          <w:sz w:val="22"/>
          <w:szCs w:val="22"/>
        </w:rPr>
      </w:pPr>
    </w:p>
    <w:p w:rsidR="00943E04" w:rsidRDefault="00943E04" w:rsidP="00AA348E">
      <w:pPr>
        <w:ind w:left="360"/>
        <w:rPr>
          <w:rFonts w:asciiTheme="minorHAnsi" w:hAnsiTheme="minorHAnsi"/>
          <w:sz w:val="22"/>
          <w:szCs w:val="22"/>
        </w:rPr>
      </w:pPr>
    </w:p>
    <w:p w:rsidR="00943E04" w:rsidRDefault="00943E04" w:rsidP="00AA348E">
      <w:pPr>
        <w:ind w:left="360"/>
        <w:rPr>
          <w:rFonts w:asciiTheme="minorHAnsi" w:hAnsiTheme="minorHAnsi"/>
          <w:sz w:val="22"/>
          <w:szCs w:val="22"/>
        </w:rPr>
      </w:pPr>
    </w:p>
    <w:p w:rsidR="00943E04" w:rsidRDefault="00943E04" w:rsidP="00AA348E">
      <w:pPr>
        <w:ind w:left="360"/>
        <w:rPr>
          <w:rFonts w:asciiTheme="minorHAnsi" w:hAnsiTheme="minorHAnsi"/>
          <w:sz w:val="22"/>
          <w:szCs w:val="22"/>
        </w:rPr>
      </w:pPr>
    </w:p>
    <w:p w:rsidR="00943E04" w:rsidRDefault="00943E04" w:rsidP="00AA348E">
      <w:pPr>
        <w:ind w:left="360"/>
        <w:rPr>
          <w:rFonts w:asciiTheme="minorHAnsi" w:hAnsiTheme="minorHAnsi"/>
          <w:sz w:val="22"/>
          <w:szCs w:val="22"/>
        </w:rPr>
      </w:pPr>
    </w:p>
    <w:p w:rsidR="00943E04" w:rsidRDefault="00943E04" w:rsidP="00AA348E">
      <w:pPr>
        <w:ind w:left="360"/>
        <w:rPr>
          <w:rFonts w:asciiTheme="minorHAnsi" w:hAnsiTheme="minorHAnsi"/>
          <w:sz w:val="22"/>
          <w:szCs w:val="22"/>
        </w:rPr>
      </w:pPr>
    </w:p>
    <w:p w:rsidR="00943E04" w:rsidRDefault="00943E04" w:rsidP="00AA348E">
      <w:pPr>
        <w:ind w:left="360"/>
        <w:rPr>
          <w:rFonts w:asciiTheme="minorHAnsi" w:hAnsiTheme="minorHAnsi"/>
          <w:sz w:val="22"/>
          <w:szCs w:val="22"/>
        </w:rPr>
      </w:pPr>
    </w:p>
    <w:p w:rsidR="00943E04" w:rsidRDefault="00943E04" w:rsidP="00AA348E">
      <w:pPr>
        <w:ind w:left="360"/>
        <w:rPr>
          <w:rFonts w:asciiTheme="minorHAnsi" w:hAnsiTheme="minorHAnsi"/>
          <w:sz w:val="22"/>
          <w:szCs w:val="22"/>
        </w:rPr>
      </w:pPr>
    </w:p>
    <w:p w:rsidR="00943E04" w:rsidRPr="00F24851" w:rsidRDefault="00943E04" w:rsidP="00AA348E">
      <w:pPr>
        <w:ind w:left="360"/>
        <w:rPr>
          <w:rFonts w:asciiTheme="minorHAnsi" w:hAnsiTheme="minorHAnsi"/>
          <w:sz w:val="22"/>
          <w:szCs w:val="22"/>
        </w:rPr>
      </w:pPr>
    </w:p>
    <w:p w:rsidR="00F13DEF" w:rsidRPr="00D36F4B" w:rsidRDefault="00F13DEF" w:rsidP="00D36F4B">
      <w:pPr>
        <w:widowControl/>
        <w:jc w:val="center"/>
        <w:rPr>
          <w:rFonts w:ascii="Calibri" w:hAnsi="Calibri"/>
          <w:b/>
          <w:sz w:val="28"/>
          <w:szCs w:val="28"/>
          <w:u w:val="single"/>
        </w:rPr>
      </w:pPr>
      <w:r w:rsidRPr="00D36F4B">
        <w:rPr>
          <w:rFonts w:ascii="Calibri" w:hAnsi="Calibri"/>
          <w:b/>
          <w:sz w:val="28"/>
          <w:szCs w:val="28"/>
          <w:u w:val="single"/>
        </w:rPr>
        <w:t>Videos/Webinars</w:t>
      </w:r>
    </w:p>
    <w:p w:rsidR="00F13DEF" w:rsidRDefault="00F13DEF" w:rsidP="00F13DEF">
      <w:r>
        <w:rPr>
          <w:noProof/>
          <w:snapToGrid/>
        </w:rPr>
        <w:drawing>
          <wp:anchor distT="0" distB="0" distL="114300" distR="114300" simplePos="0" relativeHeight="251697152" behindDoc="0" locked="0" layoutInCell="1" allowOverlap="1">
            <wp:simplePos x="0" y="0"/>
            <wp:positionH relativeFrom="column">
              <wp:align>center</wp:align>
            </wp:positionH>
            <wp:positionV relativeFrom="paragraph">
              <wp:posOffset>99060</wp:posOffset>
            </wp:positionV>
            <wp:extent cx="889635" cy="838200"/>
            <wp:effectExtent l="19050" t="0" r="5715" b="0"/>
            <wp:wrapSquare wrapText="bothSides"/>
            <wp:docPr id="19" name="Picture 1" descr="http://downloads.clipart.com/19076655.jpg?t=1308172356&amp;h=9f89e3bc1b545683244730b8fa836e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wnloads.clipart.com/19076655.jpg?t=1308172356&amp;h=9f89e3bc1b545683244730b8fa836e5c"/>
                    <pic:cNvPicPr>
                      <a:picLocks noChangeAspect="1" noChangeArrowheads="1"/>
                    </pic:cNvPicPr>
                  </pic:nvPicPr>
                  <pic:blipFill>
                    <a:blip r:embed="rId385" cstate="print"/>
                    <a:srcRect/>
                    <a:stretch>
                      <a:fillRect/>
                    </a:stretch>
                  </pic:blipFill>
                  <pic:spPr bwMode="auto">
                    <a:xfrm>
                      <a:off x="0" y="0"/>
                      <a:ext cx="889635" cy="838200"/>
                    </a:xfrm>
                    <a:prstGeom prst="rect">
                      <a:avLst/>
                    </a:prstGeom>
                    <a:noFill/>
                    <a:ln w="9525">
                      <a:noFill/>
                      <a:miter lim="800000"/>
                      <a:headEnd/>
                      <a:tailEnd/>
                    </a:ln>
                  </pic:spPr>
                </pic:pic>
              </a:graphicData>
            </a:graphic>
          </wp:anchor>
        </w:drawing>
      </w:r>
    </w:p>
    <w:p w:rsidR="00F13DEF" w:rsidRPr="00C363F0" w:rsidRDefault="00F13DEF" w:rsidP="00F13DEF"/>
    <w:p w:rsidR="00F13DEF" w:rsidRDefault="00F13DEF" w:rsidP="00F13DEF">
      <w:pPr>
        <w:rPr>
          <w:rFonts w:ascii="Calibri" w:hAnsi="Calibri"/>
          <w:sz w:val="22"/>
        </w:rPr>
      </w:pPr>
    </w:p>
    <w:p w:rsidR="00F13DEF" w:rsidRDefault="00F13DEF" w:rsidP="00F13DEF">
      <w:pPr>
        <w:rPr>
          <w:rFonts w:ascii="Calibri" w:hAnsi="Calibri"/>
          <w:sz w:val="22"/>
        </w:rPr>
      </w:pPr>
    </w:p>
    <w:p w:rsidR="00F13DEF" w:rsidRDefault="00F13DEF" w:rsidP="00F13DEF">
      <w:pPr>
        <w:rPr>
          <w:rFonts w:ascii="Calibri" w:hAnsi="Calibri"/>
          <w:sz w:val="22"/>
        </w:rPr>
      </w:pPr>
    </w:p>
    <w:p w:rsidR="00F13DEF" w:rsidRDefault="00F13DEF" w:rsidP="00F13DEF">
      <w:pPr>
        <w:rPr>
          <w:rFonts w:ascii="Calibri" w:hAnsi="Calibri"/>
          <w:sz w:val="22"/>
        </w:rPr>
      </w:pPr>
    </w:p>
    <w:p w:rsidR="00F13DEF" w:rsidRPr="008C1763" w:rsidRDefault="00D06AD3" w:rsidP="00F13DEF">
      <w:pPr>
        <w:numPr>
          <w:ilvl w:val="0"/>
          <w:numId w:val="24"/>
        </w:numPr>
        <w:rPr>
          <w:rStyle w:val="Hyperlink"/>
          <w:u w:val="none"/>
        </w:rPr>
      </w:pPr>
      <w:hyperlink r:id="rId386" w:history="1">
        <w:r w:rsidR="00F13DEF" w:rsidRPr="002B4C37">
          <w:rPr>
            <w:rStyle w:val="Hyperlink"/>
            <w:rFonts w:ascii="Calibri" w:hAnsi="Calibri"/>
            <w:b/>
            <w:sz w:val="22"/>
            <w:szCs w:val="22"/>
          </w:rPr>
          <w:t>Club E Network</w:t>
        </w:r>
      </w:hyperlink>
      <w:r w:rsidR="008C1763">
        <w:rPr>
          <w:rStyle w:val="Hyperlink"/>
          <w:rFonts w:ascii="Calibri" w:hAnsi="Calibri"/>
          <w:sz w:val="22"/>
          <w:szCs w:val="22"/>
        </w:rPr>
        <w:t>-</w:t>
      </w:r>
      <w:r w:rsidR="008C1763">
        <w:rPr>
          <w:rStyle w:val="Hyperlink"/>
          <w:rFonts w:ascii="Calibri" w:hAnsi="Calibri"/>
          <w:sz w:val="22"/>
          <w:szCs w:val="22"/>
          <w:u w:val="none"/>
        </w:rPr>
        <w:t xml:space="preserve">  </w:t>
      </w:r>
      <w:r w:rsidR="008C1763" w:rsidRPr="008C1763">
        <w:rPr>
          <w:rStyle w:val="Hyperlink"/>
          <w:u w:val="none"/>
        </w:rPr>
        <w:t>clubeintl.com</w:t>
      </w:r>
    </w:p>
    <w:p w:rsidR="00F13DEF" w:rsidRDefault="00F13DEF" w:rsidP="00F13DEF">
      <w:pPr>
        <w:ind w:left="360"/>
        <w:rPr>
          <w:rFonts w:ascii="Calibri" w:hAnsi="Calibri"/>
          <w:sz w:val="22"/>
          <w:szCs w:val="22"/>
        </w:rPr>
      </w:pPr>
      <w:r>
        <w:rPr>
          <w:rFonts w:ascii="Calibri" w:hAnsi="Calibri"/>
          <w:sz w:val="22"/>
          <w:szCs w:val="22"/>
        </w:rPr>
        <w:t>Club E is an open source network connecting entrepreneurs</w:t>
      </w:r>
      <w:r w:rsidR="008C1763">
        <w:rPr>
          <w:rFonts w:ascii="Calibri" w:hAnsi="Calibri"/>
          <w:sz w:val="22"/>
          <w:szCs w:val="22"/>
        </w:rPr>
        <w:t>, experts, and executives together to discover new opportunities and grow their business</w:t>
      </w:r>
      <w:r>
        <w:rPr>
          <w:rFonts w:ascii="Calibri" w:hAnsi="Calibri"/>
          <w:sz w:val="22"/>
          <w:szCs w:val="22"/>
        </w:rPr>
        <w:t>.</w:t>
      </w:r>
    </w:p>
    <w:p w:rsidR="00F13DEF" w:rsidRPr="008C1763" w:rsidRDefault="00D06AD3" w:rsidP="00F13DEF">
      <w:pPr>
        <w:numPr>
          <w:ilvl w:val="0"/>
          <w:numId w:val="24"/>
        </w:numPr>
        <w:rPr>
          <w:rStyle w:val="Hyperlink"/>
          <w:u w:val="none"/>
        </w:rPr>
      </w:pPr>
      <w:hyperlink r:id="rId387" w:history="1">
        <w:r w:rsidR="00F13DEF" w:rsidRPr="002B4C37">
          <w:rPr>
            <w:rStyle w:val="Hyperlink"/>
            <w:rFonts w:ascii="Calibri" w:hAnsi="Calibri"/>
            <w:b/>
            <w:sz w:val="22"/>
            <w:szCs w:val="22"/>
          </w:rPr>
          <w:t>eXtension – Entrepreneurs and Their Communities</w:t>
        </w:r>
      </w:hyperlink>
      <w:r w:rsidR="00CD0A3F" w:rsidRPr="002B4C37">
        <w:rPr>
          <w:rStyle w:val="Hyperlink"/>
          <w:rFonts w:ascii="Calibri" w:hAnsi="Calibri"/>
          <w:b/>
          <w:sz w:val="22"/>
          <w:szCs w:val="22"/>
        </w:rPr>
        <w:t xml:space="preserve"> (ETC)</w:t>
      </w:r>
      <w:r w:rsidR="008C1763" w:rsidRPr="002B4C37">
        <w:rPr>
          <w:rStyle w:val="Hyperlink"/>
          <w:rFonts w:ascii="Calibri" w:hAnsi="Calibri"/>
          <w:b/>
          <w:sz w:val="22"/>
          <w:szCs w:val="22"/>
        </w:rPr>
        <w:t>-</w:t>
      </w:r>
      <w:r w:rsidR="008C1763">
        <w:rPr>
          <w:rStyle w:val="Hyperlink"/>
          <w:rFonts w:ascii="Calibri" w:hAnsi="Calibri"/>
          <w:sz w:val="22"/>
          <w:szCs w:val="22"/>
          <w:u w:val="none"/>
        </w:rPr>
        <w:t xml:space="preserve">   </w:t>
      </w:r>
      <w:r w:rsidR="008C1763" w:rsidRPr="008C1763">
        <w:rPr>
          <w:rStyle w:val="Hyperlink"/>
          <w:u w:val="none"/>
        </w:rPr>
        <w:t>extension.org/entrepreneurship</w:t>
      </w:r>
    </w:p>
    <w:p w:rsidR="00F13DEF" w:rsidRPr="00BD00B4" w:rsidRDefault="008C1763" w:rsidP="00F13DEF">
      <w:pPr>
        <w:ind w:left="360"/>
        <w:rPr>
          <w:rFonts w:asciiTheme="minorHAnsi" w:hAnsiTheme="minorHAnsi"/>
          <w:sz w:val="22"/>
          <w:szCs w:val="22"/>
        </w:rPr>
      </w:pPr>
      <w:r>
        <w:rPr>
          <w:rFonts w:asciiTheme="minorHAnsi" w:hAnsiTheme="minorHAnsi"/>
          <w:sz w:val="22"/>
          <w:szCs w:val="22"/>
        </w:rPr>
        <w:t xml:space="preserve">eXtension is an interactive learning environment delivering research-based information emerging from America’s land-grant university system. </w:t>
      </w:r>
      <w:r w:rsidR="00CD0A3F">
        <w:rPr>
          <w:rFonts w:asciiTheme="minorHAnsi" w:hAnsiTheme="minorHAnsi"/>
          <w:sz w:val="22"/>
          <w:szCs w:val="22"/>
        </w:rPr>
        <w:t xml:space="preserve">The website hosts extensive Webinar library for resource areas: Community, Disaster Issues, Energy, Environment, Family, Farm, Health &amp; Nutrition, Lawn &amp; Garden, Pest Management, and Youth.  You can also view the </w:t>
      </w:r>
      <w:hyperlink r:id="rId388" w:anchor=".VIi87k1OWM8" w:history="1">
        <w:r w:rsidR="00CD0A3F" w:rsidRPr="00CD0A3F">
          <w:rPr>
            <w:rStyle w:val="Hyperlink"/>
            <w:rFonts w:asciiTheme="minorHAnsi" w:hAnsiTheme="minorHAnsi"/>
            <w:sz w:val="22"/>
            <w:szCs w:val="22"/>
          </w:rPr>
          <w:t>ETC Webinar Archive</w:t>
        </w:r>
      </w:hyperlink>
      <w:r w:rsidR="00CD0A3F">
        <w:rPr>
          <w:rFonts w:asciiTheme="minorHAnsi" w:hAnsiTheme="minorHAnsi"/>
          <w:sz w:val="22"/>
          <w:szCs w:val="22"/>
        </w:rPr>
        <w:t xml:space="preserve"> for on-</w:t>
      </w:r>
      <w:r w:rsidR="00F13DEF" w:rsidRPr="00BD00B4">
        <w:rPr>
          <w:rFonts w:asciiTheme="minorHAnsi" w:hAnsiTheme="minorHAnsi"/>
          <w:sz w:val="22"/>
          <w:szCs w:val="22"/>
        </w:rPr>
        <w:t>demand viewing.</w:t>
      </w:r>
      <w:r w:rsidR="00F13DEF">
        <w:rPr>
          <w:rFonts w:asciiTheme="minorHAnsi" w:hAnsiTheme="minorHAnsi"/>
          <w:sz w:val="22"/>
          <w:szCs w:val="22"/>
        </w:rPr>
        <w:t xml:space="preserve">  </w:t>
      </w:r>
      <w:r w:rsidR="00F13DEF" w:rsidRPr="00BD00B4">
        <w:rPr>
          <w:rFonts w:asciiTheme="minorHAnsi" w:hAnsiTheme="minorHAnsi"/>
          <w:sz w:val="22"/>
          <w:szCs w:val="22"/>
        </w:rPr>
        <w:t xml:space="preserve"> </w:t>
      </w:r>
    </w:p>
    <w:p w:rsidR="00F13DEF" w:rsidRPr="00CD0A3F" w:rsidRDefault="00D06AD3" w:rsidP="00F13DEF">
      <w:pPr>
        <w:numPr>
          <w:ilvl w:val="0"/>
          <w:numId w:val="24"/>
        </w:numPr>
        <w:rPr>
          <w:rStyle w:val="Hyperlink"/>
          <w:u w:val="none"/>
        </w:rPr>
      </w:pPr>
      <w:hyperlink r:id="rId389" w:history="1">
        <w:r w:rsidR="00F13DEF" w:rsidRPr="002B4C37">
          <w:rPr>
            <w:rStyle w:val="Hyperlink"/>
            <w:rFonts w:ascii="Calibri" w:hAnsi="Calibri"/>
            <w:b/>
            <w:sz w:val="22"/>
            <w:szCs w:val="22"/>
          </w:rPr>
          <w:t>How I Made My Millions</w:t>
        </w:r>
      </w:hyperlink>
      <w:r w:rsidR="00CD0A3F" w:rsidRPr="002B4C37">
        <w:rPr>
          <w:rStyle w:val="Hyperlink"/>
          <w:rFonts w:ascii="Calibri" w:hAnsi="Calibri"/>
          <w:b/>
          <w:sz w:val="22"/>
          <w:szCs w:val="22"/>
        </w:rPr>
        <w:t>-</w:t>
      </w:r>
      <w:r w:rsidR="00CD0A3F" w:rsidRPr="002B4C37">
        <w:rPr>
          <w:rStyle w:val="Hyperlink"/>
          <w:rFonts w:ascii="Calibri" w:hAnsi="Calibri"/>
          <w:b/>
          <w:sz w:val="22"/>
          <w:szCs w:val="22"/>
          <w:u w:val="none"/>
        </w:rPr>
        <w:t xml:space="preserve">  </w:t>
      </w:r>
      <w:r w:rsidR="00CD0A3F">
        <w:rPr>
          <w:rStyle w:val="Hyperlink"/>
          <w:rFonts w:ascii="Calibri" w:hAnsi="Calibri"/>
          <w:sz w:val="22"/>
          <w:szCs w:val="22"/>
          <w:u w:val="none"/>
        </w:rPr>
        <w:t xml:space="preserve"> </w:t>
      </w:r>
      <w:r w:rsidR="00CD0A3F" w:rsidRPr="00CD0A3F">
        <w:rPr>
          <w:rStyle w:val="Hyperlink"/>
          <w:u w:val="none"/>
        </w:rPr>
        <w:t>cnbc.com/id/38657599</w:t>
      </w:r>
    </w:p>
    <w:p w:rsidR="00F13DEF" w:rsidRDefault="00F13DEF" w:rsidP="00F13DEF">
      <w:pPr>
        <w:ind w:left="360"/>
        <w:rPr>
          <w:rFonts w:ascii="Calibri" w:hAnsi="Calibri"/>
          <w:sz w:val="22"/>
          <w:szCs w:val="22"/>
        </w:rPr>
      </w:pPr>
      <w:r>
        <w:rPr>
          <w:rFonts w:ascii="Calibri" w:hAnsi="Calibri"/>
          <w:sz w:val="22"/>
          <w:szCs w:val="22"/>
        </w:rPr>
        <w:t>This CNBC show offers fascinating insights into how ordinary people turned their ideas into multi-million dollar businesses.</w:t>
      </w:r>
    </w:p>
    <w:p w:rsidR="00CD0A3F" w:rsidRPr="00CD0A3F" w:rsidRDefault="00D06AD3" w:rsidP="00F13DEF">
      <w:pPr>
        <w:numPr>
          <w:ilvl w:val="0"/>
          <w:numId w:val="24"/>
        </w:numPr>
        <w:rPr>
          <w:rStyle w:val="Hyperlink"/>
          <w:u w:val="none"/>
        </w:rPr>
      </w:pPr>
      <w:hyperlink r:id="rId390" w:history="1">
        <w:r w:rsidR="00F13DEF" w:rsidRPr="002B4C37">
          <w:rPr>
            <w:rStyle w:val="Hyperlink"/>
            <w:rFonts w:ascii="Calibri" w:hAnsi="Calibri"/>
            <w:b/>
            <w:sz w:val="22"/>
            <w:szCs w:val="22"/>
          </w:rPr>
          <w:t>Shark Tank</w:t>
        </w:r>
      </w:hyperlink>
      <w:r w:rsidR="00CD0A3F" w:rsidRPr="002B4C37">
        <w:rPr>
          <w:rStyle w:val="Hyperlink"/>
          <w:rFonts w:ascii="Calibri" w:hAnsi="Calibri"/>
          <w:b/>
          <w:sz w:val="22"/>
          <w:szCs w:val="22"/>
        </w:rPr>
        <w:t xml:space="preserve">- </w:t>
      </w:r>
      <w:r w:rsidR="00CD0A3F">
        <w:rPr>
          <w:rStyle w:val="Hyperlink"/>
          <w:rFonts w:ascii="Calibri" w:hAnsi="Calibri"/>
          <w:sz w:val="22"/>
          <w:szCs w:val="22"/>
        </w:rPr>
        <w:t xml:space="preserve"> </w:t>
      </w:r>
      <w:r w:rsidR="00CD0A3F">
        <w:rPr>
          <w:rStyle w:val="Hyperlink"/>
          <w:rFonts w:ascii="Calibri" w:hAnsi="Calibri"/>
          <w:sz w:val="22"/>
          <w:szCs w:val="22"/>
          <w:u w:val="none"/>
        </w:rPr>
        <w:t xml:space="preserve">  </w:t>
      </w:r>
      <w:r w:rsidR="00CD0A3F" w:rsidRPr="00CD0A3F">
        <w:rPr>
          <w:rStyle w:val="Hyperlink"/>
          <w:u w:val="none"/>
        </w:rPr>
        <w:t>abc.go.com/shows/shark-tank</w:t>
      </w:r>
    </w:p>
    <w:p w:rsidR="00F13DEF" w:rsidRDefault="00F13DEF" w:rsidP="00CD0A3F">
      <w:pPr>
        <w:ind w:left="360"/>
        <w:rPr>
          <w:rFonts w:ascii="Calibri" w:hAnsi="Calibri"/>
          <w:sz w:val="22"/>
          <w:szCs w:val="22"/>
        </w:rPr>
      </w:pPr>
      <w:r>
        <w:rPr>
          <w:rFonts w:ascii="Calibri" w:hAnsi="Calibri"/>
          <w:sz w:val="22"/>
          <w:szCs w:val="22"/>
        </w:rPr>
        <w:t xml:space="preserve">Shark Tank, which airs on ABC, offers emotionally charged pitches by entrepreneurs to a panel of venture capitalists who offer straightforward feedback on the ideas and provide investment capital for the winning entrepreneurs.  The website for the show </w:t>
      </w:r>
      <w:r w:rsidR="00594D9C">
        <w:rPr>
          <w:rFonts w:ascii="Calibri" w:hAnsi="Calibri"/>
          <w:sz w:val="22"/>
          <w:szCs w:val="22"/>
        </w:rPr>
        <w:t>includes episodes of the show, success stories</w:t>
      </w:r>
      <w:r>
        <w:rPr>
          <w:rFonts w:ascii="Calibri" w:hAnsi="Calibri"/>
          <w:sz w:val="22"/>
          <w:szCs w:val="22"/>
        </w:rPr>
        <w:t>, and bios of the sharks.</w:t>
      </w:r>
    </w:p>
    <w:sectPr w:rsidR="00F13DEF" w:rsidSect="00667A9A">
      <w:headerReference w:type="default" r:id="rId391"/>
      <w:footerReference w:type="even" r:id="rId392"/>
      <w:footerReference w:type="default" r:id="rId393"/>
      <w:endnotePr>
        <w:numFmt w:val="decimal"/>
      </w:endnotePr>
      <w:pgSz w:w="12240" w:h="15840" w:code="1"/>
      <w:pgMar w:top="810" w:right="1008" w:bottom="360" w:left="1008" w:header="288" w:footer="158" w:gutter="0"/>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FD1" w:rsidRDefault="006A1FD1">
      <w:r>
        <w:separator/>
      </w:r>
    </w:p>
    <w:p w:rsidR="006A1FD1" w:rsidRDefault="006A1FD1"/>
  </w:endnote>
  <w:endnote w:type="continuationSeparator" w:id="0">
    <w:p w:rsidR="006A1FD1" w:rsidRDefault="006A1FD1">
      <w:r>
        <w:continuationSeparator/>
      </w:r>
    </w:p>
    <w:p w:rsidR="006A1FD1" w:rsidRDefault="006A1F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FD1" w:rsidRDefault="006A1F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A1FD1" w:rsidRDefault="006A1FD1">
    <w:pPr>
      <w:pStyle w:val="Footer"/>
      <w:ind w:right="360"/>
    </w:pPr>
  </w:p>
  <w:p w:rsidR="006A1FD1" w:rsidRDefault="006A1FD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FD1" w:rsidRPr="00F0374E" w:rsidRDefault="006A1FD1">
    <w:pPr>
      <w:pStyle w:val="Footer"/>
      <w:pBdr>
        <w:top w:val="thinThickSmallGap" w:sz="24" w:space="1" w:color="622423" w:themeColor="accent2" w:themeShade="7F"/>
      </w:pBdr>
      <w:rPr>
        <w:rFonts w:asciiTheme="minorHAnsi" w:hAnsiTheme="minorHAnsi"/>
        <w:sz w:val="22"/>
        <w:szCs w:val="22"/>
      </w:rPr>
    </w:pPr>
    <w:r w:rsidRPr="00F0374E">
      <w:rPr>
        <w:rFonts w:asciiTheme="minorHAnsi" w:hAnsiTheme="minorHAnsi"/>
        <w:sz w:val="22"/>
        <w:szCs w:val="22"/>
      </w:rPr>
      <w:t>Internet Resources for Entrepreneurship Educators</w:t>
    </w:r>
    <w:r w:rsidRPr="00F0374E">
      <w:rPr>
        <w:rFonts w:asciiTheme="minorHAnsi" w:hAnsiTheme="minorHAnsi"/>
        <w:sz w:val="22"/>
        <w:szCs w:val="22"/>
      </w:rPr>
      <w:ptab w:relativeTo="margin" w:alignment="right" w:leader="none"/>
    </w:r>
    <w:r w:rsidRPr="00F0374E">
      <w:rPr>
        <w:rFonts w:asciiTheme="minorHAnsi" w:hAnsiTheme="minorHAnsi"/>
        <w:sz w:val="22"/>
        <w:szCs w:val="22"/>
      </w:rPr>
      <w:t xml:space="preserve">Page </w:t>
    </w:r>
    <w:r w:rsidRPr="00F0374E">
      <w:rPr>
        <w:rFonts w:asciiTheme="minorHAnsi" w:hAnsiTheme="minorHAnsi"/>
        <w:sz w:val="22"/>
        <w:szCs w:val="22"/>
      </w:rPr>
      <w:fldChar w:fldCharType="begin"/>
    </w:r>
    <w:r w:rsidRPr="00F0374E">
      <w:rPr>
        <w:rFonts w:asciiTheme="minorHAnsi" w:hAnsiTheme="minorHAnsi"/>
        <w:sz w:val="22"/>
        <w:szCs w:val="22"/>
      </w:rPr>
      <w:instrText xml:space="preserve"> PAGE   \* MERGEFORMAT </w:instrText>
    </w:r>
    <w:r w:rsidRPr="00F0374E">
      <w:rPr>
        <w:rFonts w:asciiTheme="minorHAnsi" w:hAnsiTheme="minorHAnsi"/>
        <w:sz w:val="22"/>
        <w:szCs w:val="22"/>
      </w:rPr>
      <w:fldChar w:fldCharType="separate"/>
    </w:r>
    <w:r w:rsidR="00D06AD3">
      <w:rPr>
        <w:rFonts w:asciiTheme="minorHAnsi" w:hAnsiTheme="minorHAnsi"/>
        <w:noProof/>
        <w:sz w:val="22"/>
        <w:szCs w:val="22"/>
      </w:rPr>
      <w:t>2</w:t>
    </w:r>
    <w:r w:rsidRPr="00F0374E">
      <w:rPr>
        <w:rFonts w:asciiTheme="minorHAnsi" w:hAnsiTheme="minorHAnsi"/>
        <w:sz w:val="22"/>
        <w:szCs w:val="22"/>
      </w:rPr>
      <w:fldChar w:fldCharType="end"/>
    </w:r>
  </w:p>
  <w:p w:rsidR="006A1FD1" w:rsidRPr="00A61465" w:rsidRDefault="006A1FD1" w:rsidP="00A61465">
    <w:pPr>
      <w:pStyle w:val="Footer"/>
      <w:tabs>
        <w:tab w:val="clear" w:pos="4320"/>
        <w:tab w:val="clear" w:pos="8640"/>
        <w:tab w:val="center" w:pos="4770"/>
        <w:tab w:val="left" w:pos="5760"/>
      </w:tabs>
      <w:ind w:right="360"/>
      <w:jc w:val="center"/>
      <w:rPr>
        <w:rFonts w:asciiTheme="minorHAnsi" w:hAnsiTheme="minorHAnsi"/>
        <w:b/>
        <w:color w:val="820000"/>
        <w:sz w:val="2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FD1" w:rsidRDefault="006A1FD1">
      <w:r>
        <w:separator/>
      </w:r>
    </w:p>
    <w:p w:rsidR="006A1FD1" w:rsidRDefault="006A1FD1"/>
  </w:footnote>
  <w:footnote w:type="continuationSeparator" w:id="0">
    <w:p w:rsidR="006A1FD1" w:rsidRDefault="006A1FD1">
      <w:r>
        <w:continuationSeparator/>
      </w:r>
    </w:p>
    <w:p w:rsidR="006A1FD1" w:rsidRDefault="006A1FD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FD1" w:rsidRPr="00F0374E" w:rsidRDefault="006A1FD1">
    <w:pPr>
      <w:pStyle w:val="Header"/>
      <w:rPr>
        <w:rFonts w:asciiTheme="minorHAnsi" w:hAnsiTheme="minorHAnsi"/>
        <w:sz w:val="22"/>
        <w:szCs w:val="22"/>
      </w:rPr>
    </w:pPr>
    <w:r>
      <w:ptab w:relativeTo="margin" w:alignment="center" w:leader="none"/>
    </w:r>
    <w:r w:rsidRPr="00F0374E">
      <w:rPr>
        <w:rFonts w:asciiTheme="minorHAnsi" w:hAnsiTheme="minorHAnsi"/>
        <w:sz w:val="22"/>
        <w:szCs w:val="22"/>
      </w:rPr>
      <w:ptab w:relativeTo="margin" w:alignment="right" w:leader="none"/>
    </w:r>
    <w:r w:rsidRPr="00F0374E">
      <w:rPr>
        <w:rFonts w:asciiTheme="minorHAnsi" w:hAnsiTheme="minorHAnsi"/>
        <w:sz w:val="22"/>
        <w:szCs w:val="22"/>
      </w:rPr>
      <w:t xml:space="preserve">Updated </w:t>
    </w:r>
    <w:r w:rsidR="00CF3A3E">
      <w:rPr>
        <w:rFonts w:asciiTheme="minorHAnsi" w:hAnsiTheme="minorHAnsi"/>
        <w:sz w:val="22"/>
        <w:szCs w:val="22"/>
      </w:rPr>
      <w:t>12/2014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0"/>
    <w:lvl w:ilvl="0">
      <w:start w:val="1"/>
      <w:numFmt w:val="decimal"/>
      <w:pStyle w:val="Quick1"/>
      <w:lvlText w:val="%1."/>
      <w:lvlJc w:val="left"/>
      <w:pPr>
        <w:tabs>
          <w:tab w:val="num" w:pos="1440"/>
        </w:tabs>
      </w:pPr>
      <w:rPr>
        <w:rFonts w:ascii="CG Times" w:hAnsi="CG Times"/>
        <w:sz w:val="28"/>
      </w:rPr>
    </w:lvl>
  </w:abstractNum>
  <w:abstractNum w:abstractNumId="1">
    <w:nsid w:val="01710854"/>
    <w:multiLevelType w:val="hybridMultilevel"/>
    <w:tmpl w:val="59BCE1D6"/>
    <w:lvl w:ilvl="0" w:tplc="01C660D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55"/>
        </w:tabs>
        <w:ind w:left="-155" w:hanging="360"/>
      </w:pPr>
      <w:rPr>
        <w:rFonts w:ascii="Courier New" w:hAnsi="Courier New" w:hint="default"/>
      </w:rPr>
    </w:lvl>
    <w:lvl w:ilvl="2" w:tplc="04090005" w:tentative="1">
      <w:start w:val="1"/>
      <w:numFmt w:val="bullet"/>
      <w:lvlText w:val=""/>
      <w:lvlJc w:val="left"/>
      <w:pPr>
        <w:tabs>
          <w:tab w:val="num" w:pos="565"/>
        </w:tabs>
        <w:ind w:left="565" w:hanging="360"/>
      </w:pPr>
      <w:rPr>
        <w:rFonts w:ascii="Wingdings" w:hAnsi="Wingdings" w:hint="default"/>
      </w:rPr>
    </w:lvl>
    <w:lvl w:ilvl="3" w:tplc="04090001" w:tentative="1">
      <w:start w:val="1"/>
      <w:numFmt w:val="bullet"/>
      <w:lvlText w:val=""/>
      <w:lvlJc w:val="left"/>
      <w:pPr>
        <w:tabs>
          <w:tab w:val="num" w:pos="1285"/>
        </w:tabs>
        <w:ind w:left="1285" w:hanging="360"/>
      </w:pPr>
      <w:rPr>
        <w:rFonts w:ascii="Symbol" w:hAnsi="Symbol" w:hint="default"/>
      </w:rPr>
    </w:lvl>
    <w:lvl w:ilvl="4" w:tplc="04090003" w:tentative="1">
      <w:start w:val="1"/>
      <w:numFmt w:val="bullet"/>
      <w:lvlText w:val="o"/>
      <w:lvlJc w:val="left"/>
      <w:pPr>
        <w:tabs>
          <w:tab w:val="num" w:pos="2005"/>
        </w:tabs>
        <w:ind w:left="2005" w:hanging="360"/>
      </w:pPr>
      <w:rPr>
        <w:rFonts w:ascii="Courier New" w:hAnsi="Courier New" w:hint="default"/>
      </w:rPr>
    </w:lvl>
    <w:lvl w:ilvl="5" w:tplc="04090005" w:tentative="1">
      <w:start w:val="1"/>
      <w:numFmt w:val="bullet"/>
      <w:lvlText w:val=""/>
      <w:lvlJc w:val="left"/>
      <w:pPr>
        <w:tabs>
          <w:tab w:val="num" w:pos="2725"/>
        </w:tabs>
        <w:ind w:left="2725" w:hanging="360"/>
      </w:pPr>
      <w:rPr>
        <w:rFonts w:ascii="Wingdings" w:hAnsi="Wingdings" w:hint="default"/>
      </w:rPr>
    </w:lvl>
    <w:lvl w:ilvl="6" w:tplc="04090001" w:tentative="1">
      <w:start w:val="1"/>
      <w:numFmt w:val="bullet"/>
      <w:lvlText w:val=""/>
      <w:lvlJc w:val="left"/>
      <w:pPr>
        <w:tabs>
          <w:tab w:val="num" w:pos="3445"/>
        </w:tabs>
        <w:ind w:left="3445" w:hanging="360"/>
      </w:pPr>
      <w:rPr>
        <w:rFonts w:ascii="Symbol" w:hAnsi="Symbol" w:hint="default"/>
      </w:rPr>
    </w:lvl>
    <w:lvl w:ilvl="7" w:tplc="04090003" w:tentative="1">
      <w:start w:val="1"/>
      <w:numFmt w:val="bullet"/>
      <w:lvlText w:val="o"/>
      <w:lvlJc w:val="left"/>
      <w:pPr>
        <w:tabs>
          <w:tab w:val="num" w:pos="4165"/>
        </w:tabs>
        <w:ind w:left="4165" w:hanging="360"/>
      </w:pPr>
      <w:rPr>
        <w:rFonts w:ascii="Courier New" w:hAnsi="Courier New" w:hint="default"/>
      </w:rPr>
    </w:lvl>
    <w:lvl w:ilvl="8" w:tplc="04090005" w:tentative="1">
      <w:start w:val="1"/>
      <w:numFmt w:val="bullet"/>
      <w:lvlText w:val=""/>
      <w:lvlJc w:val="left"/>
      <w:pPr>
        <w:tabs>
          <w:tab w:val="num" w:pos="4885"/>
        </w:tabs>
        <w:ind w:left="4885" w:hanging="360"/>
      </w:pPr>
      <w:rPr>
        <w:rFonts w:ascii="Wingdings" w:hAnsi="Wingdings" w:hint="default"/>
      </w:rPr>
    </w:lvl>
  </w:abstractNum>
  <w:abstractNum w:abstractNumId="2">
    <w:nsid w:val="0282631D"/>
    <w:multiLevelType w:val="multilevel"/>
    <w:tmpl w:val="3ADED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CB00A0"/>
    <w:multiLevelType w:val="hybridMultilevel"/>
    <w:tmpl w:val="9BB64050"/>
    <w:lvl w:ilvl="0" w:tplc="8968C256">
      <w:start w:val="1"/>
      <w:numFmt w:val="bullet"/>
      <w:lvlText w:val=""/>
      <w:lvlJc w:val="left"/>
      <w:pPr>
        <w:tabs>
          <w:tab w:val="num" w:pos="360"/>
        </w:tabs>
        <w:ind w:left="360" w:hanging="360"/>
      </w:pPr>
      <w:rPr>
        <w:rFonts w:ascii="Symbol" w:hAnsi="Symbol" w:hint="default"/>
        <w:color w:val="auto"/>
        <w:sz w:val="28"/>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60175BF"/>
    <w:multiLevelType w:val="hybridMultilevel"/>
    <w:tmpl w:val="2F5C26CE"/>
    <w:lvl w:ilvl="0" w:tplc="18B2E52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7916E66"/>
    <w:multiLevelType w:val="hybridMultilevel"/>
    <w:tmpl w:val="50B20C28"/>
    <w:lvl w:ilvl="0" w:tplc="BE4ABA9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C36364A"/>
    <w:multiLevelType w:val="hybridMultilevel"/>
    <w:tmpl w:val="FE187C34"/>
    <w:lvl w:ilvl="0" w:tplc="01C660D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55"/>
        </w:tabs>
        <w:ind w:left="-155" w:hanging="360"/>
      </w:pPr>
      <w:rPr>
        <w:rFonts w:ascii="Courier New" w:hAnsi="Courier New" w:hint="default"/>
      </w:rPr>
    </w:lvl>
    <w:lvl w:ilvl="2" w:tplc="04090005" w:tentative="1">
      <w:start w:val="1"/>
      <w:numFmt w:val="bullet"/>
      <w:lvlText w:val=""/>
      <w:lvlJc w:val="left"/>
      <w:pPr>
        <w:tabs>
          <w:tab w:val="num" w:pos="565"/>
        </w:tabs>
        <w:ind w:left="565" w:hanging="360"/>
      </w:pPr>
      <w:rPr>
        <w:rFonts w:ascii="Wingdings" w:hAnsi="Wingdings" w:hint="default"/>
      </w:rPr>
    </w:lvl>
    <w:lvl w:ilvl="3" w:tplc="04090001" w:tentative="1">
      <w:start w:val="1"/>
      <w:numFmt w:val="bullet"/>
      <w:lvlText w:val=""/>
      <w:lvlJc w:val="left"/>
      <w:pPr>
        <w:tabs>
          <w:tab w:val="num" w:pos="1285"/>
        </w:tabs>
        <w:ind w:left="1285" w:hanging="360"/>
      </w:pPr>
      <w:rPr>
        <w:rFonts w:ascii="Symbol" w:hAnsi="Symbol" w:hint="default"/>
      </w:rPr>
    </w:lvl>
    <w:lvl w:ilvl="4" w:tplc="04090003" w:tentative="1">
      <w:start w:val="1"/>
      <w:numFmt w:val="bullet"/>
      <w:lvlText w:val="o"/>
      <w:lvlJc w:val="left"/>
      <w:pPr>
        <w:tabs>
          <w:tab w:val="num" w:pos="2005"/>
        </w:tabs>
        <w:ind w:left="2005" w:hanging="360"/>
      </w:pPr>
      <w:rPr>
        <w:rFonts w:ascii="Courier New" w:hAnsi="Courier New" w:hint="default"/>
      </w:rPr>
    </w:lvl>
    <w:lvl w:ilvl="5" w:tplc="04090005" w:tentative="1">
      <w:start w:val="1"/>
      <w:numFmt w:val="bullet"/>
      <w:lvlText w:val=""/>
      <w:lvlJc w:val="left"/>
      <w:pPr>
        <w:tabs>
          <w:tab w:val="num" w:pos="2725"/>
        </w:tabs>
        <w:ind w:left="2725" w:hanging="360"/>
      </w:pPr>
      <w:rPr>
        <w:rFonts w:ascii="Wingdings" w:hAnsi="Wingdings" w:hint="default"/>
      </w:rPr>
    </w:lvl>
    <w:lvl w:ilvl="6" w:tplc="04090001" w:tentative="1">
      <w:start w:val="1"/>
      <w:numFmt w:val="bullet"/>
      <w:lvlText w:val=""/>
      <w:lvlJc w:val="left"/>
      <w:pPr>
        <w:tabs>
          <w:tab w:val="num" w:pos="3445"/>
        </w:tabs>
        <w:ind w:left="3445" w:hanging="360"/>
      </w:pPr>
      <w:rPr>
        <w:rFonts w:ascii="Symbol" w:hAnsi="Symbol" w:hint="default"/>
      </w:rPr>
    </w:lvl>
    <w:lvl w:ilvl="7" w:tplc="04090003" w:tentative="1">
      <w:start w:val="1"/>
      <w:numFmt w:val="bullet"/>
      <w:lvlText w:val="o"/>
      <w:lvlJc w:val="left"/>
      <w:pPr>
        <w:tabs>
          <w:tab w:val="num" w:pos="4165"/>
        </w:tabs>
        <w:ind w:left="4165" w:hanging="360"/>
      </w:pPr>
      <w:rPr>
        <w:rFonts w:ascii="Courier New" w:hAnsi="Courier New" w:hint="default"/>
      </w:rPr>
    </w:lvl>
    <w:lvl w:ilvl="8" w:tplc="04090005" w:tentative="1">
      <w:start w:val="1"/>
      <w:numFmt w:val="bullet"/>
      <w:lvlText w:val=""/>
      <w:lvlJc w:val="left"/>
      <w:pPr>
        <w:tabs>
          <w:tab w:val="num" w:pos="4885"/>
        </w:tabs>
        <w:ind w:left="4885" w:hanging="360"/>
      </w:pPr>
      <w:rPr>
        <w:rFonts w:ascii="Wingdings" w:hAnsi="Wingdings" w:hint="default"/>
      </w:rPr>
    </w:lvl>
  </w:abstractNum>
  <w:abstractNum w:abstractNumId="7">
    <w:nsid w:val="0E492FD3"/>
    <w:multiLevelType w:val="hybridMultilevel"/>
    <w:tmpl w:val="A42A70CA"/>
    <w:lvl w:ilvl="0" w:tplc="927C0C9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0AA0E86"/>
    <w:multiLevelType w:val="hybridMultilevel"/>
    <w:tmpl w:val="1D5A8E1E"/>
    <w:lvl w:ilvl="0" w:tplc="7B0615B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26143E8"/>
    <w:multiLevelType w:val="multilevel"/>
    <w:tmpl w:val="D05E5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804C7A"/>
    <w:multiLevelType w:val="multilevel"/>
    <w:tmpl w:val="6B52B9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A72EE0"/>
    <w:multiLevelType w:val="hybridMultilevel"/>
    <w:tmpl w:val="653E5B94"/>
    <w:lvl w:ilvl="0" w:tplc="9CCE09C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55"/>
        </w:tabs>
        <w:ind w:left="-155" w:hanging="360"/>
      </w:pPr>
      <w:rPr>
        <w:rFonts w:ascii="Courier New" w:hAnsi="Courier New" w:hint="default"/>
      </w:rPr>
    </w:lvl>
    <w:lvl w:ilvl="2" w:tplc="04090005" w:tentative="1">
      <w:start w:val="1"/>
      <w:numFmt w:val="bullet"/>
      <w:lvlText w:val=""/>
      <w:lvlJc w:val="left"/>
      <w:pPr>
        <w:tabs>
          <w:tab w:val="num" w:pos="565"/>
        </w:tabs>
        <w:ind w:left="565" w:hanging="360"/>
      </w:pPr>
      <w:rPr>
        <w:rFonts w:ascii="Wingdings" w:hAnsi="Wingdings" w:hint="default"/>
      </w:rPr>
    </w:lvl>
    <w:lvl w:ilvl="3" w:tplc="04090001" w:tentative="1">
      <w:start w:val="1"/>
      <w:numFmt w:val="bullet"/>
      <w:lvlText w:val=""/>
      <w:lvlJc w:val="left"/>
      <w:pPr>
        <w:tabs>
          <w:tab w:val="num" w:pos="1285"/>
        </w:tabs>
        <w:ind w:left="1285" w:hanging="360"/>
      </w:pPr>
      <w:rPr>
        <w:rFonts w:ascii="Symbol" w:hAnsi="Symbol" w:hint="default"/>
      </w:rPr>
    </w:lvl>
    <w:lvl w:ilvl="4" w:tplc="04090003" w:tentative="1">
      <w:start w:val="1"/>
      <w:numFmt w:val="bullet"/>
      <w:lvlText w:val="o"/>
      <w:lvlJc w:val="left"/>
      <w:pPr>
        <w:tabs>
          <w:tab w:val="num" w:pos="2005"/>
        </w:tabs>
        <w:ind w:left="2005" w:hanging="360"/>
      </w:pPr>
      <w:rPr>
        <w:rFonts w:ascii="Courier New" w:hAnsi="Courier New" w:hint="default"/>
      </w:rPr>
    </w:lvl>
    <w:lvl w:ilvl="5" w:tplc="04090005" w:tentative="1">
      <w:start w:val="1"/>
      <w:numFmt w:val="bullet"/>
      <w:lvlText w:val=""/>
      <w:lvlJc w:val="left"/>
      <w:pPr>
        <w:tabs>
          <w:tab w:val="num" w:pos="2725"/>
        </w:tabs>
        <w:ind w:left="2725" w:hanging="360"/>
      </w:pPr>
      <w:rPr>
        <w:rFonts w:ascii="Wingdings" w:hAnsi="Wingdings" w:hint="default"/>
      </w:rPr>
    </w:lvl>
    <w:lvl w:ilvl="6" w:tplc="04090001" w:tentative="1">
      <w:start w:val="1"/>
      <w:numFmt w:val="bullet"/>
      <w:lvlText w:val=""/>
      <w:lvlJc w:val="left"/>
      <w:pPr>
        <w:tabs>
          <w:tab w:val="num" w:pos="3445"/>
        </w:tabs>
        <w:ind w:left="3445" w:hanging="360"/>
      </w:pPr>
      <w:rPr>
        <w:rFonts w:ascii="Symbol" w:hAnsi="Symbol" w:hint="default"/>
      </w:rPr>
    </w:lvl>
    <w:lvl w:ilvl="7" w:tplc="04090003" w:tentative="1">
      <w:start w:val="1"/>
      <w:numFmt w:val="bullet"/>
      <w:lvlText w:val="o"/>
      <w:lvlJc w:val="left"/>
      <w:pPr>
        <w:tabs>
          <w:tab w:val="num" w:pos="4165"/>
        </w:tabs>
        <w:ind w:left="4165" w:hanging="360"/>
      </w:pPr>
      <w:rPr>
        <w:rFonts w:ascii="Courier New" w:hAnsi="Courier New" w:hint="default"/>
      </w:rPr>
    </w:lvl>
    <w:lvl w:ilvl="8" w:tplc="04090005" w:tentative="1">
      <w:start w:val="1"/>
      <w:numFmt w:val="bullet"/>
      <w:lvlText w:val=""/>
      <w:lvlJc w:val="left"/>
      <w:pPr>
        <w:tabs>
          <w:tab w:val="num" w:pos="4885"/>
        </w:tabs>
        <w:ind w:left="4885" w:hanging="360"/>
      </w:pPr>
      <w:rPr>
        <w:rFonts w:ascii="Wingdings" w:hAnsi="Wingdings" w:hint="default"/>
      </w:rPr>
    </w:lvl>
  </w:abstractNum>
  <w:abstractNum w:abstractNumId="12">
    <w:nsid w:val="1AE91B83"/>
    <w:multiLevelType w:val="hybridMultilevel"/>
    <w:tmpl w:val="FF5E7BE4"/>
    <w:lvl w:ilvl="0" w:tplc="70A03BF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AFD0DE1"/>
    <w:multiLevelType w:val="hybridMultilevel"/>
    <w:tmpl w:val="C9CC3A0E"/>
    <w:lvl w:ilvl="0" w:tplc="72F6A57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BA36FDB"/>
    <w:multiLevelType w:val="hybridMultilevel"/>
    <w:tmpl w:val="C99E5F4E"/>
    <w:lvl w:ilvl="0" w:tplc="01C660D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55"/>
        </w:tabs>
        <w:ind w:left="-155" w:hanging="360"/>
      </w:pPr>
      <w:rPr>
        <w:rFonts w:ascii="Courier New" w:hAnsi="Courier New" w:hint="default"/>
      </w:rPr>
    </w:lvl>
    <w:lvl w:ilvl="2" w:tplc="04090005" w:tentative="1">
      <w:start w:val="1"/>
      <w:numFmt w:val="bullet"/>
      <w:lvlText w:val=""/>
      <w:lvlJc w:val="left"/>
      <w:pPr>
        <w:tabs>
          <w:tab w:val="num" w:pos="565"/>
        </w:tabs>
        <w:ind w:left="565" w:hanging="360"/>
      </w:pPr>
      <w:rPr>
        <w:rFonts w:ascii="Wingdings" w:hAnsi="Wingdings" w:hint="default"/>
      </w:rPr>
    </w:lvl>
    <w:lvl w:ilvl="3" w:tplc="04090001" w:tentative="1">
      <w:start w:val="1"/>
      <w:numFmt w:val="bullet"/>
      <w:lvlText w:val=""/>
      <w:lvlJc w:val="left"/>
      <w:pPr>
        <w:tabs>
          <w:tab w:val="num" w:pos="1285"/>
        </w:tabs>
        <w:ind w:left="1285" w:hanging="360"/>
      </w:pPr>
      <w:rPr>
        <w:rFonts w:ascii="Symbol" w:hAnsi="Symbol" w:hint="default"/>
      </w:rPr>
    </w:lvl>
    <w:lvl w:ilvl="4" w:tplc="04090003" w:tentative="1">
      <w:start w:val="1"/>
      <w:numFmt w:val="bullet"/>
      <w:lvlText w:val="o"/>
      <w:lvlJc w:val="left"/>
      <w:pPr>
        <w:tabs>
          <w:tab w:val="num" w:pos="2005"/>
        </w:tabs>
        <w:ind w:left="2005" w:hanging="360"/>
      </w:pPr>
      <w:rPr>
        <w:rFonts w:ascii="Courier New" w:hAnsi="Courier New" w:hint="default"/>
      </w:rPr>
    </w:lvl>
    <w:lvl w:ilvl="5" w:tplc="04090005" w:tentative="1">
      <w:start w:val="1"/>
      <w:numFmt w:val="bullet"/>
      <w:lvlText w:val=""/>
      <w:lvlJc w:val="left"/>
      <w:pPr>
        <w:tabs>
          <w:tab w:val="num" w:pos="2725"/>
        </w:tabs>
        <w:ind w:left="2725" w:hanging="360"/>
      </w:pPr>
      <w:rPr>
        <w:rFonts w:ascii="Wingdings" w:hAnsi="Wingdings" w:hint="default"/>
      </w:rPr>
    </w:lvl>
    <w:lvl w:ilvl="6" w:tplc="04090001" w:tentative="1">
      <w:start w:val="1"/>
      <w:numFmt w:val="bullet"/>
      <w:lvlText w:val=""/>
      <w:lvlJc w:val="left"/>
      <w:pPr>
        <w:tabs>
          <w:tab w:val="num" w:pos="3445"/>
        </w:tabs>
        <w:ind w:left="3445" w:hanging="360"/>
      </w:pPr>
      <w:rPr>
        <w:rFonts w:ascii="Symbol" w:hAnsi="Symbol" w:hint="default"/>
      </w:rPr>
    </w:lvl>
    <w:lvl w:ilvl="7" w:tplc="04090003" w:tentative="1">
      <w:start w:val="1"/>
      <w:numFmt w:val="bullet"/>
      <w:lvlText w:val="o"/>
      <w:lvlJc w:val="left"/>
      <w:pPr>
        <w:tabs>
          <w:tab w:val="num" w:pos="4165"/>
        </w:tabs>
        <w:ind w:left="4165" w:hanging="360"/>
      </w:pPr>
      <w:rPr>
        <w:rFonts w:ascii="Courier New" w:hAnsi="Courier New" w:hint="default"/>
      </w:rPr>
    </w:lvl>
    <w:lvl w:ilvl="8" w:tplc="04090005" w:tentative="1">
      <w:start w:val="1"/>
      <w:numFmt w:val="bullet"/>
      <w:lvlText w:val=""/>
      <w:lvlJc w:val="left"/>
      <w:pPr>
        <w:tabs>
          <w:tab w:val="num" w:pos="4885"/>
        </w:tabs>
        <w:ind w:left="4885" w:hanging="360"/>
      </w:pPr>
      <w:rPr>
        <w:rFonts w:ascii="Wingdings" w:hAnsi="Wingdings" w:hint="default"/>
      </w:rPr>
    </w:lvl>
  </w:abstractNum>
  <w:abstractNum w:abstractNumId="15">
    <w:nsid w:val="1BA967BA"/>
    <w:multiLevelType w:val="hybridMultilevel"/>
    <w:tmpl w:val="14241DF8"/>
    <w:lvl w:ilvl="0" w:tplc="2930674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2FA0F03"/>
    <w:multiLevelType w:val="hybridMultilevel"/>
    <w:tmpl w:val="8A9AB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EB64F0"/>
    <w:multiLevelType w:val="hybridMultilevel"/>
    <w:tmpl w:val="CE229DFE"/>
    <w:lvl w:ilvl="0" w:tplc="B450E66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26887019"/>
    <w:multiLevelType w:val="hybridMultilevel"/>
    <w:tmpl w:val="DD80F234"/>
    <w:lvl w:ilvl="0" w:tplc="3B50F5E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AF062FE"/>
    <w:multiLevelType w:val="hybridMultilevel"/>
    <w:tmpl w:val="96861CB8"/>
    <w:lvl w:ilvl="0" w:tplc="5A6C5C68">
      <w:start w:val="1"/>
      <w:numFmt w:val="bullet"/>
      <w:lvlText w:val=""/>
      <w:lvlJc w:val="left"/>
      <w:pPr>
        <w:tabs>
          <w:tab w:val="num" w:pos="360"/>
        </w:tabs>
        <w:ind w:left="360" w:hanging="360"/>
      </w:pPr>
      <w:rPr>
        <w:rFonts w:ascii="Symbol" w:hAnsi="Symbol" w:hint="default"/>
        <w:color w:val="auto"/>
      </w:rPr>
    </w:lvl>
    <w:lvl w:ilvl="1" w:tplc="CD4690EC">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FF62FB0"/>
    <w:multiLevelType w:val="hybridMultilevel"/>
    <w:tmpl w:val="6AEA0042"/>
    <w:lvl w:ilvl="0" w:tplc="44DE8CA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55"/>
        </w:tabs>
        <w:ind w:left="-155" w:hanging="360"/>
      </w:pPr>
      <w:rPr>
        <w:rFonts w:ascii="Courier New" w:hAnsi="Courier New" w:hint="default"/>
      </w:rPr>
    </w:lvl>
    <w:lvl w:ilvl="2" w:tplc="04090005" w:tentative="1">
      <w:start w:val="1"/>
      <w:numFmt w:val="bullet"/>
      <w:lvlText w:val=""/>
      <w:lvlJc w:val="left"/>
      <w:pPr>
        <w:tabs>
          <w:tab w:val="num" w:pos="565"/>
        </w:tabs>
        <w:ind w:left="565" w:hanging="360"/>
      </w:pPr>
      <w:rPr>
        <w:rFonts w:ascii="Wingdings" w:hAnsi="Wingdings" w:hint="default"/>
      </w:rPr>
    </w:lvl>
    <w:lvl w:ilvl="3" w:tplc="04090001" w:tentative="1">
      <w:start w:val="1"/>
      <w:numFmt w:val="bullet"/>
      <w:lvlText w:val=""/>
      <w:lvlJc w:val="left"/>
      <w:pPr>
        <w:tabs>
          <w:tab w:val="num" w:pos="1285"/>
        </w:tabs>
        <w:ind w:left="1285" w:hanging="360"/>
      </w:pPr>
      <w:rPr>
        <w:rFonts w:ascii="Symbol" w:hAnsi="Symbol" w:hint="default"/>
      </w:rPr>
    </w:lvl>
    <w:lvl w:ilvl="4" w:tplc="04090003" w:tentative="1">
      <w:start w:val="1"/>
      <w:numFmt w:val="bullet"/>
      <w:lvlText w:val="o"/>
      <w:lvlJc w:val="left"/>
      <w:pPr>
        <w:tabs>
          <w:tab w:val="num" w:pos="2005"/>
        </w:tabs>
        <w:ind w:left="2005" w:hanging="360"/>
      </w:pPr>
      <w:rPr>
        <w:rFonts w:ascii="Courier New" w:hAnsi="Courier New" w:hint="default"/>
      </w:rPr>
    </w:lvl>
    <w:lvl w:ilvl="5" w:tplc="04090005" w:tentative="1">
      <w:start w:val="1"/>
      <w:numFmt w:val="bullet"/>
      <w:lvlText w:val=""/>
      <w:lvlJc w:val="left"/>
      <w:pPr>
        <w:tabs>
          <w:tab w:val="num" w:pos="2725"/>
        </w:tabs>
        <w:ind w:left="2725" w:hanging="360"/>
      </w:pPr>
      <w:rPr>
        <w:rFonts w:ascii="Wingdings" w:hAnsi="Wingdings" w:hint="default"/>
      </w:rPr>
    </w:lvl>
    <w:lvl w:ilvl="6" w:tplc="04090001" w:tentative="1">
      <w:start w:val="1"/>
      <w:numFmt w:val="bullet"/>
      <w:lvlText w:val=""/>
      <w:lvlJc w:val="left"/>
      <w:pPr>
        <w:tabs>
          <w:tab w:val="num" w:pos="3445"/>
        </w:tabs>
        <w:ind w:left="3445" w:hanging="360"/>
      </w:pPr>
      <w:rPr>
        <w:rFonts w:ascii="Symbol" w:hAnsi="Symbol" w:hint="default"/>
      </w:rPr>
    </w:lvl>
    <w:lvl w:ilvl="7" w:tplc="04090003" w:tentative="1">
      <w:start w:val="1"/>
      <w:numFmt w:val="bullet"/>
      <w:lvlText w:val="o"/>
      <w:lvlJc w:val="left"/>
      <w:pPr>
        <w:tabs>
          <w:tab w:val="num" w:pos="4165"/>
        </w:tabs>
        <w:ind w:left="4165" w:hanging="360"/>
      </w:pPr>
      <w:rPr>
        <w:rFonts w:ascii="Courier New" w:hAnsi="Courier New" w:hint="default"/>
      </w:rPr>
    </w:lvl>
    <w:lvl w:ilvl="8" w:tplc="04090005" w:tentative="1">
      <w:start w:val="1"/>
      <w:numFmt w:val="bullet"/>
      <w:lvlText w:val=""/>
      <w:lvlJc w:val="left"/>
      <w:pPr>
        <w:tabs>
          <w:tab w:val="num" w:pos="4885"/>
        </w:tabs>
        <w:ind w:left="4885" w:hanging="360"/>
      </w:pPr>
      <w:rPr>
        <w:rFonts w:ascii="Wingdings" w:hAnsi="Wingdings" w:hint="default"/>
      </w:rPr>
    </w:lvl>
  </w:abstractNum>
  <w:abstractNum w:abstractNumId="21">
    <w:nsid w:val="2FFA3515"/>
    <w:multiLevelType w:val="hybridMultilevel"/>
    <w:tmpl w:val="A7FE4F5C"/>
    <w:lvl w:ilvl="0" w:tplc="CEEE333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00916D4"/>
    <w:multiLevelType w:val="hybridMultilevel"/>
    <w:tmpl w:val="5220E9E0"/>
    <w:lvl w:ilvl="0" w:tplc="EC226A5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05A3B62"/>
    <w:multiLevelType w:val="hybridMultilevel"/>
    <w:tmpl w:val="42E6DA5E"/>
    <w:lvl w:ilvl="0" w:tplc="FB0207C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6BF7157"/>
    <w:multiLevelType w:val="hybridMultilevel"/>
    <w:tmpl w:val="07DCEBB8"/>
    <w:lvl w:ilvl="0" w:tplc="A89E2D7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391650AA"/>
    <w:multiLevelType w:val="hybridMultilevel"/>
    <w:tmpl w:val="B1E2E104"/>
    <w:lvl w:ilvl="0" w:tplc="9690890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55"/>
        </w:tabs>
        <w:ind w:left="-155" w:hanging="360"/>
      </w:pPr>
      <w:rPr>
        <w:rFonts w:ascii="Courier New" w:hAnsi="Courier New" w:hint="default"/>
      </w:rPr>
    </w:lvl>
    <w:lvl w:ilvl="2" w:tplc="04090005" w:tentative="1">
      <w:start w:val="1"/>
      <w:numFmt w:val="bullet"/>
      <w:lvlText w:val=""/>
      <w:lvlJc w:val="left"/>
      <w:pPr>
        <w:tabs>
          <w:tab w:val="num" w:pos="565"/>
        </w:tabs>
        <w:ind w:left="565" w:hanging="360"/>
      </w:pPr>
      <w:rPr>
        <w:rFonts w:ascii="Wingdings" w:hAnsi="Wingdings" w:hint="default"/>
      </w:rPr>
    </w:lvl>
    <w:lvl w:ilvl="3" w:tplc="04090001" w:tentative="1">
      <w:start w:val="1"/>
      <w:numFmt w:val="bullet"/>
      <w:lvlText w:val=""/>
      <w:lvlJc w:val="left"/>
      <w:pPr>
        <w:tabs>
          <w:tab w:val="num" w:pos="1285"/>
        </w:tabs>
        <w:ind w:left="1285" w:hanging="360"/>
      </w:pPr>
      <w:rPr>
        <w:rFonts w:ascii="Symbol" w:hAnsi="Symbol" w:hint="default"/>
      </w:rPr>
    </w:lvl>
    <w:lvl w:ilvl="4" w:tplc="04090003" w:tentative="1">
      <w:start w:val="1"/>
      <w:numFmt w:val="bullet"/>
      <w:lvlText w:val="o"/>
      <w:lvlJc w:val="left"/>
      <w:pPr>
        <w:tabs>
          <w:tab w:val="num" w:pos="2005"/>
        </w:tabs>
        <w:ind w:left="2005" w:hanging="360"/>
      </w:pPr>
      <w:rPr>
        <w:rFonts w:ascii="Courier New" w:hAnsi="Courier New" w:hint="default"/>
      </w:rPr>
    </w:lvl>
    <w:lvl w:ilvl="5" w:tplc="04090005" w:tentative="1">
      <w:start w:val="1"/>
      <w:numFmt w:val="bullet"/>
      <w:lvlText w:val=""/>
      <w:lvlJc w:val="left"/>
      <w:pPr>
        <w:tabs>
          <w:tab w:val="num" w:pos="2725"/>
        </w:tabs>
        <w:ind w:left="2725" w:hanging="360"/>
      </w:pPr>
      <w:rPr>
        <w:rFonts w:ascii="Wingdings" w:hAnsi="Wingdings" w:hint="default"/>
      </w:rPr>
    </w:lvl>
    <w:lvl w:ilvl="6" w:tplc="04090001" w:tentative="1">
      <w:start w:val="1"/>
      <w:numFmt w:val="bullet"/>
      <w:lvlText w:val=""/>
      <w:lvlJc w:val="left"/>
      <w:pPr>
        <w:tabs>
          <w:tab w:val="num" w:pos="3445"/>
        </w:tabs>
        <w:ind w:left="3445" w:hanging="360"/>
      </w:pPr>
      <w:rPr>
        <w:rFonts w:ascii="Symbol" w:hAnsi="Symbol" w:hint="default"/>
      </w:rPr>
    </w:lvl>
    <w:lvl w:ilvl="7" w:tplc="04090003" w:tentative="1">
      <w:start w:val="1"/>
      <w:numFmt w:val="bullet"/>
      <w:lvlText w:val="o"/>
      <w:lvlJc w:val="left"/>
      <w:pPr>
        <w:tabs>
          <w:tab w:val="num" w:pos="4165"/>
        </w:tabs>
        <w:ind w:left="4165" w:hanging="360"/>
      </w:pPr>
      <w:rPr>
        <w:rFonts w:ascii="Courier New" w:hAnsi="Courier New" w:hint="default"/>
      </w:rPr>
    </w:lvl>
    <w:lvl w:ilvl="8" w:tplc="04090005" w:tentative="1">
      <w:start w:val="1"/>
      <w:numFmt w:val="bullet"/>
      <w:lvlText w:val=""/>
      <w:lvlJc w:val="left"/>
      <w:pPr>
        <w:tabs>
          <w:tab w:val="num" w:pos="4885"/>
        </w:tabs>
        <w:ind w:left="4885" w:hanging="360"/>
      </w:pPr>
      <w:rPr>
        <w:rFonts w:ascii="Wingdings" w:hAnsi="Wingdings" w:hint="default"/>
      </w:rPr>
    </w:lvl>
  </w:abstractNum>
  <w:abstractNum w:abstractNumId="26">
    <w:nsid w:val="47B94EBF"/>
    <w:multiLevelType w:val="hybridMultilevel"/>
    <w:tmpl w:val="89F4FC8E"/>
    <w:lvl w:ilvl="0" w:tplc="8A42A38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DB60A5"/>
    <w:multiLevelType w:val="hybridMultilevel"/>
    <w:tmpl w:val="404E7510"/>
    <w:lvl w:ilvl="0" w:tplc="8B46A2C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55"/>
        </w:tabs>
        <w:ind w:left="-155" w:hanging="360"/>
      </w:pPr>
      <w:rPr>
        <w:rFonts w:ascii="Courier New" w:hAnsi="Courier New" w:hint="default"/>
      </w:rPr>
    </w:lvl>
    <w:lvl w:ilvl="2" w:tplc="04090005" w:tentative="1">
      <w:start w:val="1"/>
      <w:numFmt w:val="bullet"/>
      <w:lvlText w:val=""/>
      <w:lvlJc w:val="left"/>
      <w:pPr>
        <w:tabs>
          <w:tab w:val="num" w:pos="565"/>
        </w:tabs>
        <w:ind w:left="565" w:hanging="360"/>
      </w:pPr>
      <w:rPr>
        <w:rFonts w:ascii="Wingdings" w:hAnsi="Wingdings" w:hint="default"/>
      </w:rPr>
    </w:lvl>
    <w:lvl w:ilvl="3" w:tplc="04090001" w:tentative="1">
      <w:start w:val="1"/>
      <w:numFmt w:val="bullet"/>
      <w:lvlText w:val=""/>
      <w:lvlJc w:val="left"/>
      <w:pPr>
        <w:tabs>
          <w:tab w:val="num" w:pos="1285"/>
        </w:tabs>
        <w:ind w:left="1285" w:hanging="360"/>
      </w:pPr>
      <w:rPr>
        <w:rFonts w:ascii="Symbol" w:hAnsi="Symbol" w:hint="default"/>
      </w:rPr>
    </w:lvl>
    <w:lvl w:ilvl="4" w:tplc="04090003" w:tentative="1">
      <w:start w:val="1"/>
      <w:numFmt w:val="bullet"/>
      <w:lvlText w:val="o"/>
      <w:lvlJc w:val="left"/>
      <w:pPr>
        <w:tabs>
          <w:tab w:val="num" w:pos="2005"/>
        </w:tabs>
        <w:ind w:left="2005" w:hanging="360"/>
      </w:pPr>
      <w:rPr>
        <w:rFonts w:ascii="Courier New" w:hAnsi="Courier New" w:hint="default"/>
      </w:rPr>
    </w:lvl>
    <w:lvl w:ilvl="5" w:tplc="04090005" w:tentative="1">
      <w:start w:val="1"/>
      <w:numFmt w:val="bullet"/>
      <w:lvlText w:val=""/>
      <w:lvlJc w:val="left"/>
      <w:pPr>
        <w:tabs>
          <w:tab w:val="num" w:pos="2725"/>
        </w:tabs>
        <w:ind w:left="2725" w:hanging="360"/>
      </w:pPr>
      <w:rPr>
        <w:rFonts w:ascii="Wingdings" w:hAnsi="Wingdings" w:hint="default"/>
      </w:rPr>
    </w:lvl>
    <w:lvl w:ilvl="6" w:tplc="04090001" w:tentative="1">
      <w:start w:val="1"/>
      <w:numFmt w:val="bullet"/>
      <w:lvlText w:val=""/>
      <w:lvlJc w:val="left"/>
      <w:pPr>
        <w:tabs>
          <w:tab w:val="num" w:pos="3445"/>
        </w:tabs>
        <w:ind w:left="3445" w:hanging="360"/>
      </w:pPr>
      <w:rPr>
        <w:rFonts w:ascii="Symbol" w:hAnsi="Symbol" w:hint="default"/>
      </w:rPr>
    </w:lvl>
    <w:lvl w:ilvl="7" w:tplc="04090003" w:tentative="1">
      <w:start w:val="1"/>
      <w:numFmt w:val="bullet"/>
      <w:lvlText w:val="o"/>
      <w:lvlJc w:val="left"/>
      <w:pPr>
        <w:tabs>
          <w:tab w:val="num" w:pos="4165"/>
        </w:tabs>
        <w:ind w:left="4165" w:hanging="360"/>
      </w:pPr>
      <w:rPr>
        <w:rFonts w:ascii="Courier New" w:hAnsi="Courier New" w:hint="default"/>
      </w:rPr>
    </w:lvl>
    <w:lvl w:ilvl="8" w:tplc="04090005" w:tentative="1">
      <w:start w:val="1"/>
      <w:numFmt w:val="bullet"/>
      <w:lvlText w:val=""/>
      <w:lvlJc w:val="left"/>
      <w:pPr>
        <w:tabs>
          <w:tab w:val="num" w:pos="4885"/>
        </w:tabs>
        <w:ind w:left="4885" w:hanging="360"/>
      </w:pPr>
      <w:rPr>
        <w:rFonts w:ascii="Wingdings" w:hAnsi="Wingdings" w:hint="default"/>
      </w:rPr>
    </w:lvl>
  </w:abstractNum>
  <w:abstractNum w:abstractNumId="28">
    <w:nsid w:val="48ED6DD4"/>
    <w:multiLevelType w:val="hybridMultilevel"/>
    <w:tmpl w:val="2AAC703C"/>
    <w:lvl w:ilvl="0" w:tplc="21AAB83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BB52F52"/>
    <w:multiLevelType w:val="hybridMultilevel"/>
    <w:tmpl w:val="4678D18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E1B1A01"/>
    <w:multiLevelType w:val="hybridMultilevel"/>
    <w:tmpl w:val="3C607802"/>
    <w:lvl w:ilvl="0" w:tplc="7C10003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55"/>
        </w:tabs>
        <w:ind w:left="-155" w:hanging="360"/>
      </w:pPr>
      <w:rPr>
        <w:rFonts w:ascii="Courier New" w:hAnsi="Courier New" w:hint="default"/>
      </w:rPr>
    </w:lvl>
    <w:lvl w:ilvl="2" w:tplc="04090005" w:tentative="1">
      <w:start w:val="1"/>
      <w:numFmt w:val="bullet"/>
      <w:lvlText w:val=""/>
      <w:lvlJc w:val="left"/>
      <w:pPr>
        <w:tabs>
          <w:tab w:val="num" w:pos="565"/>
        </w:tabs>
        <w:ind w:left="565" w:hanging="360"/>
      </w:pPr>
      <w:rPr>
        <w:rFonts w:ascii="Wingdings" w:hAnsi="Wingdings" w:hint="default"/>
      </w:rPr>
    </w:lvl>
    <w:lvl w:ilvl="3" w:tplc="04090001" w:tentative="1">
      <w:start w:val="1"/>
      <w:numFmt w:val="bullet"/>
      <w:lvlText w:val=""/>
      <w:lvlJc w:val="left"/>
      <w:pPr>
        <w:tabs>
          <w:tab w:val="num" w:pos="1285"/>
        </w:tabs>
        <w:ind w:left="1285" w:hanging="360"/>
      </w:pPr>
      <w:rPr>
        <w:rFonts w:ascii="Symbol" w:hAnsi="Symbol" w:hint="default"/>
      </w:rPr>
    </w:lvl>
    <w:lvl w:ilvl="4" w:tplc="04090003" w:tentative="1">
      <w:start w:val="1"/>
      <w:numFmt w:val="bullet"/>
      <w:lvlText w:val="o"/>
      <w:lvlJc w:val="left"/>
      <w:pPr>
        <w:tabs>
          <w:tab w:val="num" w:pos="2005"/>
        </w:tabs>
        <w:ind w:left="2005" w:hanging="360"/>
      </w:pPr>
      <w:rPr>
        <w:rFonts w:ascii="Courier New" w:hAnsi="Courier New" w:hint="default"/>
      </w:rPr>
    </w:lvl>
    <w:lvl w:ilvl="5" w:tplc="04090005" w:tentative="1">
      <w:start w:val="1"/>
      <w:numFmt w:val="bullet"/>
      <w:lvlText w:val=""/>
      <w:lvlJc w:val="left"/>
      <w:pPr>
        <w:tabs>
          <w:tab w:val="num" w:pos="2725"/>
        </w:tabs>
        <w:ind w:left="2725" w:hanging="360"/>
      </w:pPr>
      <w:rPr>
        <w:rFonts w:ascii="Wingdings" w:hAnsi="Wingdings" w:hint="default"/>
      </w:rPr>
    </w:lvl>
    <w:lvl w:ilvl="6" w:tplc="04090001" w:tentative="1">
      <w:start w:val="1"/>
      <w:numFmt w:val="bullet"/>
      <w:lvlText w:val=""/>
      <w:lvlJc w:val="left"/>
      <w:pPr>
        <w:tabs>
          <w:tab w:val="num" w:pos="3445"/>
        </w:tabs>
        <w:ind w:left="3445" w:hanging="360"/>
      </w:pPr>
      <w:rPr>
        <w:rFonts w:ascii="Symbol" w:hAnsi="Symbol" w:hint="default"/>
      </w:rPr>
    </w:lvl>
    <w:lvl w:ilvl="7" w:tplc="04090003" w:tentative="1">
      <w:start w:val="1"/>
      <w:numFmt w:val="bullet"/>
      <w:lvlText w:val="o"/>
      <w:lvlJc w:val="left"/>
      <w:pPr>
        <w:tabs>
          <w:tab w:val="num" w:pos="4165"/>
        </w:tabs>
        <w:ind w:left="4165" w:hanging="360"/>
      </w:pPr>
      <w:rPr>
        <w:rFonts w:ascii="Courier New" w:hAnsi="Courier New" w:hint="default"/>
      </w:rPr>
    </w:lvl>
    <w:lvl w:ilvl="8" w:tplc="04090005" w:tentative="1">
      <w:start w:val="1"/>
      <w:numFmt w:val="bullet"/>
      <w:lvlText w:val=""/>
      <w:lvlJc w:val="left"/>
      <w:pPr>
        <w:tabs>
          <w:tab w:val="num" w:pos="4885"/>
        </w:tabs>
        <w:ind w:left="4885" w:hanging="360"/>
      </w:pPr>
      <w:rPr>
        <w:rFonts w:ascii="Wingdings" w:hAnsi="Wingdings" w:hint="default"/>
      </w:rPr>
    </w:lvl>
  </w:abstractNum>
  <w:abstractNum w:abstractNumId="31">
    <w:nsid w:val="4F8019BF"/>
    <w:multiLevelType w:val="multilevel"/>
    <w:tmpl w:val="B29A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1BA185A"/>
    <w:multiLevelType w:val="multilevel"/>
    <w:tmpl w:val="D5467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4281C8A"/>
    <w:multiLevelType w:val="hybridMultilevel"/>
    <w:tmpl w:val="D44CDE0A"/>
    <w:lvl w:ilvl="0" w:tplc="A2528E0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4751688"/>
    <w:multiLevelType w:val="hybridMultilevel"/>
    <w:tmpl w:val="B386CE4A"/>
    <w:lvl w:ilvl="0" w:tplc="6ECAC58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67E34E27"/>
    <w:multiLevelType w:val="multilevel"/>
    <w:tmpl w:val="D6762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4C3398F"/>
    <w:multiLevelType w:val="hybridMultilevel"/>
    <w:tmpl w:val="9F1ED7C6"/>
    <w:lvl w:ilvl="0" w:tplc="53C663E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5F2260B"/>
    <w:multiLevelType w:val="multilevel"/>
    <w:tmpl w:val="6DEEC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764296"/>
    <w:multiLevelType w:val="hybridMultilevel"/>
    <w:tmpl w:val="77B025C8"/>
    <w:lvl w:ilvl="0" w:tplc="CB30660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8756D53"/>
    <w:multiLevelType w:val="hybridMultilevel"/>
    <w:tmpl w:val="E6448036"/>
    <w:lvl w:ilvl="0" w:tplc="040A582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8995483"/>
    <w:multiLevelType w:val="hybridMultilevel"/>
    <w:tmpl w:val="C7583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FF5472"/>
    <w:multiLevelType w:val="hybridMultilevel"/>
    <w:tmpl w:val="12F0ED08"/>
    <w:lvl w:ilvl="0" w:tplc="DC96028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B151FF5"/>
    <w:multiLevelType w:val="multilevel"/>
    <w:tmpl w:val="7BC23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551554"/>
    <w:multiLevelType w:val="hybridMultilevel"/>
    <w:tmpl w:val="72103826"/>
    <w:lvl w:ilvl="0" w:tplc="908CF5D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EC510CD"/>
    <w:multiLevelType w:val="multilevel"/>
    <w:tmpl w:val="88942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F570E3F"/>
    <w:multiLevelType w:val="hybridMultilevel"/>
    <w:tmpl w:val="F830E392"/>
    <w:lvl w:ilvl="0" w:tplc="11DEBB6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startOverride w:val="7"/>
      <w:lvl w:ilvl="0">
        <w:start w:val="7"/>
        <w:numFmt w:val="decimal"/>
        <w:pStyle w:val="Quick1"/>
        <w:lvlText w:val="%1."/>
        <w:lvlJc w:val="left"/>
      </w:lvl>
    </w:lvlOverride>
  </w:num>
  <w:num w:numId="2">
    <w:abstractNumId w:val="29"/>
  </w:num>
  <w:num w:numId="3">
    <w:abstractNumId w:val="6"/>
  </w:num>
  <w:num w:numId="4">
    <w:abstractNumId w:val="1"/>
  </w:num>
  <w:num w:numId="5">
    <w:abstractNumId w:val="27"/>
  </w:num>
  <w:num w:numId="6">
    <w:abstractNumId w:val="14"/>
  </w:num>
  <w:num w:numId="7">
    <w:abstractNumId w:val="30"/>
  </w:num>
  <w:num w:numId="8">
    <w:abstractNumId w:val="20"/>
  </w:num>
  <w:num w:numId="9">
    <w:abstractNumId w:val="25"/>
  </w:num>
  <w:num w:numId="10">
    <w:abstractNumId w:val="11"/>
  </w:num>
  <w:num w:numId="11">
    <w:abstractNumId w:val="43"/>
  </w:num>
  <w:num w:numId="12">
    <w:abstractNumId w:val="5"/>
  </w:num>
  <w:num w:numId="13">
    <w:abstractNumId w:val="21"/>
  </w:num>
  <w:num w:numId="14">
    <w:abstractNumId w:val="38"/>
  </w:num>
  <w:num w:numId="15">
    <w:abstractNumId w:val="7"/>
  </w:num>
  <w:num w:numId="16">
    <w:abstractNumId w:val="39"/>
  </w:num>
  <w:num w:numId="17">
    <w:abstractNumId w:val="3"/>
  </w:num>
  <w:num w:numId="18">
    <w:abstractNumId w:val="18"/>
  </w:num>
  <w:num w:numId="19">
    <w:abstractNumId w:val="19"/>
  </w:num>
  <w:num w:numId="20">
    <w:abstractNumId w:val="33"/>
  </w:num>
  <w:num w:numId="21">
    <w:abstractNumId w:val="36"/>
  </w:num>
  <w:num w:numId="22">
    <w:abstractNumId w:val="23"/>
  </w:num>
  <w:num w:numId="23">
    <w:abstractNumId w:val="4"/>
  </w:num>
  <w:num w:numId="24">
    <w:abstractNumId w:val="15"/>
  </w:num>
  <w:num w:numId="25">
    <w:abstractNumId w:val="12"/>
  </w:num>
  <w:num w:numId="26">
    <w:abstractNumId w:val="41"/>
  </w:num>
  <w:num w:numId="27">
    <w:abstractNumId w:val="28"/>
  </w:num>
  <w:num w:numId="28">
    <w:abstractNumId w:val="13"/>
  </w:num>
  <w:num w:numId="29">
    <w:abstractNumId w:val="22"/>
  </w:num>
  <w:num w:numId="30">
    <w:abstractNumId w:val="17"/>
  </w:num>
  <w:num w:numId="31">
    <w:abstractNumId w:val="34"/>
  </w:num>
  <w:num w:numId="32">
    <w:abstractNumId w:val="24"/>
  </w:num>
  <w:num w:numId="33">
    <w:abstractNumId w:val="8"/>
  </w:num>
  <w:num w:numId="34">
    <w:abstractNumId w:val="26"/>
  </w:num>
  <w:num w:numId="35">
    <w:abstractNumId w:val="40"/>
  </w:num>
  <w:num w:numId="36">
    <w:abstractNumId w:val="45"/>
  </w:num>
  <w:num w:numId="37">
    <w:abstractNumId w:val="16"/>
  </w:num>
  <w:num w:numId="38">
    <w:abstractNumId w:val="42"/>
  </w:num>
  <w:num w:numId="39">
    <w:abstractNumId w:val="44"/>
  </w:num>
  <w:num w:numId="40">
    <w:abstractNumId w:val="32"/>
  </w:num>
  <w:num w:numId="41">
    <w:abstractNumId w:val="37"/>
  </w:num>
  <w:num w:numId="42">
    <w:abstractNumId w:val="9"/>
  </w:num>
  <w:num w:numId="43">
    <w:abstractNumId w:val="31"/>
  </w:num>
  <w:num w:numId="44">
    <w:abstractNumId w:val="35"/>
  </w:num>
  <w:num w:numId="45">
    <w:abstractNumId w:val="2"/>
  </w:num>
  <w:num w:numId="46">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6041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0C9"/>
    <w:rsid w:val="00010A5C"/>
    <w:rsid w:val="00013FAA"/>
    <w:rsid w:val="00014364"/>
    <w:rsid w:val="00016F3C"/>
    <w:rsid w:val="000240A3"/>
    <w:rsid w:val="0003348E"/>
    <w:rsid w:val="00035E42"/>
    <w:rsid w:val="00040155"/>
    <w:rsid w:val="00041ABF"/>
    <w:rsid w:val="0004233D"/>
    <w:rsid w:val="00043820"/>
    <w:rsid w:val="00050C39"/>
    <w:rsid w:val="00053129"/>
    <w:rsid w:val="000609D2"/>
    <w:rsid w:val="00070CE0"/>
    <w:rsid w:val="00071CB8"/>
    <w:rsid w:val="00081D3C"/>
    <w:rsid w:val="0009041A"/>
    <w:rsid w:val="00090B65"/>
    <w:rsid w:val="00094CC3"/>
    <w:rsid w:val="00096226"/>
    <w:rsid w:val="000B18B7"/>
    <w:rsid w:val="000B2D80"/>
    <w:rsid w:val="000B6C28"/>
    <w:rsid w:val="000B7B7E"/>
    <w:rsid w:val="000E1AA0"/>
    <w:rsid w:val="000F5F0C"/>
    <w:rsid w:val="000F681B"/>
    <w:rsid w:val="0010043D"/>
    <w:rsid w:val="00101CE3"/>
    <w:rsid w:val="00106BDF"/>
    <w:rsid w:val="0011118A"/>
    <w:rsid w:val="00124647"/>
    <w:rsid w:val="00125DAD"/>
    <w:rsid w:val="00133957"/>
    <w:rsid w:val="00134A3B"/>
    <w:rsid w:val="00151D06"/>
    <w:rsid w:val="0016737E"/>
    <w:rsid w:val="00171487"/>
    <w:rsid w:val="00184042"/>
    <w:rsid w:val="001A1C3F"/>
    <w:rsid w:val="001A2C30"/>
    <w:rsid w:val="001B4779"/>
    <w:rsid w:val="001B5011"/>
    <w:rsid w:val="001C0F62"/>
    <w:rsid w:val="001C4BF2"/>
    <w:rsid w:val="001D6745"/>
    <w:rsid w:val="001E1BB8"/>
    <w:rsid w:val="001E2A97"/>
    <w:rsid w:val="001E3D78"/>
    <w:rsid w:val="001E3F97"/>
    <w:rsid w:val="001F10C9"/>
    <w:rsid w:val="00203F8E"/>
    <w:rsid w:val="00207E4F"/>
    <w:rsid w:val="00207F93"/>
    <w:rsid w:val="00215B4A"/>
    <w:rsid w:val="00217E03"/>
    <w:rsid w:val="0022254F"/>
    <w:rsid w:val="00222E01"/>
    <w:rsid w:val="0022526B"/>
    <w:rsid w:val="00226534"/>
    <w:rsid w:val="00226F35"/>
    <w:rsid w:val="00233561"/>
    <w:rsid w:val="0023512F"/>
    <w:rsid w:val="00236572"/>
    <w:rsid w:val="00236A8D"/>
    <w:rsid w:val="0024096F"/>
    <w:rsid w:val="00243F8D"/>
    <w:rsid w:val="00257141"/>
    <w:rsid w:val="00257A94"/>
    <w:rsid w:val="0026048D"/>
    <w:rsid w:val="00261286"/>
    <w:rsid w:val="00264B7D"/>
    <w:rsid w:val="00267A38"/>
    <w:rsid w:val="00270041"/>
    <w:rsid w:val="00295171"/>
    <w:rsid w:val="00295F20"/>
    <w:rsid w:val="002A54AA"/>
    <w:rsid w:val="002A5788"/>
    <w:rsid w:val="002B2EB5"/>
    <w:rsid w:val="002B3EA9"/>
    <w:rsid w:val="002B4C37"/>
    <w:rsid w:val="002B4EC3"/>
    <w:rsid w:val="002B5347"/>
    <w:rsid w:val="002B7089"/>
    <w:rsid w:val="002B7687"/>
    <w:rsid w:val="002C29D0"/>
    <w:rsid w:val="002C3FAE"/>
    <w:rsid w:val="002C5E8A"/>
    <w:rsid w:val="002C5FA2"/>
    <w:rsid w:val="002C7A47"/>
    <w:rsid w:val="002D0C5F"/>
    <w:rsid w:val="002D24B5"/>
    <w:rsid w:val="002E0178"/>
    <w:rsid w:val="002E0951"/>
    <w:rsid w:val="002E5F79"/>
    <w:rsid w:val="002E6C5E"/>
    <w:rsid w:val="002E7502"/>
    <w:rsid w:val="002F0652"/>
    <w:rsid w:val="002F0F3B"/>
    <w:rsid w:val="002F1C56"/>
    <w:rsid w:val="002F207D"/>
    <w:rsid w:val="002F5A35"/>
    <w:rsid w:val="00327C2E"/>
    <w:rsid w:val="00330C1B"/>
    <w:rsid w:val="0033357E"/>
    <w:rsid w:val="0033685C"/>
    <w:rsid w:val="003401F3"/>
    <w:rsid w:val="0034178A"/>
    <w:rsid w:val="00343D20"/>
    <w:rsid w:val="00353E0C"/>
    <w:rsid w:val="003613FE"/>
    <w:rsid w:val="00372F2A"/>
    <w:rsid w:val="00374338"/>
    <w:rsid w:val="003768EE"/>
    <w:rsid w:val="00376B41"/>
    <w:rsid w:val="00381F8E"/>
    <w:rsid w:val="0038258D"/>
    <w:rsid w:val="00390699"/>
    <w:rsid w:val="003913A9"/>
    <w:rsid w:val="003A73D4"/>
    <w:rsid w:val="003B3F9D"/>
    <w:rsid w:val="003C4009"/>
    <w:rsid w:val="003C4D2D"/>
    <w:rsid w:val="003C5C5A"/>
    <w:rsid w:val="003D2B47"/>
    <w:rsid w:val="003D7496"/>
    <w:rsid w:val="003E10C8"/>
    <w:rsid w:val="003F123A"/>
    <w:rsid w:val="003F3AC1"/>
    <w:rsid w:val="00404916"/>
    <w:rsid w:val="00406132"/>
    <w:rsid w:val="00406D5D"/>
    <w:rsid w:val="00407244"/>
    <w:rsid w:val="00407406"/>
    <w:rsid w:val="004118D1"/>
    <w:rsid w:val="004128A2"/>
    <w:rsid w:val="0041662E"/>
    <w:rsid w:val="00416BDB"/>
    <w:rsid w:val="00423A2E"/>
    <w:rsid w:val="004247DD"/>
    <w:rsid w:val="00425B7F"/>
    <w:rsid w:val="00426735"/>
    <w:rsid w:val="00427E1D"/>
    <w:rsid w:val="00431B8F"/>
    <w:rsid w:val="00434566"/>
    <w:rsid w:val="00437C67"/>
    <w:rsid w:val="004408BC"/>
    <w:rsid w:val="00447A7E"/>
    <w:rsid w:val="00453D6F"/>
    <w:rsid w:val="004607B8"/>
    <w:rsid w:val="00464515"/>
    <w:rsid w:val="00464746"/>
    <w:rsid w:val="0046735D"/>
    <w:rsid w:val="0047015A"/>
    <w:rsid w:val="004720A9"/>
    <w:rsid w:val="00472546"/>
    <w:rsid w:val="00473E2A"/>
    <w:rsid w:val="00487DB7"/>
    <w:rsid w:val="004970B1"/>
    <w:rsid w:val="004A0ADE"/>
    <w:rsid w:val="004A1324"/>
    <w:rsid w:val="004A16F0"/>
    <w:rsid w:val="004A1E26"/>
    <w:rsid w:val="004A5CC6"/>
    <w:rsid w:val="004B38CE"/>
    <w:rsid w:val="004B4C05"/>
    <w:rsid w:val="004C0DE2"/>
    <w:rsid w:val="004C2583"/>
    <w:rsid w:val="004C5769"/>
    <w:rsid w:val="004D7F36"/>
    <w:rsid w:val="004E3B6C"/>
    <w:rsid w:val="004E4553"/>
    <w:rsid w:val="004E5749"/>
    <w:rsid w:val="004F5D17"/>
    <w:rsid w:val="00506CA1"/>
    <w:rsid w:val="00512112"/>
    <w:rsid w:val="005209E4"/>
    <w:rsid w:val="0052420E"/>
    <w:rsid w:val="00524DCE"/>
    <w:rsid w:val="00526FAC"/>
    <w:rsid w:val="005278D4"/>
    <w:rsid w:val="00527F38"/>
    <w:rsid w:val="00532B4D"/>
    <w:rsid w:val="00533652"/>
    <w:rsid w:val="005373BB"/>
    <w:rsid w:val="0054777B"/>
    <w:rsid w:val="0055180C"/>
    <w:rsid w:val="00551B42"/>
    <w:rsid w:val="00553D23"/>
    <w:rsid w:val="005559DE"/>
    <w:rsid w:val="0056184A"/>
    <w:rsid w:val="00562B75"/>
    <w:rsid w:val="005702DB"/>
    <w:rsid w:val="00570B2F"/>
    <w:rsid w:val="00571B5E"/>
    <w:rsid w:val="00572324"/>
    <w:rsid w:val="005752BE"/>
    <w:rsid w:val="00575ABD"/>
    <w:rsid w:val="005800BC"/>
    <w:rsid w:val="00594D9C"/>
    <w:rsid w:val="005A06CB"/>
    <w:rsid w:val="005A0A93"/>
    <w:rsid w:val="005A3BBF"/>
    <w:rsid w:val="005B7D82"/>
    <w:rsid w:val="005C3513"/>
    <w:rsid w:val="005C5C45"/>
    <w:rsid w:val="005D0A9E"/>
    <w:rsid w:val="005D3C26"/>
    <w:rsid w:val="005D69DD"/>
    <w:rsid w:val="005E3D32"/>
    <w:rsid w:val="005E49CE"/>
    <w:rsid w:val="005E7596"/>
    <w:rsid w:val="005F09BD"/>
    <w:rsid w:val="005F7501"/>
    <w:rsid w:val="005F7588"/>
    <w:rsid w:val="00603B5F"/>
    <w:rsid w:val="00613B1F"/>
    <w:rsid w:val="006165C7"/>
    <w:rsid w:val="006167AC"/>
    <w:rsid w:val="00621433"/>
    <w:rsid w:val="00622591"/>
    <w:rsid w:val="0062470A"/>
    <w:rsid w:val="0062626C"/>
    <w:rsid w:val="0063771E"/>
    <w:rsid w:val="00646977"/>
    <w:rsid w:val="00656521"/>
    <w:rsid w:val="0066259E"/>
    <w:rsid w:val="00664A50"/>
    <w:rsid w:val="00667A9A"/>
    <w:rsid w:val="00694E41"/>
    <w:rsid w:val="006A1037"/>
    <w:rsid w:val="006A1FD1"/>
    <w:rsid w:val="006A3427"/>
    <w:rsid w:val="006A4CEF"/>
    <w:rsid w:val="006A5B59"/>
    <w:rsid w:val="006A5CC1"/>
    <w:rsid w:val="006A7F67"/>
    <w:rsid w:val="006C2B0A"/>
    <w:rsid w:val="006D3920"/>
    <w:rsid w:val="006D5ABB"/>
    <w:rsid w:val="006F79B6"/>
    <w:rsid w:val="007031A5"/>
    <w:rsid w:val="007068E9"/>
    <w:rsid w:val="00706C56"/>
    <w:rsid w:val="00713DC9"/>
    <w:rsid w:val="00714CE0"/>
    <w:rsid w:val="007160A3"/>
    <w:rsid w:val="00721C3D"/>
    <w:rsid w:val="0073351E"/>
    <w:rsid w:val="00737043"/>
    <w:rsid w:val="0074222A"/>
    <w:rsid w:val="00745E30"/>
    <w:rsid w:val="00746D58"/>
    <w:rsid w:val="007478A4"/>
    <w:rsid w:val="007534EF"/>
    <w:rsid w:val="007559F6"/>
    <w:rsid w:val="007610FE"/>
    <w:rsid w:val="00761676"/>
    <w:rsid w:val="00761B75"/>
    <w:rsid w:val="00762921"/>
    <w:rsid w:val="00764382"/>
    <w:rsid w:val="00771428"/>
    <w:rsid w:val="00771EEF"/>
    <w:rsid w:val="0078744E"/>
    <w:rsid w:val="007A4BF9"/>
    <w:rsid w:val="007B1719"/>
    <w:rsid w:val="007C6F73"/>
    <w:rsid w:val="007D11F2"/>
    <w:rsid w:val="007D6DDC"/>
    <w:rsid w:val="007E5878"/>
    <w:rsid w:val="007E731B"/>
    <w:rsid w:val="007F353C"/>
    <w:rsid w:val="007F3F43"/>
    <w:rsid w:val="00801B62"/>
    <w:rsid w:val="00802FAD"/>
    <w:rsid w:val="008059A6"/>
    <w:rsid w:val="00811921"/>
    <w:rsid w:val="00814794"/>
    <w:rsid w:val="0081720A"/>
    <w:rsid w:val="00823312"/>
    <w:rsid w:val="00825EAF"/>
    <w:rsid w:val="00826929"/>
    <w:rsid w:val="0084095A"/>
    <w:rsid w:val="00840AE3"/>
    <w:rsid w:val="008421DF"/>
    <w:rsid w:val="00845DCE"/>
    <w:rsid w:val="00850752"/>
    <w:rsid w:val="00851D91"/>
    <w:rsid w:val="00857AEA"/>
    <w:rsid w:val="00863E46"/>
    <w:rsid w:val="00865E9C"/>
    <w:rsid w:val="00872ACB"/>
    <w:rsid w:val="00883269"/>
    <w:rsid w:val="0089089C"/>
    <w:rsid w:val="0089240A"/>
    <w:rsid w:val="00894396"/>
    <w:rsid w:val="008A0F18"/>
    <w:rsid w:val="008A6796"/>
    <w:rsid w:val="008C1763"/>
    <w:rsid w:val="008D06D4"/>
    <w:rsid w:val="008D2D2C"/>
    <w:rsid w:val="008D6B77"/>
    <w:rsid w:val="008E3CCD"/>
    <w:rsid w:val="008E464E"/>
    <w:rsid w:val="008E7992"/>
    <w:rsid w:val="008F0F1A"/>
    <w:rsid w:val="008F1446"/>
    <w:rsid w:val="008F2F86"/>
    <w:rsid w:val="008F4C5A"/>
    <w:rsid w:val="008F4EEF"/>
    <w:rsid w:val="008F5BE0"/>
    <w:rsid w:val="00913A0B"/>
    <w:rsid w:val="00930163"/>
    <w:rsid w:val="0093094B"/>
    <w:rsid w:val="00934C2B"/>
    <w:rsid w:val="00943E04"/>
    <w:rsid w:val="00944E8F"/>
    <w:rsid w:val="0094639E"/>
    <w:rsid w:val="0095105C"/>
    <w:rsid w:val="00951266"/>
    <w:rsid w:val="009518CC"/>
    <w:rsid w:val="0095548A"/>
    <w:rsid w:val="009567E1"/>
    <w:rsid w:val="009602FC"/>
    <w:rsid w:val="009648E9"/>
    <w:rsid w:val="009679D4"/>
    <w:rsid w:val="00971CB2"/>
    <w:rsid w:val="00981CE8"/>
    <w:rsid w:val="00982B17"/>
    <w:rsid w:val="00985916"/>
    <w:rsid w:val="00991BBE"/>
    <w:rsid w:val="009957F2"/>
    <w:rsid w:val="009B3109"/>
    <w:rsid w:val="009B348F"/>
    <w:rsid w:val="009B3808"/>
    <w:rsid w:val="009C30E7"/>
    <w:rsid w:val="009C659B"/>
    <w:rsid w:val="009C674A"/>
    <w:rsid w:val="009D30C1"/>
    <w:rsid w:val="009D7041"/>
    <w:rsid w:val="009F245F"/>
    <w:rsid w:val="00A025DD"/>
    <w:rsid w:val="00A06A79"/>
    <w:rsid w:val="00A1617A"/>
    <w:rsid w:val="00A16685"/>
    <w:rsid w:val="00A348A3"/>
    <w:rsid w:val="00A41EAA"/>
    <w:rsid w:val="00A42620"/>
    <w:rsid w:val="00A44B9E"/>
    <w:rsid w:val="00A452DD"/>
    <w:rsid w:val="00A45365"/>
    <w:rsid w:val="00A4621C"/>
    <w:rsid w:val="00A52C57"/>
    <w:rsid w:val="00A5488C"/>
    <w:rsid w:val="00A56C33"/>
    <w:rsid w:val="00A61465"/>
    <w:rsid w:val="00A6281E"/>
    <w:rsid w:val="00A675CA"/>
    <w:rsid w:val="00A94B77"/>
    <w:rsid w:val="00A965E3"/>
    <w:rsid w:val="00A970DD"/>
    <w:rsid w:val="00AA20DD"/>
    <w:rsid w:val="00AA348E"/>
    <w:rsid w:val="00AC0640"/>
    <w:rsid w:val="00AC0872"/>
    <w:rsid w:val="00AC5126"/>
    <w:rsid w:val="00AD6F1A"/>
    <w:rsid w:val="00AD77E6"/>
    <w:rsid w:val="00AE2B52"/>
    <w:rsid w:val="00AE714D"/>
    <w:rsid w:val="00AF00B7"/>
    <w:rsid w:val="00B068A0"/>
    <w:rsid w:val="00B16061"/>
    <w:rsid w:val="00B31DE2"/>
    <w:rsid w:val="00B35851"/>
    <w:rsid w:val="00B3586B"/>
    <w:rsid w:val="00B41417"/>
    <w:rsid w:val="00B4356D"/>
    <w:rsid w:val="00B43B5A"/>
    <w:rsid w:val="00B44A24"/>
    <w:rsid w:val="00B45058"/>
    <w:rsid w:val="00B45B90"/>
    <w:rsid w:val="00B46D14"/>
    <w:rsid w:val="00B50321"/>
    <w:rsid w:val="00B64D9C"/>
    <w:rsid w:val="00B66887"/>
    <w:rsid w:val="00B66D66"/>
    <w:rsid w:val="00B66D91"/>
    <w:rsid w:val="00B75B1F"/>
    <w:rsid w:val="00B845C6"/>
    <w:rsid w:val="00B876E2"/>
    <w:rsid w:val="00BA111C"/>
    <w:rsid w:val="00BB2CA9"/>
    <w:rsid w:val="00BC0947"/>
    <w:rsid w:val="00BC0BBD"/>
    <w:rsid w:val="00BC48D7"/>
    <w:rsid w:val="00BC66F7"/>
    <w:rsid w:val="00BD00B4"/>
    <w:rsid w:val="00BD6B23"/>
    <w:rsid w:val="00BE7ACA"/>
    <w:rsid w:val="00BF1279"/>
    <w:rsid w:val="00BF5E61"/>
    <w:rsid w:val="00BF60A8"/>
    <w:rsid w:val="00C00399"/>
    <w:rsid w:val="00C160F9"/>
    <w:rsid w:val="00C22F00"/>
    <w:rsid w:val="00C24E38"/>
    <w:rsid w:val="00C253D0"/>
    <w:rsid w:val="00C33322"/>
    <w:rsid w:val="00C363F0"/>
    <w:rsid w:val="00C41C74"/>
    <w:rsid w:val="00C444E8"/>
    <w:rsid w:val="00C45C9B"/>
    <w:rsid w:val="00C45FAF"/>
    <w:rsid w:val="00C4761A"/>
    <w:rsid w:val="00C50879"/>
    <w:rsid w:val="00C523EC"/>
    <w:rsid w:val="00C54BA8"/>
    <w:rsid w:val="00C61ECF"/>
    <w:rsid w:val="00C64257"/>
    <w:rsid w:val="00C70437"/>
    <w:rsid w:val="00C726CC"/>
    <w:rsid w:val="00C75556"/>
    <w:rsid w:val="00C85EC1"/>
    <w:rsid w:val="00C8623C"/>
    <w:rsid w:val="00C90DF3"/>
    <w:rsid w:val="00C90FF5"/>
    <w:rsid w:val="00C93AD6"/>
    <w:rsid w:val="00C9596C"/>
    <w:rsid w:val="00C959EE"/>
    <w:rsid w:val="00C95E33"/>
    <w:rsid w:val="00C973FF"/>
    <w:rsid w:val="00CA595B"/>
    <w:rsid w:val="00CB71CD"/>
    <w:rsid w:val="00CB73EC"/>
    <w:rsid w:val="00CC52F2"/>
    <w:rsid w:val="00CC6E4C"/>
    <w:rsid w:val="00CD0A3F"/>
    <w:rsid w:val="00CD7E37"/>
    <w:rsid w:val="00CF07F3"/>
    <w:rsid w:val="00CF3A3E"/>
    <w:rsid w:val="00D0045C"/>
    <w:rsid w:val="00D06212"/>
    <w:rsid w:val="00D06AD3"/>
    <w:rsid w:val="00D14910"/>
    <w:rsid w:val="00D16E32"/>
    <w:rsid w:val="00D222AB"/>
    <w:rsid w:val="00D314EF"/>
    <w:rsid w:val="00D36F4B"/>
    <w:rsid w:val="00D42DDE"/>
    <w:rsid w:val="00D47680"/>
    <w:rsid w:val="00D55D67"/>
    <w:rsid w:val="00D63413"/>
    <w:rsid w:val="00D67408"/>
    <w:rsid w:val="00D70261"/>
    <w:rsid w:val="00D8443E"/>
    <w:rsid w:val="00D90A06"/>
    <w:rsid w:val="00D946C8"/>
    <w:rsid w:val="00D94EAF"/>
    <w:rsid w:val="00DA6494"/>
    <w:rsid w:val="00DA6C91"/>
    <w:rsid w:val="00DB64B3"/>
    <w:rsid w:val="00DB7E83"/>
    <w:rsid w:val="00DC2011"/>
    <w:rsid w:val="00DC2768"/>
    <w:rsid w:val="00DE7B2F"/>
    <w:rsid w:val="00DE7D10"/>
    <w:rsid w:val="00E00110"/>
    <w:rsid w:val="00E011BE"/>
    <w:rsid w:val="00E016EB"/>
    <w:rsid w:val="00E03BBD"/>
    <w:rsid w:val="00E053AC"/>
    <w:rsid w:val="00E05A37"/>
    <w:rsid w:val="00E213BC"/>
    <w:rsid w:val="00E26304"/>
    <w:rsid w:val="00E344C8"/>
    <w:rsid w:val="00E37928"/>
    <w:rsid w:val="00E43CE1"/>
    <w:rsid w:val="00E510AE"/>
    <w:rsid w:val="00E55D25"/>
    <w:rsid w:val="00E60B0C"/>
    <w:rsid w:val="00E60B22"/>
    <w:rsid w:val="00E60DD6"/>
    <w:rsid w:val="00E63F6B"/>
    <w:rsid w:val="00E655EC"/>
    <w:rsid w:val="00E66764"/>
    <w:rsid w:val="00E7025D"/>
    <w:rsid w:val="00E759CC"/>
    <w:rsid w:val="00E8571D"/>
    <w:rsid w:val="00E87CBE"/>
    <w:rsid w:val="00E933AC"/>
    <w:rsid w:val="00EA12B4"/>
    <w:rsid w:val="00EA1765"/>
    <w:rsid w:val="00EA6B98"/>
    <w:rsid w:val="00EB42A1"/>
    <w:rsid w:val="00EC0A2C"/>
    <w:rsid w:val="00EC1672"/>
    <w:rsid w:val="00EC3432"/>
    <w:rsid w:val="00EC3739"/>
    <w:rsid w:val="00ED465C"/>
    <w:rsid w:val="00F005FA"/>
    <w:rsid w:val="00F0068C"/>
    <w:rsid w:val="00F01541"/>
    <w:rsid w:val="00F0374E"/>
    <w:rsid w:val="00F06447"/>
    <w:rsid w:val="00F11310"/>
    <w:rsid w:val="00F13DEF"/>
    <w:rsid w:val="00F1571E"/>
    <w:rsid w:val="00F16C5E"/>
    <w:rsid w:val="00F24851"/>
    <w:rsid w:val="00F25066"/>
    <w:rsid w:val="00F265DC"/>
    <w:rsid w:val="00F3487D"/>
    <w:rsid w:val="00F3710B"/>
    <w:rsid w:val="00F40052"/>
    <w:rsid w:val="00F43C42"/>
    <w:rsid w:val="00F44F9A"/>
    <w:rsid w:val="00F459B5"/>
    <w:rsid w:val="00F50E0C"/>
    <w:rsid w:val="00F5327E"/>
    <w:rsid w:val="00F62660"/>
    <w:rsid w:val="00F63870"/>
    <w:rsid w:val="00F715B9"/>
    <w:rsid w:val="00F82C9D"/>
    <w:rsid w:val="00F84056"/>
    <w:rsid w:val="00F911C5"/>
    <w:rsid w:val="00F914D0"/>
    <w:rsid w:val="00F93616"/>
    <w:rsid w:val="00FA2D77"/>
    <w:rsid w:val="00FA6745"/>
    <w:rsid w:val="00FC505E"/>
    <w:rsid w:val="00FD22B4"/>
    <w:rsid w:val="00FD2619"/>
    <w:rsid w:val="00FD2BEA"/>
    <w:rsid w:val="00FD42DC"/>
    <w:rsid w:val="00FE7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5C5A"/>
    <w:pPr>
      <w:widowControl w:val="0"/>
    </w:pPr>
    <w:rPr>
      <w:rFonts w:ascii="CG Times" w:hAnsi="CG Times"/>
      <w:snapToGrid w:val="0"/>
      <w:sz w:val="24"/>
    </w:rPr>
  </w:style>
  <w:style w:type="paragraph" w:styleId="Heading1">
    <w:name w:val="heading 1"/>
    <w:basedOn w:val="Normal"/>
    <w:next w:val="Normal"/>
    <w:qFormat/>
    <w:rsid w:val="003C5C5A"/>
    <w:pPr>
      <w:keepNext/>
      <w:pBdr>
        <w:top w:val="single" w:sz="4" w:space="1" w:color="auto"/>
        <w:left w:val="single" w:sz="4" w:space="4" w:color="auto"/>
        <w:bottom w:val="single" w:sz="4" w:space="1" w:color="auto"/>
        <w:right w:val="single" w:sz="4" w:space="4" w:color="auto"/>
      </w:pBdr>
      <w:tabs>
        <w:tab w:val="left" w:pos="3150"/>
      </w:tabs>
      <w:jc w:val="center"/>
      <w:outlineLvl w:val="0"/>
    </w:pPr>
    <w:rPr>
      <w:rFonts w:ascii="Times New Roman" w:hAnsi="Times New Roman"/>
      <w:b/>
      <w:sz w:val="22"/>
    </w:rPr>
  </w:style>
  <w:style w:type="paragraph" w:styleId="Heading2">
    <w:name w:val="heading 2"/>
    <w:basedOn w:val="Normal"/>
    <w:next w:val="Normal"/>
    <w:qFormat/>
    <w:rsid w:val="003C5C5A"/>
    <w:pPr>
      <w:keepNext/>
      <w:jc w:val="center"/>
      <w:outlineLvl w:val="1"/>
    </w:pPr>
    <w:rPr>
      <w:rFonts w:ascii="Times New Roman" w:hAnsi="Times New Roman"/>
      <w:b/>
      <w:sz w:val="22"/>
    </w:rPr>
  </w:style>
  <w:style w:type="paragraph" w:styleId="Heading3">
    <w:name w:val="heading 3"/>
    <w:basedOn w:val="Normal"/>
    <w:next w:val="Normal"/>
    <w:qFormat/>
    <w:rsid w:val="003C5C5A"/>
    <w:pPr>
      <w:keepNext/>
      <w:pBdr>
        <w:top w:val="single" w:sz="4" w:space="1" w:color="auto"/>
        <w:left w:val="single" w:sz="4" w:space="4" w:color="auto"/>
        <w:bottom w:val="single" w:sz="4" w:space="1" w:color="auto"/>
        <w:right w:val="single" w:sz="4" w:space="4" w:color="auto"/>
      </w:pBdr>
      <w:tabs>
        <w:tab w:val="left" w:pos="3150"/>
      </w:tabs>
      <w:jc w:val="center"/>
      <w:outlineLvl w:val="2"/>
    </w:pPr>
    <w:rPr>
      <w:rFonts w:ascii="Times New Roman" w:hAnsi="Times New Roman"/>
      <w:b/>
      <w:sz w:val="32"/>
    </w:rPr>
  </w:style>
  <w:style w:type="paragraph" w:styleId="Heading4">
    <w:name w:val="heading 4"/>
    <w:basedOn w:val="Normal"/>
    <w:next w:val="Normal"/>
    <w:qFormat/>
    <w:rsid w:val="003C5C5A"/>
    <w:pPr>
      <w:keepNext/>
      <w:pBdr>
        <w:top w:val="single" w:sz="4" w:space="1" w:color="auto"/>
        <w:left w:val="single" w:sz="4" w:space="4" w:color="auto"/>
        <w:bottom w:val="single" w:sz="4" w:space="1" w:color="auto"/>
        <w:right w:val="single" w:sz="4" w:space="4" w:color="auto"/>
      </w:pBdr>
      <w:tabs>
        <w:tab w:val="left" w:pos="3150"/>
      </w:tabs>
      <w:jc w:val="center"/>
      <w:outlineLvl w:val="3"/>
    </w:pPr>
    <w:rPr>
      <w:rFonts w:ascii="Times New Roman" w:hAnsi="Times New Roman"/>
      <w:b/>
      <w:sz w:val="28"/>
    </w:rPr>
  </w:style>
  <w:style w:type="paragraph" w:styleId="Heading5">
    <w:name w:val="heading 5"/>
    <w:basedOn w:val="Normal"/>
    <w:next w:val="Normal"/>
    <w:qFormat/>
    <w:rsid w:val="003C5C5A"/>
    <w:pPr>
      <w:keepNext/>
      <w:tabs>
        <w:tab w:val="left" w:pos="3150"/>
      </w:tabs>
      <w:jc w:val="center"/>
      <w:outlineLvl w:val="4"/>
    </w:pPr>
    <w:rPr>
      <w:rFonts w:ascii="Times New Roman" w:hAnsi="Times New Roman"/>
      <w:b/>
      <w:sz w:val="22"/>
      <w:u w:val="single"/>
    </w:rPr>
  </w:style>
  <w:style w:type="paragraph" w:styleId="Heading6">
    <w:name w:val="heading 6"/>
    <w:basedOn w:val="Normal"/>
    <w:next w:val="Normal"/>
    <w:qFormat/>
    <w:rsid w:val="003C5C5A"/>
    <w:pPr>
      <w:keepNext/>
      <w:jc w:val="center"/>
      <w:outlineLvl w:val="5"/>
    </w:pPr>
    <w:rPr>
      <w:rFonts w:ascii="Times New Roman" w:hAnsi="Times New Roman"/>
      <w:b/>
      <w:bCs/>
      <w:sz w:val="28"/>
    </w:rPr>
  </w:style>
  <w:style w:type="paragraph" w:styleId="Heading7">
    <w:name w:val="heading 7"/>
    <w:basedOn w:val="Normal"/>
    <w:next w:val="Normal"/>
    <w:qFormat/>
    <w:rsid w:val="003C5C5A"/>
    <w:pPr>
      <w:keepNext/>
      <w:jc w:val="center"/>
      <w:outlineLvl w:val="6"/>
    </w:pPr>
    <w:rPr>
      <w:rFonts w:ascii="Times New Roman" w:hAnsi="Times New Roman"/>
      <w:u w:val="single"/>
    </w:rPr>
  </w:style>
  <w:style w:type="paragraph" w:styleId="Heading8">
    <w:name w:val="heading 8"/>
    <w:basedOn w:val="Normal"/>
    <w:next w:val="Normal"/>
    <w:qFormat/>
    <w:rsid w:val="003C5C5A"/>
    <w:pPr>
      <w:keepNext/>
      <w:jc w:val="center"/>
      <w:outlineLvl w:val="7"/>
    </w:pPr>
    <w:rPr>
      <w:rFonts w:ascii="Times New Roman" w:hAnsi="Times New Roman"/>
      <w:b/>
      <w:sz w:val="28"/>
      <w:u w:val="single"/>
    </w:rPr>
  </w:style>
  <w:style w:type="paragraph" w:styleId="Heading9">
    <w:name w:val="heading 9"/>
    <w:basedOn w:val="Normal"/>
    <w:next w:val="Normal"/>
    <w:qFormat/>
    <w:rsid w:val="003C5C5A"/>
    <w:pPr>
      <w:keepNext/>
      <w:jc w:val="center"/>
      <w:outlineLvl w:val="8"/>
    </w:pPr>
    <w:rPr>
      <w:rFonts w:ascii="Times New Roman" w:hAnsi="Times New Roman"/>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3C5C5A"/>
  </w:style>
  <w:style w:type="paragraph" w:customStyle="1" w:styleId="Quick1">
    <w:name w:val="Quick 1."/>
    <w:basedOn w:val="Normal"/>
    <w:rsid w:val="003C5C5A"/>
    <w:pPr>
      <w:numPr>
        <w:numId w:val="1"/>
      </w:numPr>
      <w:ind w:left="1440" w:hanging="720"/>
    </w:pPr>
  </w:style>
  <w:style w:type="character" w:styleId="Hyperlink">
    <w:name w:val="Hyperlink"/>
    <w:rsid w:val="003C5C5A"/>
    <w:rPr>
      <w:color w:val="0000FF"/>
      <w:u w:val="single"/>
    </w:rPr>
  </w:style>
  <w:style w:type="character" w:styleId="FollowedHyperlink">
    <w:name w:val="FollowedHyperlink"/>
    <w:basedOn w:val="DefaultParagraphFont"/>
    <w:rsid w:val="003C5C5A"/>
    <w:rPr>
      <w:color w:val="800080"/>
      <w:u w:val="single"/>
    </w:rPr>
  </w:style>
  <w:style w:type="character" w:customStyle="1" w:styleId="HTMLMarkup">
    <w:name w:val="HTML Markup"/>
    <w:rsid w:val="003C5C5A"/>
    <w:rPr>
      <w:vanish/>
      <w:color w:val="FF0000"/>
    </w:rPr>
  </w:style>
  <w:style w:type="paragraph" w:styleId="Header">
    <w:name w:val="header"/>
    <w:basedOn w:val="Normal"/>
    <w:link w:val="HeaderChar"/>
    <w:uiPriority w:val="99"/>
    <w:rsid w:val="003C5C5A"/>
    <w:pPr>
      <w:tabs>
        <w:tab w:val="center" w:pos="4320"/>
        <w:tab w:val="right" w:pos="8640"/>
      </w:tabs>
    </w:pPr>
  </w:style>
  <w:style w:type="paragraph" w:styleId="Footer">
    <w:name w:val="footer"/>
    <w:basedOn w:val="Normal"/>
    <w:link w:val="FooterChar"/>
    <w:uiPriority w:val="99"/>
    <w:rsid w:val="003C5C5A"/>
    <w:pPr>
      <w:tabs>
        <w:tab w:val="center" w:pos="4320"/>
        <w:tab w:val="right" w:pos="8640"/>
      </w:tabs>
    </w:pPr>
  </w:style>
  <w:style w:type="character" w:styleId="PageNumber">
    <w:name w:val="page number"/>
    <w:basedOn w:val="DefaultParagraphFont"/>
    <w:rsid w:val="003C5C5A"/>
  </w:style>
  <w:style w:type="paragraph" w:styleId="NormalWeb">
    <w:name w:val="Normal (Web)"/>
    <w:basedOn w:val="Normal"/>
    <w:uiPriority w:val="99"/>
    <w:rsid w:val="003C5C5A"/>
    <w:pPr>
      <w:widowControl/>
      <w:spacing w:before="100" w:beforeAutospacing="1" w:after="100" w:afterAutospacing="1"/>
    </w:pPr>
    <w:rPr>
      <w:rFonts w:ascii="Times New Roman" w:hAnsi="Times New Roman"/>
      <w:snapToGrid/>
      <w:color w:val="000000"/>
      <w:szCs w:val="24"/>
    </w:rPr>
  </w:style>
  <w:style w:type="paragraph" w:styleId="BodyText">
    <w:name w:val="Body Text"/>
    <w:basedOn w:val="Normal"/>
    <w:rsid w:val="003C5C5A"/>
    <w:rPr>
      <w:rFonts w:ascii="Times New Roman" w:hAnsi="Times New Roman"/>
      <w:sz w:val="22"/>
    </w:rPr>
  </w:style>
  <w:style w:type="character" w:styleId="Strong">
    <w:name w:val="Strong"/>
    <w:basedOn w:val="DefaultParagraphFont"/>
    <w:uiPriority w:val="22"/>
    <w:qFormat/>
    <w:rsid w:val="003C5C5A"/>
    <w:rPr>
      <w:b/>
      <w:bCs/>
    </w:rPr>
  </w:style>
  <w:style w:type="character" w:customStyle="1" w:styleId="HeaderChar">
    <w:name w:val="Header Char"/>
    <w:basedOn w:val="DefaultParagraphFont"/>
    <w:link w:val="Header"/>
    <w:uiPriority w:val="99"/>
    <w:rsid w:val="00B41417"/>
    <w:rPr>
      <w:rFonts w:ascii="CG Times" w:hAnsi="CG Times"/>
      <w:snapToGrid w:val="0"/>
      <w:sz w:val="24"/>
    </w:rPr>
  </w:style>
  <w:style w:type="paragraph" w:styleId="BalloonText">
    <w:name w:val="Balloon Text"/>
    <w:basedOn w:val="Normal"/>
    <w:link w:val="BalloonTextChar"/>
    <w:rsid w:val="00A16685"/>
    <w:rPr>
      <w:rFonts w:ascii="Tahoma" w:hAnsi="Tahoma" w:cs="Tahoma"/>
      <w:sz w:val="16"/>
      <w:szCs w:val="16"/>
    </w:rPr>
  </w:style>
  <w:style w:type="character" w:customStyle="1" w:styleId="BalloonTextChar">
    <w:name w:val="Balloon Text Char"/>
    <w:basedOn w:val="DefaultParagraphFont"/>
    <w:link w:val="BalloonText"/>
    <w:rsid w:val="00A16685"/>
    <w:rPr>
      <w:rFonts w:ascii="Tahoma" w:hAnsi="Tahoma" w:cs="Tahoma"/>
      <w:snapToGrid w:val="0"/>
      <w:sz w:val="16"/>
      <w:szCs w:val="16"/>
    </w:rPr>
  </w:style>
  <w:style w:type="character" w:customStyle="1" w:styleId="FooterChar">
    <w:name w:val="Footer Char"/>
    <w:basedOn w:val="DefaultParagraphFont"/>
    <w:link w:val="Footer"/>
    <w:uiPriority w:val="99"/>
    <w:rsid w:val="00A16685"/>
    <w:rPr>
      <w:rFonts w:ascii="CG Times" w:hAnsi="CG Times"/>
      <w:snapToGrid w:val="0"/>
      <w:sz w:val="24"/>
    </w:rPr>
  </w:style>
  <w:style w:type="character" w:customStyle="1" w:styleId="ttwo1">
    <w:name w:val="ttwo1"/>
    <w:basedOn w:val="DefaultParagraphFont"/>
    <w:rsid w:val="00512112"/>
    <w:rPr>
      <w:rFonts w:ascii="Arial" w:hAnsi="Arial" w:cs="Arial" w:hint="default"/>
      <w:b w:val="0"/>
      <w:bCs w:val="0"/>
      <w:color w:val="000000"/>
      <w:sz w:val="17"/>
      <w:szCs w:val="17"/>
    </w:rPr>
  </w:style>
  <w:style w:type="paragraph" w:customStyle="1" w:styleId="introtxt">
    <w:name w:val="introtxt"/>
    <w:basedOn w:val="Normal"/>
    <w:rsid w:val="00512112"/>
    <w:pPr>
      <w:widowControl/>
      <w:spacing w:before="240" w:after="240" w:line="288" w:lineRule="atLeast"/>
    </w:pPr>
    <w:rPr>
      <w:rFonts w:ascii="Times New Roman" w:hAnsi="Times New Roman"/>
      <w:snapToGrid/>
      <w:color w:val="000000"/>
      <w:szCs w:val="24"/>
    </w:rPr>
  </w:style>
  <w:style w:type="character" w:styleId="Emphasis">
    <w:name w:val="Emphasis"/>
    <w:basedOn w:val="DefaultParagraphFont"/>
    <w:uiPriority w:val="20"/>
    <w:qFormat/>
    <w:rsid w:val="00125DAD"/>
    <w:rPr>
      <w:i/>
      <w:iCs/>
    </w:rPr>
  </w:style>
  <w:style w:type="paragraph" w:styleId="ListParagraph">
    <w:name w:val="List Paragraph"/>
    <w:basedOn w:val="Normal"/>
    <w:uiPriority w:val="34"/>
    <w:qFormat/>
    <w:rsid w:val="00203F8E"/>
    <w:pPr>
      <w:ind w:left="720"/>
    </w:pPr>
  </w:style>
  <w:style w:type="character" w:customStyle="1" w:styleId="maintext">
    <w:name w:val="maintext"/>
    <w:basedOn w:val="DefaultParagraphFont"/>
    <w:rsid w:val="00F25066"/>
  </w:style>
  <w:style w:type="character" w:customStyle="1" w:styleId="klink">
    <w:name w:val="klink"/>
    <w:basedOn w:val="DefaultParagraphFont"/>
    <w:rsid w:val="00C444E8"/>
  </w:style>
  <w:style w:type="character" w:customStyle="1" w:styleId="style171">
    <w:name w:val="style171"/>
    <w:basedOn w:val="DefaultParagraphFont"/>
    <w:rsid w:val="00C444E8"/>
    <w:rPr>
      <w:color w:val="FFFFFF"/>
    </w:rPr>
  </w:style>
  <w:style w:type="paragraph" w:customStyle="1" w:styleId="clear">
    <w:name w:val="clear"/>
    <w:basedOn w:val="Normal"/>
    <w:rsid w:val="00B3586B"/>
    <w:pPr>
      <w:widowControl/>
      <w:spacing w:before="100" w:beforeAutospacing="1" w:after="100" w:afterAutospacing="1"/>
    </w:pPr>
    <w:rPr>
      <w:rFonts w:ascii="Times New Roman" w:hAnsi="Times New Roman"/>
      <w:snapToGrid/>
      <w:szCs w:val="24"/>
    </w:rPr>
  </w:style>
  <w:style w:type="character" w:customStyle="1" w:styleId="question1">
    <w:name w:val="question1"/>
    <w:basedOn w:val="DefaultParagraphFont"/>
    <w:rsid w:val="00B3586B"/>
    <w:rPr>
      <w:rFonts w:ascii="Verdana" w:hAnsi="Verdana" w:hint="default"/>
      <w:color w:val="536C71"/>
      <w:sz w:val="36"/>
      <w:szCs w:val="36"/>
    </w:rPr>
  </w:style>
  <w:style w:type="paragraph" w:customStyle="1" w:styleId="style31">
    <w:name w:val="style31"/>
    <w:basedOn w:val="Normal"/>
    <w:rsid w:val="00982B17"/>
    <w:pPr>
      <w:widowControl/>
      <w:spacing w:before="180" w:after="180"/>
    </w:pPr>
    <w:rPr>
      <w:rFonts w:ascii="Times New Roman" w:hAnsi="Times New Roman"/>
      <w:snapToGrid/>
      <w:sz w:val="23"/>
      <w:szCs w:val="23"/>
    </w:rPr>
  </w:style>
  <w:style w:type="paragraph" w:customStyle="1" w:styleId="benefit">
    <w:name w:val="benefit"/>
    <w:basedOn w:val="Normal"/>
    <w:rsid w:val="0055180C"/>
    <w:pPr>
      <w:widowControl/>
      <w:spacing w:before="100" w:beforeAutospacing="1" w:after="100" w:afterAutospacing="1"/>
    </w:pPr>
    <w:rPr>
      <w:rFonts w:ascii="Arial" w:hAnsi="Arial" w:cs="Arial"/>
      <w:snapToGrid/>
      <w:color w:val="003366"/>
      <w:sz w:val="20"/>
    </w:rPr>
  </w:style>
  <w:style w:type="paragraph" w:customStyle="1" w:styleId="bluetitle">
    <w:name w:val="bluetitle"/>
    <w:basedOn w:val="Normal"/>
    <w:rsid w:val="00E60B0C"/>
    <w:pPr>
      <w:widowControl/>
      <w:spacing w:before="150" w:after="75"/>
      <w:ind w:right="150"/>
    </w:pPr>
    <w:rPr>
      <w:rFonts w:ascii="Arial" w:hAnsi="Arial" w:cs="Arial"/>
      <w:snapToGrid/>
      <w:color w:val="003476"/>
      <w:spacing w:val="-23"/>
      <w:sz w:val="28"/>
      <w:szCs w:val="28"/>
    </w:rPr>
  </w:style>
  <w:style w:type="character" w:customStyle="1" w:styleId="module3">
    <w:name w:val="module3"/>
    <w:basedOn w:val="DefaultParagraphFont"/>
    <w:rsid w:val="002E6C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5C5A"/>
    <w:pPr>
      <w:widowControl w:val="0"/>
    </w:pPr>
    <w:rPr>
      <w:rFonts w:ascii="CG Times" w:hAnsi="CG Times"/>
      <w:snapToGrid w:val="0"/>
      <w:sz w:val="24"/>
    </w:rPr>
  </w:style>
  <w:style w:type="paragraph" w:styleId="Heading1">
    <w:name w:val="heading 1"/>
    <w:basedOn w:val="Normal"/>
    <w:next w:val="Normal"/>
    <w:qFormat/>
    <w:rsid w:val="003C5C5A"/>
    <w:pPr>
      <w:keepNext/>
      <w:pBdr>
        <w:top w:val="single" w:sz="4" w:space="1" w:color="auto"/>
        <w:left w:val="single" w:sz="4" w:space="4" w:color="auto"/>
        <w:bottom w:val="single" w:sz="4" w:space="1" w:color="auto"/>
        <w:right w:val="single" w:sz="4" w:space="4" w:color="auto"/>
      </w:pBdr>
      <w:tabs>
        <w:tab w:val="left" w:pos="3150"/>
      </w:tabs>
      <w:jc w:val="center"/>
      <w:outlineLvl w:val="0"/>
    </w:pPr>
    <w:rPr>
      <w:rFonts w:ascii="Times New Roman" w:hAnsi="Times New Roman"/>
      <w:b/>
      <w:sz w:val="22"/>
    </w:rPr>
  </w:style>
  <w:style w:type="paragraph" w:styleId="Heading2">
    <w:name w:val="heading 2"/>
    <w:basedOn w:val="Normal"/>
    <w:next w:val="Normal"/>
    <w:qFormat/>
    <w:rsid w:val="003C5C5A"/>
    <w:pPr>
      <w:keepNext/>
      <w:jc w:val="center"/>
      <w:outlineLvl w:val="1"/>
    </w:pPr>
    <w:rPr>
      <w:rFonts w:ascii="Times New Roman" w:hAnsi="Times New Roman"/>
      <w:b/>
      <w:sz w:val="22"/>
    </w:rPr>
  </w:style>
  <w:style w:type="paragraph" w:styleId="Heading3">
    <w:name w:val="heading 3"/>
    <w:basedOn w:val="Normal"/>
    <w:next w:val="Normal"/>
    <w:qFormat/>
    <w:rsid w:val="003C5C5A"/>
    <w:pPr>
      <w:keepNext/>
      <w:pBdr>
        <w:top w:val="single" w:sz="4" w:space="1" w:color="auto"/>
        <w:left w:val="single" w:sz="4" w:space="4" w:color="auto"/>
        <w:bottom w:val="single" w:sz="4" w:space="1" w:color="auto"/>
        <w:right w:val="single" w:sz="4" w:space="4" w:color="auto"/>
      </w:pBdr>
      <w:tabs>
        <w:tab w:val="left" w:pos="3150"/>
      </w:tabs>
      <w:jc w:val="center"/>
      <w:outlineLvl w:val="2"/>
    </w:pPr>
    <w:rPr>
      <w:rFonts w:ascii="Times New Roman" w:hAnsi="Times New Roman"/>
      <w:b/>
      <w:sz w:val="32"/>
    </w:rPr>
  </w:style>
  <w:style w:type="paragraph" w:styleId="Heading4">
    <w:name w:val="heading 4"/>
    <w:basedOn w:val="Normal"/>
    <w:next w:val="Normal"/>
    <w:qFormat/>
    <w:rsid w:val="003C5C5A"/>
    <w:pPr>
      <w:keepNext/>
      <w:pBdr>
        <w:top w:val="single" w:sz="4" w:space="1" w:color="auto"/>
        <w:left w:val="single" w:sz="4" w:space="4" w:color="auto"/>
        <w:bottom w:val="single" w:sz="4" w:space="1" w:color="auto"/>
        <w:right w:val="single" w:sz="4" w:space="4" w:color="auto"/>
      </w:pBdr>
      <w:tabs>
        <w:tab w:val="left" w:pos="3150"/>
      </w:tabs>
      <w:jc w:val="center"/>
      <w:outlineLvl w:val="3"/>
    </w:pPr>
    <w:rPr>
      <w:rFonts w:ascii="Times New Roman" w:hAnsi="Times New Roman"/>
      <w:b/>
      <w:sz w:val="28"/>
    </w:rPr>
  </w:style>
  <w:style w:type="paragraph" w:styleId="Heading5">
    <w:name w:val="heading 5"/>
    <w:basedOn w:val="Normal"/>
    <w:next w:val="Normal"/>
    <w:qFormat/>
    <w:rsid w:val="003C5C5A"/>
    <w:pPr>
      <w:keepNext/>
      <w:tabs>
        <w:tab w:val="left" w:pos="3150"/>
      </w:tabs>
      <w:jc w:val="center"/>
      <w:outlineLvl w:val="4"/>
    </w:pPr>
    <w:rPr>
      <w:rFonts w:ascii="Times New Roman" w:hAnsi="Times New Roman"/>
      <w:b/>
      <w:sz w:val="22"/>
      <w:u w:val="single"/>
    </w:rPr>
  </w:style>
  <w:style w:type="paragraph" w:styleId="Heading6">
    <w:name w:val="heading 6"/>
    <w:basedOn w:val="Normal"/>
    <w:next w:val="Normal"/>
    <w:qFormat/>
    <w:rsid w:val="003C5C5A"/>
    <w:pPr>
      <w:keepNext/>
      <w:jc w:val="center"/>
      <w:outlineLvl w:val="5"/>
    </w:pPr>
    <w:rPr>
      <w:rFonts w:ascii="Times New Roman" w:hAnsi="Times New Roman"/>
      <w:b/>
      <w:bCs/>
      <w:sz w:val="28"/>
    </w:rPr>
  </w:style>
  <w:style w:type="paragraph" w:styleId="Heading7">
    <w:name w:val="heading 7"/>
    <w:basedOn w:val="Normal"/>
    <w:next w:val="Normal"/>
    <w:qFormat/>
    <w:rsid w:val="003C5C5A"/>
    <w:pPr>
      <w:keepNext/>
      <w:jc w:val="center"/>
      <w:outlineLvl w:val="6"/>
    </w:pPr>
    <w:rPr>
      <w:rFonts w:ascii="Times New Roman" w:hAnsi="Times New Roman"/>
      <w:u w:val="single"/>
    </w:rPr>
  </w:style>
  <w:style w:type="paragraph" w:styleId="Heading8">
    <w:name w:val="heading 8"/>
    <w:basedOn w:val="Normal"/>
    <w:next w:val="Normal"/>
    <w:qFormat/>
    <w:rsid w:val="003C5C5A"/>
    <w:pPr>
      <w:keepNext/>
      <w:jc w:val="center"/>
      <w:outlineLvl w:val="7"/>
    </w:pPr>
    <w:rPr>
      <w:rFonts w:ascii="Times New Roman" w:hAnsi="Times New Roman"/>
      <w:b/>
      <w:sz w:val="28"/>
      <w:u w:val="single"/>
    </w:rPr>
  </w:style>
  <w:style w:type="paragraph" w:styleId="Heading9">
    <w:name w:val="heading 9"/>
    <w:basedOn w:val="Normal"/>
    <w:next w:val="Normal"/>
    <w:qFormat/>
    <w:rsid w:val="003C5C5A"/>
    <w:pPr>
      <w:keepNext/>
      <w:jc w:val="center"/>
      <w:outlineLvl w:val="8"/>
    </w:pPr>
    <w:rPr>
      <w:rFonts w:ascii="Times New Roman" w:hAnsi="Times New Roman"/>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3C5C5A"/>
  </w:style>
  <w:style w:type="paragraph" w:customStyle="1" w:styleId="Quick1">
    <w:name w:val="Quick 1."/>
    <w:basedOn w:val="Normal"/>
    <w:rsid w:val="003C5C5A"/>
    <w:pPr>
      <w:numPr>
        <w:numId w:val="1"/>
      </w:numPr>
      <w:ind w:left="1440" w:hanging="720"/>
    </w:pPr>
  </w:style>
  <w:style w:type="character" w:styleId="Hyperlink">
    <w:name w:val="Hyperlink"/>
    <w:rsid w:val="003C5C5A"/>
    <w:rPr>
      <w:color w:val="0000FF"/>
      <w:u w:val="single"/>
    </w:rPr>
  </w:style>
  <w:style w:type="character" w:styleId="FollowedHyperlink">
    <w:name w:val="FollowedHyperlink"/>
    <w:basedOn w:val="DefaultParagraphFont"/>
    <w:rsid w:val="003C5C5A"/>
    <w:rPr>
      <w:color w:val="800080"/>
      <w:u w:val="single"/>
    </w:rPr>
  </w:style>
  <w:style w:type="character" w:customStyle="1" w:styleId="HTMLMarkup">
    <w:name w:val="HTML Markup"/>
    <w:rsid w:val="003C5C5A"/>
    <w:rPr>
      <w:vanish/>
      <w:color w:val="FF0000"/>
    </w:rPr>
  </w:style>
  <w:style w:type="paragraph" w:styleId="Header">
    <w:name w:val="header"/>
    <w:basedOn w:val="Normal"/>
    <w:link w:val="HeaderChar"/>
    <w:uiPriority w:val="99"/>
    <w:rsid w:val="003C5C5A"/>
    <w:pPr>
      <w:tabs>
        <w:tab w:val="center" w:pos="4320"/>
        <w:tab w:val="right" w:pos="8640"/>
      </w:tabs>
    </w:pPr>
  </w:style>
  <w:style w:type="paragraph" w:styleId="Footer">
    <w:name w:val="footer"/>
    <w:basedOn w:val="Normal"/>
    <w:link w:val="FooterChar"/>
    <w:uiPriority w:val="99"/>
    <w:rsid w:val="003C5C5A"/>
    <w:pPr>
      <w:tabs>
        <w:tab w:val="center" w:pos="4320"/>
        <w:tab w:val="right" w:pos="8640"/>
      </w:tabs>
    </w:pPr>
  </w:style>
  <w:style w:type="character" w:styleId="PageNumber">
    <w:name w:val="page number"/>
    <w:basedOn w:val="DefaultParagraphFont"/>
    <w:rsid w:val="003C5C5A"/>
  </w:style>
  <w:style w:type="paragraph" w:styleId="NormalWeb">
    <w:name w:val="Normal (Web)"/>
    <w:basedOn w:val="Normal"/>
    <w:uiPriority w:val="99"/>
    <w:rsid w:val="003C5C5A"/>
    <w:pPr>
      <w:widowControl/>
      <w:spacing w:before="100" w:beforeAutospacing="1" w:after="100" w:afterAutospacing="1"/>
    </w:pPr>
    <w:rPr>
      <w:rFonts w:ascii="Times New Roman" w:hAnsi="Times New Roman"/>
      <w:snapToGrid/>
      <w:color w:val="000000"/>
      <w:szCs w:val="24"/>
    </w:rPr>
  </w:style>
  <w:style w:type="paragraph" w:styleId="BodyText">
    <w:name w:val="Body Text"/>
    <w:basedOn w:val="Normal"/>
    <w:rsid w:val="003C5C5A"/>
    <w:rPr>
      <w:rFonts w:ascii="Times New Roman" w:hAnsi="Times New Roman"/>
      <w:sz w:val="22"/>
    </w:rPr>
  </w:style>
  <w:style w:type="character" w:styleId="Strong">
    <w:name w:val="Strong"/>
    <w:basedOn w:val="DefaultParagraphFont"/>
    <w:uiPriority w:val="22"/>
    <w:qFormat/>
    <w:rsid w:val="003C5C5A"/>
    <w:rPr>
      <w:b/>
      <w:bCs/>
    </w:rPr>
  </w:style>
  <w:style w:type="character" w:customStyle="1" w:styleId="HeaderChar">
    <w:name w:val="Header Char"/>
    <w:basedOn w:val="DefaultParagraphFont"/>
    <w:link w:val="Header"/>
    <w:uiPriority w:val="99"/>
    <w:rsid w:val="00B41417"/>
    <w:rPr>
      <w:rFonts w:ascii="CG Times" w:hAnsi="CG Times"/>
      <w:snapToGrid w:val="0"/>
      <w:sz w:val="24"/>
    </w:rPr>
  </w:style>
  <w:style w:type="paragraph" w:styleId="BalloonText">
    <w:name w:val="Balloon Text"/>
    <w:basedOn w:val="Normal"/>
    <w:link w:val="BalloonTextChar"/>
    <w:rsid w:val="00A16685"/>
    <w:rPr>
      <w:rFonts w:ascii="Tahoma" w:hAnsi="Tahoma" w:cs="Tahoma"/>
      <w:sz w:val="16"/>
      <w:szCs w:val="16"/>
    </w:rPr>
  </w:style>
  <w:style w:type="character" w:customStyle="1" w:styleId="BalloonTextChar">
    <w:name w:val="Balloon Text Char"/>
    <w:basedOn w:val="DefaultParagraphFont"/>
    <w:link w:val="BalloonText"/>
    <w:rsid w:val="00A16685"/>
    <w:rPr>
      <w:rFonts w:ascii="Tahoma" w:hAnsi="Tahoma" w:cs="Tahoma"/>
      <w:snapToGrid w:val="0"/>
      <w:sz w:val="16"/>
      <w:szCs w:val="16"/>
    </w:rPr>
  </w:style>
  <w:style w:type="character" w:customStyle="1" w:styleId="FooterChar">
    <w:name w:val="Footer Char"/>
    <w:basedOn w:val="DefaultParagraphFont"/>
    <w:link w:val="Footer"/>
    <w:uiPriority w:val="99"/>
    <w:rsid w:val="00A16685"/>
    <w:rPr>
      <w:rFonts w:ascii="CG Times" w:hAnsi="CG Times"/>
      <w:snapToGrid w:val="0"/>
      <w:sz w:val="24"/>
    </w:rPr>
  </w:style>
  <w:style w:type="character" w:customStyle="1" w:styleId="ttwo1">
    <w:name w:val="ttwo1"/>
    <w:basedOn w:val="DefaultParagraphFont"/>
    <w:rsid w:val="00512112"/>
    <w:rPr>
      <w:rFonts w:ascii="Arial" w:hAnsi="Arial" w:cs="Arial" w:hint="default"/>
      <w:b w:val="0"/>
      <w:bCs w:val="0"/>
      <w:color w:val="000000"/>
      <w:sz w:val="17"/>
      <w:szCs w:val="17"/>
    </w:rPr>
  </w:style>
  <w:style w:type="paragraph" w:customStyle="1" w:styleId="introtxt">
    <w:name w:val="introtxt"/>
    <w:basedOn w:val="Normal"/>
    <w:rsid w:val="00512112"/>
    <w:pPr>
      <w:widowControl/>
      <w:spacing w:before="240" w:after="240" w:line="288" w:lineRule="atLeast"/>
    </w:pPr>
    <w:rPr>
      <w:rFonts w:ascii="Times New Roman" w:hAnsi="Times New Roman"/>
      <w:snapToGrid/>
      <w:color w:val="000000"/>
      <w:szCs w:val="24"/>
    </w:rPr>
  </w:style>
  <w:style w:type="character" w:styleId="Emphasis">
    <w:name w:val="Emphasis"/>
    <w:basedOn w:val="DefaultParagraphFont"/>
    <w:uiPriority w:val="20"/>
    <w:qFormat/>
    <w:rsid w:val="00125DAD"/>
    <w:rPr>
      <w:i/>
      <w:iCs/>
    </w:rPr>
  </w:style>
  <w:style w:type="paragraph" w:styleId="ListParagraph">
    <w:name w:val="List Paragraph"/>
    <w:basedOn w:val="Normal"/>
    <w:uiPriority w:val="34"/>
    <w:qFormat/>
    <w:rsid w:val="00203F8E"/>
    <w:pPr>
      <w:ind w:left="720"/>
    </w:pPr>
  </w:style>
  <w:style w:type="character" w:customStyle="1" w:styleId="maintext">
    <w:name w:val="maintext"/>
    <w:basedOn w:val="DefaultParagraphFont"/>
    <w:rsid w:val="00F25066"/>
  </w:style>
  <w:style w:type="character" w:customStyle="1" w:styleId="klink">
    <w:name w:val="klink"/>
    <w:basedOn w:val="DefaultParagraphFont"/>
    <w:rsid w:val="00C444E8"/>
  </w:style>
  <w:style w:type="character" w:customStyle="1" w:styleId="style171">
    <w:name w:val="style171"/>
    <w:basedOn w:val="DefaultParagraphFont"/>
    <w:rsid w:val="00C444E8"/>
    <w:rPr>
      <w:color w:val="FFFFFF"/>
    </w:rPr>
  </w:style>
  <w:style w:type="paragraph" w:customStyle="1" w:styleId="clear">
    <w:name w:val="clear"/>
    <w:basedOn w:val="Normal"/>
    <w:rsid w:val="00B3586B"/>
    <w:pPr>
      <w:widowControl/>
      <w:spacing w:before="100" w:beforeAutospacing="1" w:after="100" w:afterAutospacing="1"/>
    </w:pPr>
    <w:rPr>
      <w:rFonts w:ascii="Times New Roman" w:hAnsi="Times New Roman"/>
      <w:snapToGrid/>
      <w:szCs w:val="24"/>
    </w:rPr>
  </w:style>
  <w:style w:type="character" w:customStyle="1" w:styleId="question1">
    <w:name w:val="question1"/>
    <w:basedOn w:val="DefaultParagraphFont"/>
    <w:rsid w:val="00B3586B"/>
    <w:rPr>
      <w:rFonts w:ascii="Verdana" w:hAnsi="Verdana" w:hint="default"/>
      <w:color w:val="536C71"/>
      <w:sz w:val="36"/>
      <w:szCs w:val="36"/>
    </w:rPr>
  </w:style>
  <w:style w:type="paragraph" w:customStyle="1" w:styleId="style31">
    <w:name w:val="style31"/>
    <w:basedOn w:val="Normal"/>
    <w:rsid w:val="00982B17"/>
    <w:pPr>
      <w:widowControl/>
      <w:spacing w:before="180" w:after="180"/>
    </w:pPr>
    <w:rPr>
      <w:rFonts w:ascii="Times New Roman" w:hAnsi="Times New Roman"/>
      <w:snapToGrid/>
      <w:sz w:val="23"/>
      <w:szCs w:val="23"/>
    </w:rPr>
  </w:style>
  <w:style w:type="paragraph" w:customStyle="1" w:styleId="benefit">
    <w:name w:val="benefit"/>
    <w:basedOn w:val="Normal"/>
    <w:rsid w:val="0055180C"/>
    <w:pPr>
      <w:widowControl/>
      <w:spacing w:before="100" w:beforeAutospacing="1" w:after="100" w:afterAutospacing="1"/>
    </w:pPr>
    <w:rPr>
      <w:rFonts w:ascii="Arial" w:hAnsi="Arial" w:cs="Arial"/>
      <w:snapToGrid/>
      <w:color w:val="003366"/>
      <w:sz w:val="20"/>
    </w:rPr>
  </w:style>
  <w:style w:type="paragraph" w:customStyle="1" w:styleId="bluetitle">
    <w:name w:val="bluetitle"/>
    <w:basedOn w:val="Normal"/>
    <w:rsid w:val="00E60B0C"/>
    <w:pPr>
      <w:widowControl/>
      <w:spacing w:before="150" w:after="75"/>
      <w:ind w:right="150"/>
    </w:pPr>
    <w:rPr>
      <w:rFonts w:ascii="Arial" w:hAnsi="Arial" w:cs="Arial"/>
      <w:snapToGrid/>
      <w:color w:val="003476"/>
      <w:spacing w:val="-23"/>
      <w:sz w:val="28"/>
      <w:szCs w:val="28"/>
    </w:rPr>
  </w:style>
  <w:style w:type="character" w:customStyle="1" w:styleId="module3">
    <w:name w:val="module3"/>
    <w:basedOn w:val="DefaultParagraphFont"/>
    <w:rsid w:val="002E6C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3511">
      <w:bodyDiv w:val="1"/>
      <w:marLeft w:val="0"/>
      <w:marRight w:val="0"/>
      <w:marTop w:val="0"/>
      <w:marBottom w:val="0"/>
      <w:divBdr>
        <w:top w:val="none" w:sz="0" w:space="0" w:color="auto"/>
        <w:left w:val="none" w:sz="0" w:space="0" w:color="auto"/>
        <w:bottom w:val="none" w:sz="0" w:space="0" w:color="auto"/>
        <w:right w:val="none" w:sz="0" w:space="0" w:color="auto"/>
      </w:divBdr>
      <w:divsChild>
        <w:div w:id="1674792879">
          <w:marLeft w:val="0"/>
          <w:marRight w:val="0"/>
          <w:marTop w:val="0"/>
          <w:marBottom w:val="0"/>
          <w:divBdr>
            <w:top w:val="none" w:sz="0" w:space="0" w:color="auto"/>
            <w:left w:val="none" w:sz="0" w:space="0" w:color="auto"/>
            <w:bottom w:val="none" w:sz="0" w:space="0" w:color="auto"/>
            <w:right w:val="none" w:sz="0" w:space="0" w:color="auto"/>
          </w:divBdr>
        </w:div>
      </w:divsChild>
    </w:div>
    <w:div w:id="42951753">
      <w:bodyDiv w:val="1"/>
      <w:marLeft w:val="0"/>
      <w:marRight w:val="0"/>
      <w:marTop w:val="0"/>
      <w:marBottom w:val="0"/>
      <w:divBdr>
        <w:top w:val="none" w:sz="0" w:space="0" w:color="auto"/>
        <w:left w:val="none" w:sz="0" w:space="0" w:color="auto"/>
        <w:bottom w:val="none" w:sz="0" w:space="0" w:color="auto"/>
        <w:right w:val="none" w:sz="0" w:space="0" w:color="auto"/>
      </w:divBdr>
      <w:divsChild>
        <w:div w:id="1329626584">
          <w:marLeft w:val="0"/>
          <w:marRight w:val="0"/>
          <w:marTop w:val="0"/>
          <w:marBottom w:val="0"/>
          <w:divBdr>
            <w:top w:val="none" w:sz="0" w:space="0" w:color="auto"/>
            <w:left w:val="none" w:sz="0" w:space="0" w:color="auto"/>
            <w:bottom w:val="none" w:sz="0" w:space="0" w:color="auto"/>
            <w:right w:val="none" w:sz="0" w:space="0" w:color="auto"/>
          </w:divBdr>
          <w:divsChild>
            <w:div w:id="116616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0654">
      <w:bodyDiv w:val="1"/>
      <w:marLeft w:val="0"/>
      <w:marRight w:val="0"/>
      <w:marTop w:val="0"/>
      <w:marBottom w:val="0"/>
      <w:divBdr>
        <w:top w:val="none" w:sz="0" w:space="0" w:color="auto"/>
        <w:left w:val="none" w:sz="0" w:space="0" w:color="auto"/>
        <w:bottom w:val="none" w:sz="0" w:space="0" w:color="auto"/>
        <w:right w:val="none" w:sz="0" w:space="0" w:color="auto"/>
      </w:divBdr>
    </w:div>
    <w:div w:id="93137363">
      <w:bodyDiv w:val="1"/>
      <w:marLeft w:val="0"/>
      <w:marRight w:val="0"/>
      <w:marTop w:val="240"/>
      <w:marBottom w:val="240"/>
      <w:divBdr>
        <w:top w:val="none" w:sz="0" w:space="0" w:color="auto"/>
        <w:left w:val="none" w:sz="0" w:space="0" w:color="auto"/>
        <w:bottom w:val="none" w:sz="0" w:space="0" w:color="auto"/>
        <w:right w:val="none" w:sz="0" w:space="0" w:color="auto"/>
      </w:divBdr>
      <w:divsChild>
        <w:div w:id="435948138">
          <w:marLeft w:val="0"/>
          <w:marRight w:val="0"/>
          <w:marTop w:val="0"/>
          <w:marBottom w:val="0"/>
          <w:divBdr>
            <w:top w:val="none" w:sz="0" w:space="0" w:color="auto"/>
            <w:left w:val="none" w:sz="0" w:space="0" w:color="auto"/>
            <w:bottom w:val="none" w:sz="0" w:space="0" w:color="auto"/>
            <w:right w:val="none" w:sz="0" w:space="0" w:color="auto"/>
          </w:divBdr>
          <w:divsChild>
            <w:div w:id="199559059">
              <w:marLeft w:val="0"/>
              <w:marRight w:val="0"/>
              <w:marTop w:val="0"/>
              <w:marBottom w:val="0"/>
              <w:divBdr>
                <w:top w:val="none" w:sz="0" w:space="0" w:color="auto"/>
                <w:left w:val="none" w:sz="0" w:space="0" w:color="auto"/>
                <w:bottom w:val="none" w:sz="0" w:space="0" w:color="auto"/>
                <w:right w:val="none" w:sz="0" w:space="0" w:color="auto"/>
              </w:divBdr>
              <w:divsChild>
                <w:div w:id="1314025100">
                  <w:marLeft w:val="-14880"/>
                  <w:marRight w:val="0"/>
                  <w:marTop w:val="0"/>
                  <w:marBottom w:val="0"/>
                  <w:divBdr>
                    <w:top w:val="none" w:sz="0" w:space="0" w:color="auto"/>
                    <w:left w:val="none" w:sz="0" w:space="0" w:color="auto"/>
                    <w:bottom w:val="none" w:sz="0" w:space="0" w:color="auto"/>
                    <w:right w:val="none" w:sz="0" w:space="0" w:color="auto"/>
                  </w:divBdr>
                  <w:divsChild>
                    <w:div w:id="224725772">
                      <w:marLeft w:val="120"/>
                      <w:marRight w:val="60"/>
                      <w:marTop w:val="60"/>
                      <w:marBottom w:val="0"/>
                      <w:divBdr>
                        <w:top w:val="none" w:sz="0" w:space="0" w:color="auto"/>
                        <w:left w:val="none" w:sz="0" w:space="0" w:color="auto"/>
                        <w:bottom w:val="none" w:sz="0" w:space="0" w:color="auto"/>
                        <w:right w:val="none" w:sz="0" w:space="0" w:color="auto"/>
                      </w:divBdr>
                      <w:divsChild>
                        <w:div w:id="190344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00573">
      <w:bodyDiv w:val="1"/>
      <w:marLeft w:val="0"/>
      <w:marRight w:val="0"/>
      <w:marTop w:val="0"/>
      <w:marBottom w:val="0"/>
      <w:divBdr>
        <w:top w:val="none" w:sz="0" w:space="0" w:color="auto"/>
        <w:left w:val="none" w:sz="0" w:space="0" w:color="auto"/>
        <w:bottom w:val="none" w:sz="0" w:space="0" w:color="auto"/>
        <w:right w:val="none" w:sz="0" w:space="0" w:color="auto"/>
      </w:divBdr>
    </w:div>
    <w:div w:id="172844104">
      <w:bodyDiv w:val="1"/>
      <w:marLeft w:val="0"/>
      <w:marRight w:val="0"/>
      <w:marTop w:val="0"/>
      <w:marBottom w:val="0"/>
      <w:divBdr>
        <w:top w:val="none" w:sz="0" w:space="0" w:color="auto"/>
        <w:left w:val="none" w:sz="0" w:space="0" w:color="auto"/>
        <w:bottom w:val="none" w:sz="0" w:space="0" w:color="auto"/>
        <w:right w:val="none" w:sz="0" w:space="0" w:color="auto"/>
      </w:divBdr>
      <w:divsChild>
        <w:div w:id="1847554146">
          <w:marLeft w:val="75"/>
          <w:marRight w:val="0"/>
          <w:marTop w:val="0"/>
          <w:marBottom w:val="0"/>
          <w:divBdr>
            <w:top w:val="none" w:sz="0" w:space="0" w:color="auto"/>
            <w:left w:val="none" w:sz="0" w:space="0" w:color="auto"/>
            <w:bottom w:val="none" w:sz="0" w:space="0" w:color="auto"/>
            <w:right w:val="none" w:sz="0" w:space="0" w:color="auto"/>
          </w:divBdr>
          <w:divsChild>
            <w:div w:id="1736968295">
              <w:marLeft w:val="0"/>
              <w:marRight w:val="0"/>
              <w:marTop w:val="0"/>
              <w:marBottom w:val="0"/>
              <w:divBdr>
                <w:top w:val="none" w:sz="0" w:space="0" w:color="auto"/>
                <w:left w:val="none" w:sz="0" w:space="0" w:color="auto"/>
                <w:bottom w:val="none" w:sz="0" w:space="0" w:color="auto"/>
                <w:right w:val="none" w:sz="0" w:space="0" w:color="auto"/>
              </w:divBdr>
              <w:divsChild>
                <w:div w:id="1341816473">
                  <w:marLeft w:val="0"/>
                  <w:marRight w:val="0"/>
                  <w:marTop w:val="0"/>
                  <w:marBottom w:val="0"/>
                  <w:divBdr>
                    <w:top w:val="none" w:sz="0" w:space="0" w:color="auto"/>
                    <w:left w:val="none" w:sz="0" w:space="0" w:color="auto"/>
                    <w:bottom w:val="none" w:sz="0" w:space="0" w:color="auto"/>
                    <w:right w:val="none" w:sz="0" w:space="0" w:color="auto"/>
                  </w:divBdr>
                  <w:divsChild>
                    <w:div w:id="1547568107">
                      <w:marLeft w:val="0"/>
                      <w:marRight w:val="0"/>
                      <w:marTop w:val="0"/>
                      <w:marBottom w:val="0"/>
                      <w:divBdr>
                        <w:top w:val="none" w:sz="0" w:space="0" w:color="auto"/>
                        <w:left w:val="none" w:sz="0" w:space="0" w:color="auto"/>
                        <w:bottom w:val="none" w:sz="0" w:space="0" w:color="auto"/>
                        <w:right w:val="none" w:sz="0" w:space="0" w:color="auto"/>
                      </w:divBdr>
                      <w:divsChild>
                        <w:div w:id="111702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571683">
      <w:bodyDiv w:val="1"/>
      <w:marLeft w:val="0"/>
      <w:marRight w:val="0"/>
      <w:marTop w:val="0"/>
      <w:marBottom w:val="0"/>
      <w:divBdr>
        <w:top w:val="none" w:sz="0" w:space="0" w:color="auto"/>
        <w:left w:val="none" w:sz="0" w:space="0" w:color="auto"/>
        <w:bottom w:val="none" w:sz="0" w:space="0" w:color="auto"/>
        <w:right w:val="none" w:sz="0" w:space="0" w:color="auto"/>
      </w:divBdr>
      <w:divsChild>
        <w:div w:id="1196428536">
          <w:marLeft w:val="75"/>
          <w:marRight w:val="0"/>
          <w:marTop w:val="0"/>
          <w:marBottom w:val="0"/>
          <w:divBdr>
            <w:top w:val="none" w:sz="0" w:space="0" w:color="auto"/>
            <w:left w:val="none" w:sz="0" w:space="0" w:color="auto"/>
            <w:bottom w:val="none" w:sz="0" w:space="0" w:color="auto"/>
            <w:right w:val="none" w:sz="0" w:space="0" w:color="auto"/>
          </w:divBdr>
          <w:divsChild>
            <w:div w:id="1140803821">
              <w:marLeft w:val="0"/>
              <w:marRight w:val="0"/>
              <w:marTop w:val="0"/>
              <w:marBottom w:val="0"/>
              <w:divBdr>
                <w:top w:val="none" w:sz="0" w:space="0" w:color="auto"/>
                <w:left w:val="none" w:sz="0" w:space="0" w:color="auto"/>
                <w:bottom w:val="none" w:sz="0" w:space="0" w:color="auto"/>
                <w:right w:val="none" w:sz="0" w:space="0" w:color="auto"/>
              </w:divBdr>
              <w:divsChild>
                <w:div w:id="1095319708">
                  <w:marLeft w:val="0"/>
                  <w:marRight w:val="0"/>
                  <w:marTop w:val="0"/>
                  <w:marBottom w:val="0"/>
                  <w:divBdr>
                    <w:top w:val="none" w:sz="0" w:space="0" w:color="auto"/>
                    <w:left w:val="none" w:sz="0" w:space="0" w:color="auto"/>
                    <w:bottom w:val="none" w:sz="0" w:space="0" w:color="auto"/>
                    <w:right w:val="none" w:sz="0" w:space="0" w:color="auto"/>
                  </w:divBdr>
                  <w:divsChild>
                    <w:div w:id="1314412128">
                      <w:marLeft w:val="0"/>
                      <w:marRight w:val="0"/>
                      <w:marTop w:val="0"/>
                      <w:marBottom w:val="0"/>
                      <w:divBdr>
                        <w:top w:val="none" w:sz="0" w:space="0" w:color="auto"/>
                        <w:left w:val="none" w:sz="0" w:space="0" w:color="auto"/>
                        <w:bottom w:val="none" w:sz="0" w:space="0" w:color="auto"/>
                        <w:right w:val="none" w:sz="0" w:space="0" w:color="auto"/>
                      </w:divBdr>
                      <w:divsChild>
                        <w:div w:id="2089617390">
                          <w:marLeft w:val="0"/>
                          <w:marRight w:val="0"/>
                          <w:marTop w:val="0"/>
                          <w:marBottom w:val="0"/>
                          <w:divBdr>
                            <w:top w:val="none" w:sz="0" w:space="0" w:color="auto"/>
                            <w:left w:val="none" w:sz="0" w:space="0" w:color="auto"/>
                            <w:bottom w:val="none" w:sz="0" w:space="0" w:color="auto"/>
                            <w:right w:val="none" w:sz="0" w:space="0" w:color="auto"/>
                          </w:divBdr>
                          <w:divsChild>
                            <w:div w:id="692923652">
                              <w:marLeft w:val="0"/>
                              <w:marRight w:val="0"/>
                              <w:marTop w:val="0"/>
                              <w:marBottom w:val="0"/>
                              <w:divBdr>
                                <w:top w:val="none" w:sz="0" w:space="0" w:color="auto"/>
                                <w:left w:val="none" w:sz="0" w:space="0" w:color="auto"/>
                                <w:bottom w:val="none" w:sz="0" w:space="0" w:color="auto"/>
                                <w:right w:val="none" w:sz="0" w:space="0" w:color="auto"/>
                              </w:divBdr>
                              <w:divsChild>
                                <w:div w:id="2027318911">
                                  <w:marLeft w:val="0"/>
                                  <w:marRight w:val="0"/>
                                  <w:marTop w:val="0"/>
                                  <w:marBottom w:val="0"/>
                                  <w:divBdr>
                                    <w:top w:val="none" w:sz="0" w:space="0" w:color="auto"/>
                                    <w:left w:val="none" w:sz="0" w:space="0" w:color="auto"/>
                                    <w:bottom w:val="none" w:sz="0" w:space="0" w:color="auto"/>
                                    <w:right w:val="none" w:sz="0" w:space="0" w:color="auto"/>
                                  </w:divBdr>
                                  <w:divsChild>
                                    <w:div w:id="969478812">
                                      <w:marLeft w:val="0"/>
                                      <w:marRight w:val="0"/>
                                      <w:marTop w:val="0"/>
                                      <w:marBottom w:val="0"/>
                                      <w:divBdr>
                                        <w:top w:val="none" w:sz="0" w:space="0" w:color="auto"/>
                                        <w:left w:val="none" w:sz="0" w:space="0" w:color="auto"/>
                                        <w:bottom w:val="none" w:sz="0" w:space="0" w:color="auto"/>
                                        <w:right w:val="none" w:sz="0" w:space="0" w:color="auto"/>
                                      </w:divBdr>
                                      <w:divsChild>
                                        <w:div w:id="75035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8031001">
      <w:bodyDiv w:val="1"/>
      <w:marLeft w:val="0"/>
      <w:marRight w:val="0"/>
      <w:marTop w:val="0"/>
      <w:marBottom w:val="0"/>
      <w:divBdr>
        <w:top w:val="none" w:sz="0" w:space="0" w:color="auto"/>
        <w:left w:val="none" w:sz="0" w:space="0" w:color="auto"/>
        <w:bottom w:val="none" w:sz="0" w:space="0" w:color="auto"/>
        <w:right w:val="none" w:sz="0" w:space="0" w:color="auto"/>
      </w:divBdr>
      <w:divsChild>
        <w:div w:id="1813324769">
          <w:marLeft w:val="0"/>
          <w:marRight w:val="0"/>
          <w:marTop w:val="0"/>
          <w:marBottom w:val="0"/>
          <w:divBdr>
            <w:top w:val="none" w:sz="0" w:space="0" w:color="auto"/>
            <w:left w:val="none" w:sz="0" w:space="0" w:color="auto"/>
            <w:bottom w:val="none" w:sz="0" w:space="0" w:color="auto"/>
            <w:right w:val="none" w:sz="0" w:space="0" w:color="auto"/>
          </w:divBdr>
          <w:divsChild>
            <w:div w:id="1627083077">
              <w:marLeft w:val="0"/>
              <w:marRight w:val="0"/>
              <w:marTop w:val="0"/>
              <w:marBottom w:val="0"/>
              <w:divBdr>
                <w:top w:val="single" w:sz="48" w:space="0" w:color="FF9900"/>
                <w:left w:val="none" w:sz="0" w:space="0" w:color="auto"/>
                <w:bottom w:val="none" w:sz="0" w:space="0" w:color="auto"/>
                <w:right w:val="none" w:sz="0" w:space="0" w:color="auto"/>
              </w:divBdr>
              <w:divsChild>
                <w:div w:id="588543680">
                  <w:marLeft w:val="0"/>
                  <w:marRight w:val="0"/>
                  <w:marTop w:val="0"/>
                  <w:marBottom w:val="0"/>
                  <w:divBdr>
                    <w:top w:val="none" w:sz="0" w:space="0" w:color="auto"/>
                    <w:left w:val="none" w:sz="0" w:space="0" w:color="auto"/>
                    <w:bottom w:val="none" w:sz="0" w:space="0" w:color="auto"/>
                    <w:right w:val="none" w:sz="0" w:space="0" w:color="auto"/>
                  </w:divBdr>
                  <w:divsChild>
                    <w:div w:id="960188736">
                      <w:marLeft w:val="0"/>
                      <w:marRight w:val="0"/>
                      <w:marTop w:val="0"/>
                      <w:marBottom w:val="0"/>
                      <w:divBdr>
                        <w:top w:val="none" w:sz="0" w:space="0" w:color="auto"/>
                        <w:left w:val="none" w:sz="0" w:space="0" w:color="auto"/>
                        <w:bottom w:val="none" w:sz="0" w:space="0" w:color="auto"/>
                        <w:right w:val="none" w:sz="0" w:space="0" w:color="auto"/>
                      </w:divBdr>
                      <w:divsChild>
                        <w:div w:id="1935624522">
                          <w:marLeft w:val="0"/>
                          <w:marRight w:val="0"/>
                          <w:marTop w:val="0"/>
                          <w:marBottom w:val="0"/>
                          <w:divBdr>
                            <w:top w:val="none" w:sz="0" w:space="0" w:color="auto"/>
                            <w:left w:val="none" w:sz="0" w:space="0" w:color="auto"/>
                            <w:bottom w:val="none" w:sz="0" w:space="0" w:color="auto"/>
                            <w:right w:val="none" w:sz="0" w:space="0" w:color="auto"/>
                          </w:divBdr>
                          <w:divsChild>
                            <w:div w:id="3270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0770">
      <w:bodyDiv w:val="1"/>
      <w:marLeft w:val="0"/>
      <w:marRight w:val="0"/>
      <w:marTop w:val="0"/>
      <w:marBottom w:val="0"/>
      <w:divBdr>
        <w:top w:val="none" w:sz="0" w:space="0" w:color="auto"/>
        <w:left w:val="none" w:sz="0" w:space="0" w:color="auto"/>
        <w:bottom w:val="none" w:sz="0" w:space="0" w:color="auto"/>
        <w:right w:val="none" w:sz="0" w:space="0" w:color="auto"/>
      </w:divBdr>
      <w:divsChild>
        <w:div w:id="13462479">
          <w:marLeft w:val="0"/>
          <w:marRight w:val="0"/>
          <w:marTop w:val="0"/>
          <w:marBottom w:val="0"/>
          <w:divBdr>
            <w:top w:val="none" w:sz="0" w:space="0" w:color="auto"/>
            <w:left w:val="none" w:sz="0" w:space="0" w:color="auto"/>
            <w:bottom w:val="none" w:sz="0" w:space="0" w:color="auto"/>
            <w:right w:val="none" w:sz="0" w:space="0" w:color="auto"/>
          </w:divBdr>
          <w:divsChild>
            <w:div w:id="610622954">
              <w:marLeft w:val="0"/>
              <w:marRight w:val="0"/>
              <w:marTop w:val="0"/>
              <w:marBottom w:val="0"/>
              <w:divBdr>
                <w:top w:val="none" w:sz="0" w:space="0" w:color="auto"/>
                <w:left w:val="none" w:sz="0" w:space="0" w:color="auto"/>
                <w:bottom w:val="none" w:sz="0" w:space="0" w:color="auto"/>
                <w:right w:val="none" w:sz="0" w:space="0" w:color="auto"/>
              </w:divBdr>
              <w:divsChild>
                <w:div w:id="865948585">
                  <w:marLeft w:val="0"/>
                  <w:marRight w:val="0"/>
                  <w:marTop w:val="0"/>
                  <w:marBottom w:val="0"/>
                  <w:divBdr>
                    <w:top w:val="none" w:sz="0" w:space="0" w:color="auto"/>
                    <w:left w:val="none" w:sz="0" w:space="0" w:color="auto"/>
                    <w:bottom w:val="none" w:sz="0" w:space="0" w:color="auto"/>
                    <w:right w:val="none" w:sz="0" w:space="0" w:color="auto"/>
                  </w:divBdr>
                  <w:divsChild>
                    <w:div w:id="10029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287028">
      <w:bodyDiv w:val="1"/>
      <w:marLeft w:val="0"/>
      <w:marRight w:val="0"/>
      <w:marTop w:val="0"/>
      <w:marBottom w:val="0"/>
      <w:divBdr>
        <w:top w:val="none" w:sz="0" w:space="0" w:color="auto"/>
        <w:left w:val="none" w:sz="0" w:space="0" w:color="auto"/>
        <w:bottom w:val="none" w:sz="0" w:space="0" w:color="auto"/>
        <w:right w:val="none" w:sz="0" w:space="0" w:color="auto"/>
      </w:divBdr>
      <w:divsChild>
        <w:div w:id="1627664258">
          <w:marLeft w:val="0"/>
          <w:marRight w:val="0"/>
          <w:marTop w:val="0"/>
          <w:marBottom w:val="0"/>
          <w:divBdr>
            <w:top w:val="none" w:sz="0" w:space="0" w:color="auto"/>
            <w:left w:val="none" w:sz="0" w:space="0" w:color="auto"/>
            <w:bottom w:val="none" w:sz="0" w:space="0" w:color="auto"/>
            <w:right w:val="none" w:sz="0" w:space="0" w:color="auto"/>
          </w:divBdr>
        </w:div>
      </w:divsChild>
    </w:div>
    <w:div w:id="386950049">
      <w:bodyDiv w:val="1"/>
      <w:marLeft w:val="0"/>
      <w:marRight w:val="0"/>
      <w:marTop w:val="0"/>
      <w:marBottom w:val="0"/>
      <w:divBdr>
        <w:top w:val="none" w:sz="0" w:space="0" w:color="auto"/>
        <w:left w:val="none" w:sz="0" w:space="0" w:color="auto"/>
        <w:bottom w:val="none" w:sz="0" w:space="0" w:color="auto"/>
        <w:right w:val="none" w:sz="0" w:space="0" w:color="auto"/>
      </w:divBdr>
      <w:divsChild>
        <w:div w:id="491604808">
          <w:marLeft w:val="0"/>
          <w:marRight w:val="0"/>
          <w:marTop w:val="0"/>
          <w:marBottom w:val="0"/>
          <w:divBdr>
            <w:top w:val="none" w:sz="0" w:space="0" w:color="auto"/>
            <w:left w:val="none" w:sz="0" w:space="0" w:color="auto"/>
            <w:bottom w:val="none" w:sz="0" w:space="0" w:color="auto"/>
            <w:right w:val="none" w:sz="0" w:space="0" w:color="auto"/>
          </w:divBdr>
        </w:div>
      </w:divsChild>
    </w:div>
    <w:div w:id="418520933">
      <w:bodyDiv w:val="1"/>
      <w:marLeft w:val="0"/>
      <w:marRight w:val="0"/>
      <w:marTop w:val="0"/>
      <w:marBottom w:val="0"/>
      <w:divBdr>
        <w:top w:val="none" w:sz="0" w:space="0" w:color="auto"/>
        <w:left w:val="none" w:sz="0" w:space="0" w:color="auto"/>
        <w:bottom w:val="none" w:sz="0" w:space="0" w:color="auto"/>
        <w:right w:val="none" w:sz="0" w:space="0" w:color="auto"/>
      </w:divBdr>
      <w:divsChild>
        <w:div w:id="88281450">
          <w:marLeft w:val="0"/>
          <w:marRight w:val="0"/>
          <w:marTop w:val="100"/>
          <w:marBottom w:val="100"/>
          <w:divBdr>
            <w:top w:val="none" w:sz="0" w:space="0" w:color="auto"/>
            <w:left w:val="none" w:sz="0" w:space="0" w:color="auto"/>
            <w:bottom w:val="none" w:sz="0" w:space="0" w:color="auto"/>
            <w:right w:val="none" w:sz="0" w:space="0" w:color="auto"/>
          </w:divBdr>
          <w:divsChild>
            <w:div w:id="1720129868">
              <w:marLeft w:val="0"/>
              <w:marRight w:val="450"/>
              <w:marTop w:val="0"/>
              <w:marBottom w:val="0"/>
              <w:divBdr>
                <w:top w:val="none" w:sz="0" w:space="0" w:color="auto"/>
                <w:left w:val="none" w:sz="0" w:space="0" w:color="auto"/>
                <w:bottom w:val="none" w:sz="0" w:space="0" w:color="auto"/>
                <w:right w:val="none" w:sz="0" w:space="0" w:color="auto"/>
              </w:divBdr>
              <w:divsChild>
                <w:div w:id="1690721372">
                  <w:marLeft w:val="0"/>
                  <w:marRight w:val="450"/>
                  <w:marTop w:val="0"/>
                  <w:marBottom w:val="0"/>
                  <w:divBdr>
                    <w:top w:val="none" w:sz="0" w:space="0" w:color="auto"/>
                    <w:left w:val="none" w:sz="0" w:space="0" w:color="auto"/>
                    <w:bottom w:val="none" w:sz="0" w:space="0" w:color="auto"/>
                    <w:right w:val="none" w:sz="0" w:space="0" w:color="auto"/>
                  </w:divBdr>
                  <w:divsChild>
                    <w:div w:id="1486892538">
                      <w:marLeft w:val="0"/>
                      <w:marRight w:val="0"/>
                      <w:marTop w:val="0"/>
                      <w:marBottom w:val="0"/>
                      <w:divBdr>
                        <w:top w:val="none" w:sz="0" w:space="0" w:color="auto"/>
                        <w:left w:val="none" w:sz="0" w:space="0" w:color="auto"/>
                        <w:bottom w:val="none" w:sz="0" w:space="0" w:color="auto"/>
                        <w:right w:val="none" w:sz="0" w:space="0" w:color="auto"/>
                      </w:divBdr>
                      <w:divsChild>
                        <w:div w:id="807433286">
                          <w:marLeft w:val="0"/>
                          <w:marRight w:val="0"/>
                          <w:marTop w:val="0"/>
                          <w:marBottom w:val="0"/>
                          <w:divBdr>
                            <w:top w:val="none" w:sz="0" w:space="0" w:color="auto"/>
                            <w:left w:val="none" w:sz="0" w:space="0" w:color="auto"/>
                            <w:bottom w:val="none" w:sz="0" w:space="0" w:color="auto"/>
                            <w:right w:val="none" w:sz="0" w:space="0" w:color="auto"/>
                          </w:divBdr>
                          <w:divsChild>
                            <w:div w:id="846023700">
                              <w:marLeft w:val="0"/>
                              <w:marRight w:val="0"/>
                              <w:marTop w:val="0"/>
                              <w:marBottom w:val="0"/>
                              <w:divBdr>
                                <w:top w:val="none" w:sz="0" w:space="0" w:color="auto"/>
                                <w:left w:val="none" w:sz="0" w:space="0" w:color="auto"/>
                                <w:bottom w:val="none" w:sz="0" w:space="0" w:color="auto"/>
                                <w:right w:val="none" w:sz="0" w:space="0" w:color="auto"/>
                              </w:divBdr>
                              <w:divsChild>
                                <w:div w:id="1369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154130">
      <w:bodyDiv w:val="1"/>
      <w:marLeft w:val="0"/>
      <w:marRight w:val="0"/>
      <w:marTop w:val="0"/>
      <w:marBottom w:val="0"/>
      <w:divBdr>
        <w:top w:val="none" w:sz="0" w:space="0" w:color="auto"/>
        <w:left w:val="none" w:sz="0" w:space="0" w:color="auto"/>
        <w:bottom w:val="none" w:sz="0" w:space="0" w:color="auto"/>
        <w:right w:val="none" w:sz="0" w:space="0" w:color="auto"/>
      </w:divBdr>
      <w:divsChild>
        <w:div w:id="1992976852">
          <w:marLeft w:val="0"/>
          <w:marRight w:val="0"/>
          <w:marTop w:val="0"/>
          <w:marBottom w:val="0"/>
          <w:divBdr>
            <w:top w:val="single" w:sz="6" w:space="0" w:color="A4A3A4"/>
            <w:left w:val="none" w:sz="0" w:space="0" w:color="auto"/>
            <w:bottom w:val="none" w:sz="0" w:space="0" w:color="auto"/>
            <w:right w:val="none" w:sz="0" w:space="0" w:color="auto"/>
          </w:divBdr>
          <w:divsChild>
            <w:div w:id="1906067554">
              <w:marLeft w:val="0"/>
              <w:marRight w:val="0"/>
              <w:marTop w:val="0"/>
              <w:marBottom w:val="0"/>
              <w:divBdr>
                <w:top w:val="none" w:sz="0" w:space="0" w:color="auto"/>
                <w:left w:val="none" w:sz="0" w:space="0" w:color="auto"/>
                <w:bottom w:val="none" w:sz="0" w:space="0" w:color="auto"/>
                <w:right w:val="none" w:sz="0" w:space="0" w:color="auto"/>
              </w:divBdr>
              <w:divsChild>
                <w:div w:id="1280839961">
                  <w:marLeft w:val="0"/>
                  <w:marRight w:val="0"/>
                  <w:marTop w:val="0"/>
                  <w:marBottom w:val="0"/>
                  <w:divBdr>
                    <w:top w:val="none" w:sz="0" w:space="0" w:color="auto"/>
                    <w:left w:val="none" w:sz="0" w:space="0" w:color="auto"/>
                    <w:bottom w:val="none" w:sz="0" w:space="0" w:color="auto"/>
                    <w:right w:val="none" w:sz="0" w:space="0" w:color="auto"/>
                  </w:divBdr>
                  <w:divsChild>
                    <w:div w:id="1612783864">
                      <w:marLeft w:val="0"/>
                      <w:marRight w:val="0"/>
                      <w:marTop w:val="0"/>
                      <w:marBottom w:val="0"/>
                      <w:divBdr>
                        <w:top w:val="none" w:sz="0" w:space="0" w:color="auto"/>
                        <w:left w:val="none" w:sz="0" w:space="0" w:color="auto"/>
                        <w:bottom w:val="none" w:sz="0" w:space="0" w:color="auto"/>
                        <w:right w:val="none" w:sz="0" w:space="0" w:color="auto"/>
                      </w:divBdr>
                      <w:divsChild>
                        <w:div w:id="1313288785">
                          <w:marLeft w:val="0"/>
                          <w:marRight w:val="0"/>
                          <w:marTop w:val="0"/>
                          <w:marBottom w:val="0"/>
                          <w:divBdr>
                            <w:top w:val="none" w:sz="0" w:space="0" w:color="auto"/>
                            <w:left w:val="none" w:sz="0" w:space="0" w:color="auto"/>
                            <w:bottom w:val="none" w:sz="0" w:space="0" w:color="auto"/>
                            <w:right w:val="none" w:sz="0" w:space="0" w:color="auto"/>
                          </w:divBdr>
                          <w:divsChild>
                            <w:div w:id="1789548278">
                              <w:marLeft w:val="0"/>
                              <w:marRight w:val="0"/>
                              <w:marTop w:val="0"/>
                              <w:marBottom w:val="0"/>
                              <w:divBdr>
                                <w:top w:val="none" w:sz="0" w:space="0" w:color="auto"/>
                                <w:left w:val="none" w:sz="0" w:space="0" w:color="auto"/>
                                <w:bottom w:val="none" w:sz="0" w:space="0" w:color="auto"/>
                                <w:right w:val="none" w:sz="0" w:space="0" w:color="auto"/>
                              </w:divBdr>
                              <w:divsChild>
                                <w:div w:id="1197738448">
                                  <w:marLeft w:val="0"/>
                                  <w:marRight w:val="0"/>
                                  <w:marTop w:val="0"/>
                                  <w:marBottom w:val="0"/>
                                  <w:divBdr>
                                    <w:top w:val="none" w:sz="0" w:space="0" w:color="auto"/>
                                    <w:left w:val="none" w:sz="0" w:space="0" w:color="auto"/>
                                    <w:bottom w:val="none" w:sz="0" w:space="0" w:color="auto"/>
                                    <w:right w:val="none" w:sz="0" w:space="0" w:color="auto"/>
                                  </w:divBdr>
                                  <w:divsChild>
                                    <w:div w:id="754743713">
                                      <w:marLeft w:val="0"/>
                                      <w:marRight w:val="0"/>
                                      <w:marTop w:val="0"/>
                                      <w:marBottom w:val="0"/>
                                      <w:divBdr>
                                        <w:top w:val="none" w:sz="0" w:space="0" w:color="auto"/>
                                        <w:left w:val="none" w:sz="0" w:space="0" w:color="auto"/>
                                        <w:bottom w:val="none" w:sz="0" w:space="0" w:color="auto"/>
                                        <w:right w:val="none" w:sz="0" w:space="0" w:color="auto"/>
                                      </w:divBdr>
                                      <w:divsChild>
                                        <w:div w:id="1096680666">
                                          <w:marLeft w:val="0"/>
                                          <w:marRight w:val="0"/>
                                          <w:marTop w:val="0"/>
                                          <w:marBottom w:val="0"/>
                                          <w:divBdr>
                                            <w:top w:val="none" w:sz="0" w:space="0" w:color="auto"/>
                                            <w:left w:val="none" w:sz="0" w:space="0" w:color="auto"/>
                                            <w:bottom w:val="none" w:sz="0" w:space="0" w:color="auto"/>
                                            <w:right w:val="none" w:sz="0" w:space="0" w:color="auto"/>
                                          </w:divBdr>
                                          <w:divsChild>
                                            <w:div w:id="1843162111">
                                              <w:marLeft w:val="0"/>
                                              <w:marRight w:val="0"/>
                                              <w:marTop w:val="0"/>
                                              <w:marBottom w:val="0"/>
                                              <w:divBdr>
                                                <w:top w:val="none" w:sz="0" w:space="0" w:color="auto"/>
                                                <w:left w:val="none" w:sz="0" w:space="0" w:color="auto"/>
                                                <w:bottom w:val="none" w:sz="0" w:space="0" w:color="auto"/>
                                                <w:right w:val="none" w:sz="0" w:space="0" w:color="auto"/>
                                              </w:divBdr>
                                              <w:divsChild>
                                                <w:div w:id="476385581">
                                                  <w:marLeft w:val="0"/>
                                                  <w:marRight w:val="0"/>
                                                  <w:marTop w:val="0"/>
                                                  <w:marBottom w:val="0"/>
                                                  <w:divBdr>
                                                    <w:top w:val="none" w:sz="0" w:space="0" w:color="auto"/>
                                                    <w:left w:val="none" w:sz="0" w:space="0" w:color="auto"/>
                                                    <w:bottom w:val="none" w:sz="0" w:space="0" w:color="auto"/>
                                                    <w:right w:val="none" w:sz="0" w:space="0" w:color="auto"/>
                                                  </w:divBdr>
                                                  <w:divsChild>
                                                    <w:div w:id="2123305549">
                                                      <w:marLeft w:val="0"/>
                                                      <w:marRight w:val="0"/>
                                                      <w:marTop w:val="0"/>
                                                      <w:marBottom w:val="225"/>
                                                      <w:divBdr>
                                                        <w:top w:val="none" w:sz="0" w:space="0" w:color="auto"/>
                                                        <w:left w:val="none" w:sz="0" w:space="0" w:color="auto"/>
                                                        <w:bottom w:val="none" w:sz="0" w:space="0" w:color="auto"/>
                                                        <w:right w:val="none" w:sz="0" w:space="0" w:color="auto"/>
                                                      </w:divBdr>
                                                      <w:divsChild>
                                                        <w:div w:id="1302148089">
                                                          <w:marLeft w:val="0"/>
                                                          <w:marRight w:val="0"/>
                                                          <w:marTop w:val="0"/>
                                                          <w:marBottom w:val="0"/>
                                                          <w:divBdr>
                                                            <w:top w:val="none" w:sz="0" w:space="0" w:color="auto"/>
                                                            <w:left w:val="none" w:sz="0" w:space="0" w:color="auto"/>
                                                            <w:bottom w:val="none" w:sz="0" w:space="0" w:color="auto"/>
                                                            <w:right w:val="none" w:sz="0" w:space="0" w:color="auto"/>
                                                          </w:divBdr>
                                                          <w:divsChild>
                                                            <w:div w:id="1467971788">
                                                              <w:marLeft w:val="30"/>
                                                              <w:marRight w:val="30"/>
                                                              <w:marTop w:val="7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5396373">
      <w:bodyDiv w:val="1"/>
      <w:marLeft w:val="0"/>
      <w:marRight w:val="0"/>
      <w:marTop w:val="0"/>
      <w:marBottom w:val="0"/>
      <w:divBdr>
        <w:top w:val="none" w:sz="0" w:space="0" w:color="auto"/>
        <w:left w:val="none" w:sz="0" w:space="0" w:color="auto"/>
        <w:bottom w:val="none" w:sz="0" w:space="0" w:color="auto"/>
        <w:right w:val="none" w:sz="0" w:space="0" w:color="auto"/>
      </w:divBdr>
      <w:divsChild>
        <w:div w:id="1978290709">
          <w:marLeft w:val="0"/>
          <w:marRight w:val="0"/>
          <w:marTop w:val="0"/>
          <w:marBottom w:val="0"/>
          <w:divBdr>
            <w:top w:val="none" w:sz="0" w:space="0" w:color="auto"/>
            <w:left w:val="none" w:sz="0" w:space="0" w:color="auto"/>
            <w:bottom w:val="none" w:sz="0" w:space="0" w:color="auto"/>
            <w:right w:val="none" w:sz="0" w:space="0" w:color="auto"/>
          </w:divBdr>
          <w:divsChild>
            <w:div w:id="1146511977">
              <w:marLeft w:val="0"/>
              <w:marRight w:val="0"/>
              <w:marTop w:val="0"/>
              <w:marBottom w:val="0"/>
              <w:divBdr>
                <w:top w:val="none" w:sz="0" w:space="0" w:color="auto"/>
                <w:left w:val="none" w:sz="0" w:space="0" w:color="auto"/>
                <w:bottom w:val="none" w:sz="0" w:space="0" w:color="auto"/>
                <w:right w:val="none" w:sz="0" w:space="0" w:color="auto"/>
              </w:divBdr>
              <w:divsChild>
                <w:div w:id="515198266">
                  <w:marLeft w:val="0"/>
                  <w:marRight w:val="0"/>
                  <w:marTop w:val="0"/>
                  <w:marBottom w:val="0"/>
                  <w:divBdr>
                    <w:top w:val="none" w:sz="0" w:space="0" w:color="auto"/>
                    <w:left w:val="none" w:sz="0" w:space="0" w:color="auto"/>
                    <w:bottom w:val="none" w:sz="0" w:space="0" w:color="auto"/>
                    <w:right w:val="none" w:sz="0" w:space="0" w:color="auto"/>
                  </w:divBdr>
                  <w:divsChild>
                    <w:div w:id="1060786906">
                      <w:marLeft w:val="0"/>
                      <w:marRight w:val="0"/>
                      <w:marTop w:val="0"/>
                      <w:marBottom w:val="0"/>
                      <w:divBdr>
                        <w:top w:val="none" w:sz="0" w:space="0" w:color="auto"/>
                        <w:left w:val="none" w:sz="0" w:space="0" w:color="auto"/>
                        <w:bottom w:val="none" w:sz="0" w:space="0" w:color="auto"/>
                        <w:right w:val="none" w:sz="0" w:space="0" w:color="auto"/>
                      </w:divBdr>
                      <w:divsChild>
                        <w:div w:id="1576015528">
                          <w:marLeft w:val="0"/>
                          <w:marRight w:val="0"/>
                          <w:marTop w:val="0"/>
                          <w:marBottom w:val="0"/>
                          <w:divBdr>
                            <w:top w:val="none" w:sz="0" w:space="0" w:color="auto"/>
                            <w:left w:val="none" w:sz="0" w:space="0" w:color="auto"/>
                            <w:bottom w:val="none" w:sz="0" w:space="0" w:color="auto"/>
                            <w:right w:val="none" w:sz="0" w:space="0" w:color="auto"/>
                          </w:divBdr>
                          <w:divsChild>
                            <w:div w:id="908731140">
                              <w:marLeft w:val="0"/>
                              <w:marRight w:val="0"/>
                              <w:marTop w:val="0"/>
                              <w:marBottom w:val="0"/>
                              <w:divBdr>
                                <w:top w:val="none" w:sz="0" w:space="0" w:color="auto"/>
                                <w:left w:val="none" w:sz="0" w:space="0" w:color="auto"/>
                                <w:bottom w:val="none" w:sz="0" w:space="0" w:color="auto"/>
                                <w:right w:val="none" w:sz="0" w:space="0" w:color="auto"/>
                              </w:divBdr>
                              <w:divsChild>
                                <w:div w:id="144180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2715657">
      <w:bodyDiv w:val="1"/>
      <w:marLeft w:val="0"/>
      <w:marRight w:val="0"/>
      <w:marTop w:val="0"/>
      <w:marBottom w:val="0"/>
      <w:divBdr>
        <w:top w:val="none" w:sz="0" w:space="0" w:color="auto"/>
        <w:left w:val="none" w:sz="0" w:space="0" w:color="auto"/>
        <w:bottom w:val="none" w:sz="0" w:space="0" w:color="auto"/>
        <w:right w:val="none" w:sz="0" w:space="0" w:color="auto"/>
      </w:divBdr>
      <w:divsChild>
        <w:div w:id="2089571418">
          <w:marLeft w:val="0"/>
          <w:marRight w:val="0"/>
          <w:marTop w:val="0"/>
          <w:marBottom w:val="0"/>
          <w:divBdr>
            <w:top w:val="none" w:sz="0" w:space="0" w:color="auto"/>
            <w:left w:val="none" w:sz="0" w:space="0" w:color="auto"/>
            <w:bottom w:val="none" w:sz="0" w:space="0" w:color="auto"/>
            <w:right w:val="none" w:sz="0" w:space="0" w:color="auto"/>
          </w:divBdr>
          <w:divsChild>
            <w:div w:id="1465852123">
              <w:marLeft w:val="0"/>
              <w:marRight w:val="0"/>
              <w:marTop w:val="0"/>
              <w:marBottom w:val="0"/>
              <w:divBdr>
                <w:top w:val="none" w:sz="0" w:space="0" w:color="auto"/>
                <w:left w:val="none" w:sz="0" w:space="0" w:color="auto"/>
                <w:bottom w:val="none" w:sz="0" w:space="0" w:color="auto"/>
                <w:right w:val="none" w:sz="0" w:space="0" w:color="auto"/>
              </w:divBdr>
              <w:divsChild>
                <w:div w:id="1070885627">
                  <w:marLeft w:val="0"/>
                  <w:marRight w:val="0"/>
                  <w:marTop w:val="0"/>
                  <w:marBottom w:val="0"/>
                  <w:divBdr>
                    <w:top w:val="none" w:sz="0" w:space="0" w:color="auto"/>
                    <w:left w:val="none" w:sz="0" w:space="0" w:color="auto"/>
                    <w:bottom w:val="none" w:sz="0" w:space="0" w:color="auto"/>
                    <w:right w:val="none" w:sz="0" w:space="0" w:color="auto"/>
                  </w:divBdr>
                  <w:divsChild>
                    <w:div w:id="647514365">
                      <w:marLeft w:val="0"/>
                      <w:marRight w:val="0"/>
                      <w:marTop w:val="0"/>
                      <w:marBottom w:val="0"/>
                      <w:divBdr>
                        <w:top w:val="none" w:sz="0" w:space="0" w:color="auto"/>
                        <w:left w:val="none" w:sz="0" w:space="0" w:color="auto"/>
                        <w:bottom w:val="none" w:sz="0" w:space="0" w:color="auto"/>
                        <w:right w:val="none" w:sz="0" w:space="0" w:color="auto"/>
                      </w:divBdr>
                      <w:divsChild>
                        <w:div w:id="55056860">
                          <w:marLeft w:val="0"/>
                          <w:marRight w:val="0"/>
                          <w:marTop w:val="75"/>
                          <w:marBottom w:val="150"/>
                          <w:divBdr>
                            <w:top w:val="dotted" w:sz="12" w:space="0" w:color="D4D0C8"/>
                            <w:left w:val="none" w:sz="0" w:space="0" w:color="auto"/>
                            <w:bottom w:val="none" w:sz="0" w:space="0" w:color="auto"/>
                            <w:right w:val="none" w:sz="0" w:space="0" w:color="auto"/>
                          </w:divBdr>
                        </w:div>
                      </w:divsChild>
                    </w:div>
                  </w:divsChild>
                </w:div>
              </w:divsChild>
            </w:div>
          </w:divsChild>
        </w:div>
      </w:divsChild>
    </w:div>
    <w:div w:id="531771182">
      <w:bodyDiv w:val="1"/>
      <w:marLeft w:val="0"/>
      <w:marRight w:val="0"/>
      <w:marTop w:val="0"/>
      <w:marBottom w:val="0"/>
      <w:divBdr>
        <w:top w:val="none" w:sz="0" w:space="0" w:color="auto"/>
        <w:left w:val="none" w:sz="0" w:space="0" w:color="auto"/>
        <w:bottom w:val="none" w:sz="0" w:space="0" w:color="auto"/>
        <w:right w:val="none" w:sz="0" w:space="0" w:color="auto"/>
      </w:divBdr>
      <w:divsChild>
        <w:div w:id="1854955227">
          <w:marLeft w:val="0"/>
          <w:marRight w:val="0"/>
          <w:marTop w:val="0"/>
          <w:marBottom w:val="0"/>
          <w:divBdr>
            <w:top w:val="none" w:sz="0" w:space="0" w:color="auto"/>
            <w:left w:val="none" w:sz="0" w:space="0" w:color="auto"/>
            <w:bottom w:val="none" w:sz="0" w:space="0" w:color="auto"/>
            <w:right w:val="none" w:sz="0" w:space="0" w:color="auto"/>
          </w:divBdr>
          <w:divsChild>
            <w:div w:id="1989626391">
              <w:marLeft w:val="0"/>
              <w:marRight w:val="0"/>
              <w:marTop w:val="0"/>
              <w:marBottom w:val="0"/>
              <w:divBdr>
                <w:top w:val="none" w:sz="0" w:space="0" w:color="auto"/>
                <w:left w:val="none" w:sz="0" w:space="0" w:color="auto"/>
                <w:bottom w:val="none" w:sz="0" w:space="0" w:color="auto"/>
                <w:right w:val="none" w:sz="0" w:space="0" w:color="auto"/>
              </w:divBdr>
              <w:divsChild>
                <w:div w:id="229971472">
                  <w:marLeft w:val="0"/>
                  <w:marRight w:val="0"/>
                  <w:marTop w:val="0"/>
                  <w:marBottom w:val="0"/>
                  <w:divBdr>
                    <w:top w:val="none" w:sz="0" w:space="0" w:color="auto"/>
                    <w:left w:val="none" w:sz="0" w:space="0" w:color="auto"/>
                    <w:bottom w:val="none" w:sz="0" w:space="0" w:color="auto"/>
                    <w:right w:val="none" w:sz="0" w:space="0" w:color="auto"/>
                  </w:divBdr>
                  <w:divsChild>
                    <w:div w:id="1578711735">
                      <w:marLeft w:val="0"/>
                      <w:marRight w:val="0"/>
                      <w:marTop w:val="0"/>
                      <w:marBottom w:val="0"/>
                      <w:divBdr>
                        <w:top w:val="none" w:sz="0" w:space="0" w:color="auto"/>
                        <w:left w:val="none" w:sz="0" w:space="0" w:color="auto"/>
                        <w:bottom w:val="none" w:sz="0" w:space="0" w:color="auto"/>
                        <w:right w:val="none" w:sz="0" w:space="0" w:color="auto"/>
                      </w:divBdr>
                      <w:divsChild>
                        <w:div w:id="954022692">
                          <w:marLeft w:val="0"/>
                          <w:marRight w:val="0"/>
                          <w:marTop w:val="0"/>
                          <w:marBottom w:val="0"/>
                          <w:divBdr>
                            <w:top w:val="none" w:sz="0" w:space="0" w:color="auto"/>
                            <w:left w:val="none" w:sz="0" w:space="0" w:color="auto"/>
                            <w:bottom w:val="none" w:sz="0" w:space="0" w:color="auto"/>
                            <w:right w:val="none" w:sz="0" w:space="0" w:color="auto"/>
                          </w:divBdr>
                          <w:divsChild>
                            <w:div w:id="635454016">
                              <w:marLeft w:val="0"/>
                              <w:marRight w:val="0"/>
                              <w:marTop w:val="0"/>
                              <w:marBottom w:val="0"/>
                              <w:divBdr>
                                <w:top w:val="none" w:sz="0" w:space="0" w:color="auto"/>
                                <w:left w:val="none" w:sz="0" w:space="0" w:color="auto"/>
                                <w:bottom w:val="none" w:sz="0" w:space="0" w:color="auto"/>
                                <w:right w:val="none" w:sz="0" w:space="0" w:color="auto"/>
                              </w:divBdr>
                              <w:divsChild>
                                <w:div w:id="1130126583">
                                  <w:marLeft w:val="0"/>
                                  <w:marRight w:val="0"/>
                                  <w:marTop w:val="0"/>
                                  <w:marBottom w:val="0"/>
                                  <w:divBdr>
                                    <w:top w:val="none" w:sz="0" w:space="0" w:color="auto"/>
                                    <w:left w:val="none" w:sz="0" w:space="0" w:color="auto"/>
                                    <w:bottom w:val="none" w:sz="0" w:space="0" w:color="auto"/>
                                    <w:right w:val="none" w:sz="0" w:space="0" w:color="auto"/>
                                  </w:divBdr>
                                  <w:divsChild>
                                    <w:div w:id="163371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6622094">
      <w:bodyDiv w:val="1"/>
      <w:marLeft w:val="0"/>
      <w:marRight w:val="0"/>
      <w:marTop w:val="0"/>
      <w:marBottom w:val="0"/>
      <w:divBdr>
        <w:top w:val="none" w:sz="0" w:space="0" w:color="auto"/>
        <w:left w:val="none" w:sz="0" w:space="0" w:color="auto"/>
        <w:bottom w:val="none" w:sz="0" w:space="0" w:color="auto"/>
        <w:right w:val="none" w:sz="0" w:space="0" w:color="auto"/>
      </w:divBdr>
      <w:divsChild>
        <w:div w:id="805045232">
          <w:marLeft w:val="0"/>
          <w:marRight w:val="0"/>
          <w:marTop w:val="0"/>
          <w:marBottom w:val="0"/>
          <w:divBdr>
            <w:top w:val="none" w:sz="0" w:space="0" w:color="auto"/>
            <w:left w:val="none" w:sz="0" w:space="0" w:color="auto"/>
            <w:bottom w:val="none" w:sz="0" w:space="0" w:color="auto"/>
            <w:right w:val="none" w:sz="0" w:space="0" w:color="auto"/>
          </w:divBdr>
          <w:divsChild>
            <w:div w:id="1520657383">
              <w:marLeft w:val="0"/>
              <w:marRight w:val="0"/>
              <w:marTop w:val="0"/>
              <w:marBottom w:val="0"/>
              <w:divBdr>
                <w:top w:val="none" w:sz="0" w:space="0" w:color="auto"/>
                <w:left w:val="none" w:sz="0" w:space="0" w:color="auto"/>
                <w:bottom w:val="none" w:sz="0" w:space="0" w:color="auto"/>
                <w:right w:val="none" w:sz="0" w:space="0" w:color="auto"/>
              </w:divBdr>
              <w:divsChild>
                <w:div w:id="1732385316">
                  <w:marLeft w:val="0"/>
                  <w:marRight w:val="0"/>
                  <w:marTop w:val="0"/>
                  <w:marBottom w:val="0"/>
                  <w:divBdr>
                    <w:top w:val="none" w:sz="0" w:space="0" w:color="auto"/>
                    <w:left w:val="none" w:sz="0" w:space="0" w:color="auto"/>
                    <w:bottom w:val="none" w:sz="0" w:space="0" w:color="auto"/>
                    <w:right w:val="none" w:sz="0" w:space="0" w:color="auto"/>
                  </w:divBdr>
                  <w:divsChild>
                    <w:div w:id="1452936889">
                      <w:marLeft w:val="0"/>
                      <w:marRight w:val="0"/>
                      <w:marTop w:val="0"/>
                      <w:marBottom w:val="0"/>
                      <w:divBdr>
                        <w:top w:val="none" w:sz="0" w:space="0" w:color="auto"/>
                        <w:left w:val="none" w:sz="0" w:space="0" w:color="auto"/>
                        <w:bottom w:val="none" w:sz="0" w:space="0" w:color="auto"/>
                        <w:right w:val="none" w:sz="0" w:space="0" w:color="auto"/>
                      </w:divBdr>
                      <w:divsChild>
                        <w:div w:id="774597054">
                          <w:marLeft w:val="0"/>
                          <w:marRight w:val="0"/>
                          <w:marTop w:val="0"/>
                          <w:marBottom w:val="0"/>
                          <w:divBdr>
                            <w:top w:val="none" w:sz="0" w:space="0" w:color="auto"/>
                            <w:left w:val="none" w:sz="0" w:space="0" w:color="auto"/>
                            <w:bottom w:val="none" w:sz="0" w:space="0" w:color="auto"/>
                            <w:right w:val="none" w:sz="0" w:space="0" w:color="auto"/>
                          </w:divBdr>
                          <w:divsChild>
                            <w:div w:id="49214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467472">
      <w:bodyDiv w:val="1"/>
      <w:marLeft w:val="0"/>
      <w:marRight w:val="0"/>
      <w:marTop w:val="0"/>
      <w:marBottom w:val="0"/>
      <w:divBdr>
        <w:top w:val="none" w:sz="0" w:space="0" w:color="auto"/>
        <w:left w:val="none" w:sz="0" w:space="0" w:color="auto"/>
        <w:bottom w:val="none" w:sz="0" w:space="0" w:color="auto"/>
        <w:right w:val="none" w:sz="0" w:space="0" w:color="auto"/>
      </w:divBdr>
      <w:divsChild>
        <w:div w:id="1698239190">
          <w:marLeft w:val="0"/>
          <w:marRight w:val="0"/>
          <w:marTop w:val="0"/>
          <w:marBottom w:val="0"/>
          <w:divBdr>
            <w:top w:val="none" w:sz="0" w:space="0" w:color="auto"/>
            <w:left w:val="none" w:sz="0" w:space="0" w:color="auto"/>
            <w:bottom w:val="none" w:sz="0" w:space="0" w:color="auto"/>
            <w:right w:val="none" w:sz="0" w:space="0" w:color="auto"/>
          </w:divBdr>
        </w:div>
      </w:divsChild>
    </w:div>
    <w:div w:id="559679016">
      <w:bodyDiv w:val="1"/>
      <w:marLeft w:val="0"/>
      <w:marRight w:val="0"/>
      <w:marTop w:val="0"/>
      <w:marBottom w:val="0"/>
      <w:divBdr>
        <w:top w:val="none" w:sz="0" w:space="0" w:color="auto"/>
        <w:left w:val="none" w:sz="0" w:space="0" w:color="auto"/>
        <w:bottom w:val="none" w:sz="0" w:space="0" w:color="auto"/>
        <w:right w:val="none" w:sz="0" w:space="0" w:color="auto"/>
      </w:divBdr>
      <w:divsChild>
        <w:div w:id="1358501880">
          <w:marLeft w:val="0"/>
          <w:marRight w:val="0"/>
          <w:marTop w:val="0"/>
          <w:marBottom w:val="0"/>
          <w:divBdr>
            <w:top w:val="single" w:sz="2" w:space="0" w:color="BBBBBB"/>
            <w:left w:val="single" w:sz="2" w:space="0" w:color="BBBBBB"/>
            <w:bottom w:val="single" w:sz="2" w:space="0" w:color="BBBBBB"/>
            <w:right w:val="single" w:sz="2" w:space="0" w:color="BBBBBB"/>
          </w:divBdr>
          <w:divsChild>
            <w:div w:id="1587306862">
              <w:marLeft w:val="0"/>
              <w:marRight w:val="0"/>
              <w:marTop w:val="0"/>
              <w:marBottom w:val="0"/>
              <w:divBdr>
                <w:top w:val="none" w:sz="0" w:space="0" w:color="auto"/>
                <w:left w:val="none" w:sz="0" w:space="0" w:color="auto"/>
                <w:bottom w:val="none" w:sz="0" w:space="0" w:color="auto"/>
                <w:right w:val="none" w:sz="0" w:space="0" w:color="auto"/>
              </w:divBdr>
              <w:divsChild>
                <w:div w:id="1617833569">
                  <w:marLeft w:val="0"/>
                  <w:marRight w:val="0"/>
                  <w:marTop w:val="0"/>
                  <w:marBottom w:val="0"/>
                  <w:divBdr>
                    <w:top w:val="none" w:sz="0" w:space="0" w:color="auto"/>
                    <w:left w:val="none" w:sz="0" w:space="0" w:color="auto"/>
                    <w:bottom w:val="none" w:sz="0" w:space="0" w:color="auto"/>
                    <w:right w:val="none" w:sz="0" w:space="0" w:color="auto"/>
                  </w:divBdr>
                  <w:divsChild>
                    <w:div w:id="68101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307015">
      <w:bodyDiv w:val="1"/>
      <w:marLeft w:val="0"/>
      <w:marRight w:val="0"/>
      <w:marTop w:val="0"/>
      <w:marBottom w:val="0"/>
      <w:divBdr>
        <w:top w:val="none" w:sz="0" w:space="0" w:color="auto"/>
        <w:left w:val="none" w:sz="0" w:space="0" w:color="auto"/>
        <w:bottom w:val="none" w:sz="0" w:space="0" w:color="auto"/>
        <w:right w:val="none" w:sz="0" w:space="0" w:color="auto"/>
      </w:divBdr>
      <w:divsChild>
        <w:div w:id="1540971761">
          <w:marLeft w:val="0"/>
          <w:marRight w:val="0"/>
          <w:marTop w:val="0"/>
          <w:marBottom w:val="0"/>
          <w:divBdr>
            <w:top w:val="none" w:sz="0" w:space="0" w:color="auto"/>
            <w:left w:val="none" w:sz="0" w:space="0" w:color="auto"/>
            <w:bottom w:val="none" w:sz="0" w:space="0" w:color="auto"/>
            <w:right w:val="none" w:sz="0" w:space="0" w:color="auto"/>
          </w:divBdr>
          <w:divsChild>
            <w:div w:id="1128204167">
              <w:marLeft w:val="0"/>
              <w:marRight w:val="0"/>
              <w:marTop w:val="0"/>
              <w:marBottom w:val="0"/>
              <w:divBdr>
                <w:top w:val="none" w:sz="0" w:space="0" w:color="auto"/>
                <w:left w:val="none" w:sz="0" w:space="0" w:color="auto"/>
                <w:bottom w:val="none" w:sz="0" w:space="0" w:color="auto"/>
                <w:right w:val="none" w:sz="0" w:space="0" w:color="auto"/>
              </w:divBdr>
              <w:divsChild>
                <w:div w:id="1513497861">
                  <w:marLeft w:val="0"/>
                  <w:marRight w:val="0"/>
                  <w:marTop w:val="0"/>
                  <w:marBottom w:val="0"/>
                  <w:divBdr>
                    <w:top w:val="none" w:sz="0" w:space="0" w:color="auto"/>
                    <w:left w:val="none" w:sz="0" w:space="0" w:color="auto"/>
                    <w:bottom w:val="none" w:sz="0" w:space="0" w:color="auto"/>
                    <w:right w:val="none" w:sz="0" w:space="0" w:color="auto"/>
                  </w:divBdr>
                  <w:divsChild>
                    <w:div w:id="1279139371">
                      <w:marLeft w:val="0"/>
                      <w:marRight w:val="0"/>
                      <w:marTop w:val="0"/>
                      <w:marBottom w:val="0"/>
                      <w:divBdr>
                        <w:top w:val="none" w:sz="0" w:space="0" w:color="auto"/>
                        <w:left w:val="none" w:sz="0" w:space="0" w:color="auto"/>
                        <w:bottom w:val="none" w:sz="0" w:space="0" w:color="auto"/>
                        <w:right w:val="none" w:sz="0" w:space="0" w:color="auto"/>
                      </w:divBdr>
                      <w:divsChild>
                        <w:div w:id="154979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550658">
      <w:bodyDiv w:val="1"/>
      <w:marLeft w:val="0"/>
      <w:marRight w:val="0"/>
      <w:marTop w:val="0"/>
      <w:marBottom w:val="0"/>
      <w:divBdr>
        <w:top w:val="none" w:sz="0" w:space="0" w:color="auto"/>
        <w:left w:val="none" w:sz="0" w:space="0" w:color="auto"/>
        <w:bottom w:val="none" w:sz="0" w:space="0" w:color="auto"/>
        <w:right w:val="none" w:sz="0" w:space="0" w:color="auto"/>
      </w:divBdr>
      <w:divsChild>
        <w:div w:id="1203442507">
          <w:marLeft w:val="0"/>
          <w:marRight w:val="0"/>
          <w:marTop w:val="0"/>
          <w:marBottom w:val="0"/>
          <w:divBdr>
            <w:top w:val="single" w:sz="6" w:space="0" w:color="A4A3A4"/>
            <w:left w:val="none" w:sz="0" w:space="0" w:color="auto"/>
            <w:bottom w:val="none" w:sz="0" w:space="0" w:color="auto"/>
            <w:right w:val="none" w:sz="0" w:space="0" w:color="auto"/>
          </w:divBdr>
          <w:divsChild>
            <w:div w:id="815226982">
              <w:marLeft w:val="0"/>
              <w:marRight w:val="0"/>
              <w:marTop w:val="0"/>
              <w:marBottom w:val="0"/>
              <w:divBdr>
                <w:top w:val="none" w:sz="0" w:space="0" w:color="auto"/>
                <w:left w:val="none" w:sz="0" w:space="0" w:color="auto"/>
                <w:bottom w:val="none" w:sz="0" w:space="0" w:color="auto"/>
                <w:right w:val="none" w:sz="0" w:space="0" w:color="auto"/>
              </w:divBdr>
              <w:divsChild>
                <w:div w:id="1114405394">
                  <w:marLeft w:val="0"/>
                  <w:marRight w:val="0"/>
                  <w:marTop w:val="0"/>
                  <w:marBottom w:val="0"/>
                  <w:divBdr>
                    <w:top w:val="none" w:sz="0" w:space="0" w:color="auto"/>
                    <w:left w:val="none" w:sz="0" w:space="0" w:color="auto"/>
                    <w:bottom w:val="none" w:sz="0" w:space="0" w:color="auto"/>
                    <w:right w:val="none" w:sz="0" w:space="0" w:color="auto"/>
                  </w:divBdr>
                  <w:divsChild>
                    <w:div w:id="1319194244">
                      <w:marLeft w:val="0"/>
                      <w:marRight w:val="0"/>
                      <w:marTop w:val="0"/>
                      <w:marBottom w:val="0"/>
                      <w:divBdr>
                        <w:top w:val="none" w:sz="0" w:space="0" w:color="auto"/>
                        <w:left w:val="none" w:sz="0" w:space="0" w:color="auto"/>
                        <w:bottom w:val="none" w:sz="0" w:space="0" w:color="auto"/>
                        <w:right w:val="none" w:sz="0" w:space="0" w:color="auto"/>
                      </w:divBdr>
                      <w:divsChild>
                        <w:div w:id="350029399">
                          <w:marLeft w:val="0"/>
                          <w:marRight w:val="0"/>
                          <w:marTop w:val="0"/>
                          <w:marBottom w:val="0"/>
                          <w:divBdr>
                            <w:top w:val="none" w:sz="0" w:space="0" w:color="auto"/>
                            <w:left w:val="none" w:sz="0" w:space="0" w:color="auto"/>
                            <w:bottom w:val="none" w:sz="0" w:space="0" w:color="auto"/>
                            <w:right w:val="none" w:sz="0" w:space="0" w:color="auto"/>
                          </w:divBdr>
                          <w:divsChild>
                            <w:div w:id="1985348041">
                              <w:marLeft w:val="0"/>
                              <w:marRight w:val="0"/>
                              <w:marTop w:val="0"/>
                              <w:marBottom w:val="0"/>
                              <w:divBdr>
                                <w:top w:val="none" w:sz="0" w:space="0" w:color="auto"/>
                                <w:left w:val="none" w:sz="0" w:space="0" w:color="auto"/>
                                <w:bottom w:val="none" w:sz="0" w:space="0" w:color="auto"/>
                                <w:right w:val="none" w:sz="0" w:space="0" w:color="auto"/>
                              </w:divBdr>
                              <w:divsChild>
                                <w:div w:id="1971014321">
                                  <w:marLeft w:val="0"/>
                                  <w:marRight w:val="0"/>
                                  <w:marTop w:val="0"/>
                                  <w:marBottom w:val="0"/>
                                  <w:divBdr>
                                    <w:top w:val="none" w:sz="0" w:space="0" w:color="auto"/>
                                    <w:left w:val="none" w:sz="0" w:space="0" w:color="auto"/>
                                    <w:bottom w:val="none" w:sz="0" w:space="0" w:color="auto"/>
                                    <w:right w:val="none" w:sz="0" w:space="0" w:color="auto"/>
                                  </w:divBdr>
                                  <w:divsChild>
                                    <w:div w:id="1664236871">
                                      <w:marLeft w:val="75"/>
                                      <w:marRight w:val="0"/>
                                      <w:marTop w:val="0"/>
                                      <w:marBottom w:val="0"/>
                                      <w:divBdr>
                                        <w:top w:val="none" w:sz="0" w:space="0" w:color="auto"/>
                                        <w:left w:val="none" w:sz="0" w:space="0" w:color="auto"/>
                                        <w:bottom w:val="none" w:sz="0" w:space="0" w:color="auto"/>
                                        <w:right w:val="none" w:sz="0" w:space="0" w:color="auto"/>
                                      </w:divBdr>
                                      <w:divsChild>
                                        <w:div w:id="511993349">
                                          <w:marLeft w:val="0"/>
                                          <w:marRight w:val="0"/>
                                          <w:marTop w:val="0"/>
                                          <w:marBottom w:val="0"/>
                                          <w:divBdr>
                                            <w:top w:val="none" w:sz="0" w:space="0" w:color="auto"/>
                                            <w:left w:val="none" w:sz="0" w:space="0" w:color="auto"/>
                                            <w:bottom w:val="none" w:sz="0" w:space="0" w:color="auto"/>
                                            <w:right w:val="none" w:sz="0" w:space="0" w:color="auto"/>
                                          </w:divBdr>
                                          <w:divsChild>
                                            <w:div w:id="897085071">
                                              <w:marLeft w:val="0"/>
                                              <w:marRight w:val="0"/>
                                              <w:marTop w:val="0"/>
                                              <w:marBottom w:val="0"/>
                                              <w:divBdr>
                                                <w:top w:val="none" w:sz="0" w:space="0" w:color="auto"/>
                                                <w:left w:val="none" w:sz="0" w:space="0" w:color="auto"/>
                                                <w:bottom w:val="none" w:sz="0" w:space="0" w:color="auto"/>
                                                <w:right w:val="none" w:sz="0" w:space="0" w:color="auto"/>
                                              </w:divBdr>
                                              <w:divsChild>
                                                <w:div w:id="555122365">
                                                  <w:marLeft w:val="0"/>
                                                  <w:marRight w:val="0"/>
                                                  <w:marTop w:val="0"/>
                                                  <w:marBottom w:val="0"/>
                                                  <w:divBdr>
                                                    <w:top w:val="none" w:sz="0" w:space="0" w:color="auto"/>
                                                    <w:left w:val="none" w:sz="0" w:space="0" w:color="auto"/>
                                                    <w:bottom w:val="none" w:sz="0" w:space="0" w:color="auto"/>
                                                    <w:right w:val="none" w:sz="0" w:space="0" w:color="auto"/>
                                                  </w:divBdr>
                                                  <w:divsChild>
                                                    <w:div w:id="54396562">
                                                      <w:marLeft w:val="0"/>
                                                      <w:marRight w:val="0"/>
                                                      <w:marTop w:val="0"/>
                                                      <w:marBottom w:val="0"/>
                                                      <w:divBdr>
                                                        <w:top w:val="none" w:sz="0" w:space="0" w:color="auto"/>
                                                        <w:left w:val="none" w:sz="0" w:space="0" w:color="auto"/>
                                                        <w:bottom w:val="none" w:sz="0" w:space="0" w:color="auto"/>
                                                        <w:right w:val="none" w:sz="0" w:space="0" w:color="auto"/>
                                                      </w:divBdr>
                                                      <w:divsChild>
                                                        <w:div w:id="164134254">
                                                          <w:marLeft w:val="0"/>
                                                          <w:marRight w:val="0"/>
                                                          <w:marTop w:val="0"/>
                                                          <w:marBottom w:val="0"/>
                                                          <w:divBdr>
                                                            <w:top w:val="none" w:sz="0" w:space="0" w:color="auto"/>
                                                            <w:left w:val="none" w:sz="0" w:space="0" w:color="auto"/>
                                                            <w:bottom w:val="none" w:sz="0" w:space="0" w:color="auto"/>
                                                            <w:right w:val="none" w:sz="0" w:space="0" w:color="auto"/>
                                                          </w:divBdr>
                                                          <w:divsChild>
                                                            <w:div w:id="1075594055">
                                                              <w:marLeft w:val="0"/>
                                                              <w:marRight w:val="0"/>
                                                              <w:marTop w:val="0"/>
                                                              <w:marBottom w:val="0"/>
                                                              <w:divBdr>
                                                                <w:top w:val="none" w:sz="0" w:space="0" w:color="auto"/>
                                                                <w:left w:val="none" w:sz="0" w:space="0" w:color="auto"/>
                                                                <w:bottom w:val="none" w:sz="0" w:space="0" w:color="auto"/>
                                                                <w:right w:val="none" w:sz="0" w:space="0" w:color="auto"/>
                                                              </w:divBdr>
                                                              <w:divsChild>
                                                                <w:div w:id="2031955372">
                                                                  <w:marLeft w:val="0"/>
                                                                  <w:marRight w:val="0"/>
                                                                  <w:marTop w:val="0"/>
                                                                  <w:marBottom w:val="225"/>
                                                                  <w:divBdr>
                                                                    <w:top w:val="none" w:sz="0" w:space="0" w:color="auto"/>
                                                                    <w:left w:val="none" w:sz="0" w:space="0" w:color="auto"/>
                                                                    <w:bottom w:val="none" w:sz="0" w:space="0" w:color="auto"/>
                                                                    <w:right w:val="none" w:sz="0" w:space="0" w:color="auto"/>
                                                                  </w:divBdr>
                                                                  <w:divsChild>
                                                                    <w:div w:id="1286812936">
                                                                      <w:marLeft w:val="0"/>
                                                                      <w:marRight w:val="0"/>
                                                                      <w:marTop w:val="0"/>
                                                                      <w:marBottom w:val="0"/>
                                                                      <w:divBdr>
                                                                        <w:top w:val="none" w:sz="0" w:space="0" w:color="auto"/>
                                                                        <w:left w:val="none" w:sz="0" w:space="0" w:color="auto"/>
                                                                        <w:bottom w:val="none" w:sz="0" w:space="0" w:color="auto"/>
                                                                        <w:right w:val="none" w:sz="0" w:space="0" w:color="auto"/>
                                                                      </w:divBdr>
                                                                      <w:divsChild>
                                                                        <w:div w:id="1661618306">
                                                                          <w:marLeft w:val="0"/>
                                                                          <w:marRight w:val="0"/>
                                                                          <w:marTop w:val="0"/>
                                                                          <w:marBottom w:val="0"/>
                                                                          <w:divBdr>
                                                                            <w:top w:val="none" w:sz="0" w:space="0" w:color="auto"/>
                                                                            <w:left w:val="none" w:sz="0" w:space="0" w:color="auto"/>
                                                                            <w:bottom w:val="none" w:sz="0" w:space="0" w:color="auto"/>
                                                                            <w:right w:val="none" w:sz="0" w:space="0" w:color="auto"/>
                                                                          </w:divBdr>
                                                                          <w:divsChild>
                                                                            <w:div w:id="1767997074">
                                                                              <w:marLeft w:val="0"/>
                                                                              <w:marRight w:val="0"/>
                                                                              <w:marTop w:val="0"/>
                                                                              <w:marBottom w:val="0"/>
                                                                              <w:divBdr>
                                                                                <w:top w:val="none" w:sz="0" w:space="0" w:color="auto"/>
                                                                                <w:left w:val="none" w:sz="0" w:space="0" w:color="auto"/>
                                                                                <w:bottom w:val="none" w:sz="0" w:space="0" w:color="auto"/>
                                                                                <w:right w:val="none" w:sz="0" w:space="0" w:color="auto"/>
                                                                              </w:divBdr>
                                                                              <w:divsChild>
                                                                                <w:div w:id="1652098531">
                                                                                  <w:marLeft w:val="0"/>
                                                                                  <w:marRight w:val="0"/>
                                                                                  <w:marTop w:val="0"/>
                                                                                  <w:marBottom w:val="0"/>
                                                                                  <w:divBdr>
                                                                                    <w:top w:val="none" w:sz="0" w:space="0" w:color="auto"/>
                                                                                    <w:left w:val="none" w:sz="0" w:space="0" w:color="auto"/>
                                                                                    <w:bottom w:val="none" w:sz="0" w:space="0" w:color="auto"/>
                                                                                    <w:right w:val="none" w:sz="0" w:space="0" w:color="auto"/>
                                                                                  </w:divBdr>
                                                                                  <w:divsChild>
                                                                                    <w:div w:id="1980648409">
                                                                                      <w:marLeft w:val="0"/>
                                                                                      <w:marRight w:val="0"/>
                                                                                      <w:marTop w:val="0"/>
                                                                                      <w:marBottom w:val="0"/>
                                                                                      <w:divBdr>
                                                                                        <w:top w:val="none" w:sz="0" w:space="0" w:color="auto"/>
                                                                                        <w:left w:val="none" w:sz="0" w:space="0" w:color="auto"/>
                                                                                        <w:bottom w:val="none" w:sz="0" w:space="0" w:color="auto"/>
                                                                                        <w:right w:val="none" w:sz="0" w:space="0" w:color="auto"/>
                                                                                      </w:divBdr>
                                                                                      <w:divsChild>
                                                                                        <w:div w:id="121003818">
                                                                                          <w:marLeft w:val="0"/>
                                                                                          <w:marRight w:val="0"/>
                                                                                          <w:marTop w:val="0"/>
                                                                                          <w:marBottom w:val="0"/>
                                                                                          <w:divBdr>
                                                                                            <w:top w:val="none" w:sz="0" w:space="0" w:color="auto"/>
                                                                                            <w:left w:val="none" w:sz="0" w:space="0" w:color="auto"/>
                                                                                            <w:bottom w:val="none" w:sz="0" w:space="0" w:color="auto"/>
                                                                                            <w:right w:val="none" w:sz="0" w:space="0" w:color="auto"/>
                                                                                          </w:divBdr>
                                                                                          <w:divsChild>
                                                                                            <w:div w:id="1268583558">
                                                                                              <w:marLeft w:val="0"/>
                                                                                              <w:marRight w:val="0"/>
                                                                                              <w:marTop w:val="0"/>
                                                                                              <w:marBottom w:val="0"/>
                                                                                              <w:divBdr>
                                                                                                <w:top w:val="none" w:sz="0" w:space="0" w:color="auto"/>
                                                                                                <w:left w:val="none" w:sz="0" w:space="0" w:color="auto"/>
                                                                                                <w:bottom w:val="none" w:sz="0" w:space="0" w:color="auto"/>
                                                                                                <w:right w:val="none" w:sz="0" w:space="0" w:color="auto"/>
                                                                                              </w:divBdr>
                                                                                              <w:divsChild>
                                                                                                <w:div w:id="3801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5015774">
      <w:bodyDiv w:val="1"/>
      <w:marLeft w:val="0"/>
      <w:marRight w:val="0"/>
      <w:marTop w:val="0"/>
      <w:marBottom w:val="0"/>
      <w:divBdr>
        <w:top w:val="none" w:sz="0" w:space="0" w:color="auto"/>
        <w:left w:val="none" w:sz="0" w:space="0" w:color="auto"/>
        <w:bottom w:val="none" w:sz="0" w:space="0" w:color="auto"/>
        <w:right w:val="none" w:sz="0" w:space="0" w:color="auto"/>
      </w:divBdr>
      <w:divsChild>
        <w:div w:id="740911576">
          <w:marLeft w:val="0"/>
          <w:marRight w:val="0"/>
          <w:marTop w:val="0"/>
          <w:marBottom w:val="0"/>
          <w:divBdr>
            <w:top w:val="none" w:sz="0" w:space="0" w:color="auto"/>
            <w:left w:val="none" w:sz="0" w:space="0" w:color="auto"/>
            <w:bottom w:val="none" w:sz="0" w:space="0" w:color="auto"/>
            <w:right w:val="none" w:sz="0" w:space="0" w:color="auto"/>
          </w:divBdr>
          <w:divsChild>
            <w:div w:id="166099150">
              <w:marLeft w:val="0"/>
              <w:marRight w:val="0"/>
              <w:marTop w:val="0"/>
              <w:marBottom w:val="0"/>
              <w:divBdr>
                <w:top w:val="none" w:sz="0" w:space="0" w:color="auto"/>
                <w:left w:val="none" w:sz="0" w:space="0" w:color="auto"/>
                <w:bottom w:val="none" w:sz="0" w:space="0" w:color="auto"/>
                <w:right w:val="none" w:sz="0" w:space="0" w:color="auto"/>
              </w:divBdr>
              <w:divsChild>
                <w:div w:id="73770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991987">
      <w:bodyDiv w:val="1"/>
      <w:marLeft w:val="0"/>
      <w:marRight w:val="0"/>
      <w:marTop w:val="0"/>
      <w:marBottom w:val="0"/>
      <w:divBdr>
        <w:top w:val="none" w:sz="0" w:space="0" w:color="auto"/>
        <w:left w:val="none" w:sz="0" w:space="0" w:color="auto"/>
        <w:bottom w:val="none" w:sz="0" w:space="0" w:color="auto"/>
        <w:right w:val="none" w:sz="0" w:space="0" w:color="auto"/>
      </w:divBdr>
      <w:divsChild>
        <w:div w:id="1055347172">
          <w:marLeft w:val="150"/>
          <w:marRight w:val="150"/>
          <w:marTop w:val="150"/>
          <w:marBottom w:val="75"/>
          <w:divBdr>
            <w:top w:val="none" w:sz="0" w:space="0" w:color="auto"/>
            <w:left w:val="none" w:sz="0" w:space="0" w:color="auto"/>
            <w:bottom w:val="none" w:sz="0" w:space="0" w:color="auto"/>
            <w:right w:val="none" w:sz="0" w:space="0" w:color="auto"/>
          </w:divBdr>
        </w:div>
      </w:divsChild>
    </w:div>
    <w:div w:id="669479362">
      <w:bodyDiv w:val="1"/>
      <w:marLeft w:val="0"/>
      <w:marRight w:val="0"/>
      <w:marTop w:val="0"/>
      <w:marBottom w:val="0"/>
      <w:divBdr>
        <w:top w:val="none" w:sz="0" w:space="0" w:color="auto"/>
        <w:left w:val="none" w:sz="0" w:space="0" w:color="auto"/>
        <w:bottom w:val="none" w:sz="0" w:space="0" w:color="auto"/>
        <w:right w:val="none" w:sz="0" w:space="0" w:color="auto"/>
      </w:divBdr>
      <w:divsChild>
        <w:div w:id="1404109848">
          <w:marLeft w:val="0"/>
          <w:marRight w:val="0"/>
          <w:marTop w:val="0"/>
          <w:marBottom w:val="0"/>
          <w:divBdr>
            <w:top w:val="none" w:sz="0" w:space="0" w:color="auto"/>
            <w:left w:val="none" w:sz="0" w:space="0" w:color="auto"/>
            <w:bottom w:val="none" w:sz="0" w:space="0" w:color="auto"/>
            <w:right w:val="none" w:sz="0" w:space="0" w:color="auto"/>
          </w:divBdr>
          <w:divsChild>
            <w:div w:id="1095781106">
              <w:marLeft w:val="0"/>
              <w:marRight w:val="0"/>
              <w:marTop w:val="0"/>
              <w:marBottom w:val="0"/>
              <w:divBdr>
                <w:top w:val="none" w:sz="0" w:space="0" w:color="auto"/>
                <w:left w:val="none" w:sz="0" w:space="0" w:color="auto"/>
                <w:bottom w:val="none" w:sz="0" w:space="0" w:color="auto"/>
                <w:right w:val="none" w:sz="0" w:space="0" w:color="auto"/>
              </w:divBdr>
              <w:divsChild>
                <w:div w:id="388457878">
                  <w:marLeft w:val="0"/>
                  <w:marRight w:val="0"/>
                  <w:marTop w:val="0"/>
                  <w:marBottom w:val="0"/>
                  <w:divBdr>
                    <w:top w:val="none" w:sz="0" w:space="0" w:color="auto"/>
                    <w:left w:val="none" w:sz="0" w:space="0" w:color="auto"/>
                    <w:bottom w:val="none" w:sz="0" w:space="0" w:color="auto"/>
                    <w:right w:val="none" w:sz="0" w:space="0" w:color="auto"/>
                  </w:divBdr>
                  <w:divsChild>
                    <w:div w:id="2006737330">
                      <w:marLeft w:val="0"/>
                      <w:marRight w:val="0"/>
                      <w:marTop w:val="0"/>
                      <w:marBottom w:val="0"/>
                      <w:divBdr>
                        <w:top w:val="none" w:sz="0" w:space="0" w:color="auto"/>
                        <w:left w:val="none" w:sz="0" w:space="0" w:color="auto"/>
                        <w:bottom w:val="none" w:sz="0" w:space="0" w:color="auto"/>
                        <w:right w:val="none" w:sz="0" w:space="0" w:color="auto"/>
                      </w:divBdr>
                      <w:divsChild>
                        <w:div w:id="75944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132744">
      <w:bodyDiv w:val="1"/>
      <w:marLeft w:val="0"/>
      <w:marRight w:val="0"/>
      <w:marTop w:val="0"/>
      <w:marBottom w:val="0"/>
      <w:divBdr>
        <w:top w:val="none" w:sz="0" w:space="0" w:color="auto"/>
        <w:left w:val="none" w:sz="0" w:space="0" w:color="auto"/>
        <w:bottom w:val="none" w:sz="0" w:space="0" w:color="auto"/>
        <w:right w:val="none" w:sz="0" w:space="0" w:color="auto"/>
      </w:divBdr>
      <w:divsChild>
        <w:div w:id="112676787">
          <w:marLeft w:val="0"/>
          <w:marRight w:val="0"/>
          <w:marTop w:val="0"/>
          <w:marBottom w:val="0"/>
          <w:divBdr>
            <w:top w:val="none" w:sz="0" w:space="0" w:color="auto"/>
            <w:left w:val="none" w:sz="0" w:space="0" w:color="auto"/>
            <w:bottom w:val="none" w:sz="0" w:space="0" w:color="auto"/>
            <w:right w:val="none" w:sz="0" w:space="0" w:color="auto"/>
          </w:divBdr>
          <w:divsChild>
            <w:div w:id="945311546">
              <w:marLeft w:val="0"/>
              <w:marRight w:val="0"/>
              <w:marTop w:val="0"/>
              <w:marBottom w:val="0"/>
              <w:divBdr>
                <w:top w:val="none" w:sz="0" w:space="0" w:color="auto"/>
                <w:left w:val="none" w:sz="0" w:space="0" w:color="auto"/>
                <w:bottom w:val="none" w:sz="0" w:space="0" w:color="auto"/>
                <w:right w:val="none" w:sz="0" w:space="0" w:color="auto"/>
              </w:divBdr>
              <w:divsChild>
                <w:div w:id="1749421515">
                  <w:marLeft w:val="0"/>
                  <w:marRight w:val="0"/>
                  <w:marTop w:val="0"/>
                  <w:marBottom w:val="0"/>
                  <w:divBdr>
                    <w:top w:val="none" w:sz="0" w:space="0" w:color="auto"/>
                    <w:left w:val="none" w:sz="0" w:space="0" w:color="auto"/>
                    <w:bottom w:val="none" w:sz="0" w:space="0" w:color="auto"/>
                    <w:right w:val="none" w:sz="0" w:space="0" w:color="auto"/>
                  </w:divBdr>
                  <w:divsChild>
                    <w:div w:id="112978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991638">
      <w:bodyDiv w:val="1"/>
      <w:marLeft w:val="0"/>
      <w:marRight w:val="0"/>
      <w:marTop w:val="0"/>
      <w:marBottom w:val="0"/>
      <w:divBdr>
        <w:top w:val="none" w:sz="0" w:space="0" w:color="auto"/>
        <w:left w:val="none" w:sz="0" w:space="0" w:color="auto"/>
        <w:bottom w:val="none" w:sz="0" w:space="0" w:color="auto"/>
        <w:right w:val="none" w:sz="0" w:space="0" w:color="auto"/>
      </w:divBdr>
      <w:divsChild>
        <w:div w:id="281957186">
          <w:marLeft w:val="0"/>
          <w:marRight w:val="0"/>
          <w:marTop w:val="0"/>
          <w:marBottom w:val="0"/>
          <w:divBdr>
            <w:top w:val="none" w:sz="0" w:space="0" w:color="auto"/>
            <w:left w:val="none" w:sz="0" w:space="0" w:color="auto"/>
            <w:bottom w:val="none" w:sz="0" w:space="0" w:color="auto"/>
            <w:right w:val="none" w:sz="0" w:space="0" w:color="auto"/>
          </w:divBdr>
          <w:divsChild>
            <w:div w:id="2092506134">
              <w:marLeft w:val="0"/>
              <w:marRight w:val="0"/>
              <w:marTop w:val="0"/>
              <w:marBottom w:val="0"/>
              <w:divBdr>
                <w:top w:val="none" w:sz="0" w:space="0" w:color="auto"/>
                <w:left w:val="single" w:sz="6" w:space="0" w:color="E2E2E2"/>
                <w:bottom w:val="none" w:sz="0" w:space="0" w:color="auto"/>
                <w:right w:val="single" w:sz="6" w:space="0" w:color="E2E2E2"/>
              </w:divBdr>
              <w:divsChild>
                <w:div w:id="1375735172">
                  <w:marLeft w:val="0"/>
                  <w:marRight w:val="0"/>
                  <w:marTop w:val="0"/>
                  <w:marBottom w:val="0"/>
                  <w:divBdr>
                    <w:top w:val="none" w:sz="0" w:space="0" w:color="auto"/>
                    <w:left w:val="none" w:sz="0" w:space="0" w:color="auto"/>
                    <w:bottom w:val="none" w:sz="0" w:space="0" w:color="auto"/>
                    <w:right w:val="none" w:sz="0" w:space="0" w:color="auto"/>
                  </w:divBdr>
                  <w:divsChild>
                    <w:div w:id="7209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466611">
      <w:bodyDiv w:val="1"/>
      <w:marLeft w:val="0"/>
      <w:marRight w:val="0"/>
      <w:marTop w:val="0"/>
      <w:marBottom w:val="0"/>
      <w:divBdr>
        <w:top w:val="none" w:sz="0" w:space="0" w:color="auto"/>
        <w:left w:val="none" w:sz="0" w:space="0" w:color="auto"/>
        <w:bottom w:val="none" w:sz="0" w:space="0" w:color="auto"/>
        <w:right w:val="none" w:sz="0" w:space="0" w:color="auto"/>
      </w:divBdr>
      <w:divsChild>
        <w:div w:id="702052125">
          <w:marLeft w:val="0"/>
          <w:marRight w:val="0"/>
          <w:marTop w:val="0"/>
          <w:marBottom w:val="0"/>
          <w:divBdr>
            <w:top w:val="none" w:sz="0" w:space="0" w:color="auto"/>
            <w:left w:val="none" w:sz="0" w:space="0" w:color="auto"/>
            <w:bottom w:val="none" w:sz="0" w:space="0" w:color="auto"/>
            <w:right w:val="none" w:sz="0" w:space="0" w:color="auto"/>
          </w:divBdr>
          <w:divsChild>
            <w:div w:id="1256093865">
              <w:marLeft w:val="0"/>
              <w:marRight w:val="0"/>
              <w:marTop w:val="0"/>
              <w:marBottom w:val="0"/>
              <w:divBdr>
                <w:top w:val="none" w:sz="0" w:space="0" w:color="auto"/>
                <w:left w:val="none" w:sz="0" w:space="0" w:color="auto"/>
                <w:bottom w:val="none" w:sz="0" w:space="0" w:color="auto"/>
                <w:right w:val="none" w:sz="0" w:space="0" w:color="auto"/>
              </w:divBdr>
              <w:divsChild>
                <w:div w:id="1505433583">
                  <w:marLeft w:val="0"/>
                  <w:marRight w:val="0"/>
                  <w:marTop w:val="0"/>
                  <w:marBottom w:val="0"/>
                  <w:divBdr>
                    <w:top w:val="none" w:sz="0" w:space="0" w:color="auto"/>
                    <w:left w:val="none" w:sz="0" w:space="0" w:color="auto"/>
                    <w:bottom w:val="none" w:sz="0" w:space="0" w:color="auto"/>
                    <w:right w:val="none" w:sz="0" w:space="0" w:color="auto"/>
                  </w:divBdr>
                  <w:divsChild>
                    <w:div w:id="861210660">
                      <w:marLeft w:val="0"/>
                      <w:marRight w:val="0"/>
                      <w:marTop w:val="0"/>
                      <w:marBottom w:val="0"/>
                      <w:divBdr>
                        <w:top w:val="none" w:sz="0" w:space="0" w:color="auto"/>
                        <w:left w:val="none" w:sz="0" w:space="0" w:color="auto"/>
                        <w:bottom w:val="none" w:sz="0" w:space="0" w:color="auto"/>
                        <w:right w:val="none" w:sz="0" w:space="0" w:color="auto"/>
                      </w:divBdr>
                      <w:divsChild>
                        <w:div w:id="179054693">
                          <w:marLeft w:val="0"/>
                          <w:marRight w:val="0"/>
                          <w:marTop w:val="0"/>
                          <w:marBottom w:val="0"/>
                          <w:divBdr>
                            <w:top w:val="none" w:sz="0" w:space="0" w:color="auto"/>
                            <w:left w:val="none" w:sz="0" w:space="0" w:color="auto"/>
                            <w:bottom w:val="none" w:sz="0" w:space="0" w:color="auto"/>
                            <w:right w:val="none" w:sz="0" w:space="0" w:color="auto"/>
                          </w:divBdr>
                          <w:divsChild>
                            <w:div w:id="618217226">
                              <w:marLeft w:val="0"/>
                              <w:marRight w:val="0"/>
                              <w:marTop w:val="0"/>
                              <w:marBottom w:val="0"/>
                              <w:divBdr>
                                <w:top w:val="none" w:sz="0" w:space="0" w:color="auto"/>
                                <w:left w:val="none" w:sz="0" w:space="0" w:color="auto"/>
                                <w:bottom w:val="none" w:sz="0" w:space="0" w:color="auto"/>
                                <w:right w:val="none" w:sz="0" w:space="0" w:color="auto"/>
                              </w:divBdr>
                              <w:divsChild>
                                <w:div w:id="1739666109">
                                  <w:marLeft w:val="0"/>
                                  <w:marRight w:val="0"/>
                                  <w:marTop w:val="0"/>
                                  <w:marBottom w:val="0"/>
                                  <w:divBdr>
                                    <w:top w:val="none" w:sz="0" w:space="0" w:color="auto"/>
                                    <w:left w:val="none" w:sz="0" w:space="0" w:color="auto"/>
                                    <w:bottom w:val="none" w:sz="0" w:space="0" w:color="auto"/>
                                    <w:right w:val="none" w:sz="0" w:space="0" w:color="auto"/>
                                  </w:divBdr>
                                  <w:divsChild>
                                    <w:div w:id="1715156104">
                                      <w:marLeft w:val="0"/>
                                      <w:marRight w:val="0"/>
                                      <w:marTop w:val="0"/>
                                      <w:marBottom w:val="0"/>
                                      <w:divBdr>
                                        <w:top w:val="none" w:sz="0" w:space="0" w:color="auto"/>
                                        <w:left w:val="none" w:sz="0" w:space="0" w:color="auto"/>
                                        <w:bottom w:val="none" w:sz="0" w:space="0" w:color="auto"/>
                                        <w:right w:val="none" w:sz="0" w:space="0" w:color="auto"/>
                                      </w:divBdr>
                                      <w:divsChild>
                                        <w:div w:id="14961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2840707">
      <w:bodyDiv w:val="1"/>
      <w:marLeft w:val="0"/>
      <w:marRight w:val="0"/>
      <w:marTop w:val="0"/>
      <w:marBottom w:val="0"/>
      <w:divBdr>
        <w:top w:val="none" w:sz="0" w:space="0" w:color="auto"/>
        <w:left w:val="none" w:sz="0" w:space="0" w:color="auto"/>
        <w:bottom w:val="none" w:sz="0" w:space="0" w:color="auto"/>
        <w:right w:val="none" w:sz="0" w:space="0" w:color="auto"/>
      </w:divBdr>
      <w:divsChild>
        <w:div w:id="652877027">
          <w:marLeft w:val="225"/>
          <w:marRight w:val="150"/>
          <w:marTop w:val="0"/>
          <w:marBottom w:val="0"/>
          <w:divBdr>
            <w:top w:val="none" w:sz="0" w:space="0" w:color="auto"/>
            <w:left w:val="none" w:sz="0" w:space="0" w:color="auto"/>
            <w:bottom w:val="none" w:sz="0" w:space="0" w:color="auto"/>
            <w:right w:val="none" w:sz="0" w:space="0" w:color="auto"/>
          </w:divBdr>
        </w:div>
      </w:divsChild>
    </w:div>
    <w:div w:id="849491834">
      <w:bodyDiv w:val="1"/>
      <w:marLeft w:val="0"/>
      <w:marRight w:val="0"/>
      <w:marTop w:val="0"/>
      <w:marBottom w:val="0"/>
      <w:divBdr>
        <w:top w:val="none" w:sz="0" w:space="0" w:color="auto"/>
        <w:left w:val="none" w:sz="0" w:space="0" w:color="auto"/>
        <w:bottom w:val="none" w:sz="0" w:space="0" w:color="auto"/>
        <w:right w:val="none" w:sz="0" w:space="0" w:color="auto"/>
      </w:divBdr>
      <w:divsChild>
        <w:div w:id="908275153">
          <w:marLeft w:val="0"/>
          <w:marRight w:val="0"/>
          <w:marTop w:val="0"/>
          <w:marBottom w:val="0"/>
          <w:divBdr>
            <w:top w:val="none" w:sz="0" w:space="0" w:color="auto"/>
            <w:left w:val="none" w:sz="0" w:space="0" w:color="auto"/>
            <w:bottom w:val="none" w:sz="0" w:space="0" w:color="auto"/>
            <w:right w:val="none" w:sz="0" w:space="0" w:color="auto"/>
          </w:divBdr>
          <w:divsChild>
            <w:div w:id="34906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315985">
      <w:bodyDiv w:val="1"/>
      <w:marLeft w:val="0"/>
      <w:marRight w:val="0"/>
      <w:marTop w:val="0"/>
      <w:marBottom w:val="0"/>
      <w:divBdr>
        <w:top w:val="none" w:sz="0" w:space="0" w:color="auto"/>
        <w:left w:val="none" w:sz="0" w:space="0" w:color="auto"/>
        <w:bottom w:val="none" w:sz="0" w:space="0" w:color="auto"/>
        <w:right w:val="none" w:sz="0" w:space="0" w:color="auto"/>
      </w:divBdr>
      <w:divsChild>
        <w:div w:id="1214200500">
          <w:marLeft w:val="0"/>
          <w:marRight w:val="0"/>
          <w:marTop w:val="0"/>
          <w:marBottom w:val="0"/>
          <w:divBdr>
            <w:top w:val="single" w:sz="6" w:space="0" w:color="A4A3A4"/>
            <w:left w:val="none" w:sz="0" w:space="0" w:color="auto"/>
            <w:bottom w:val="none" w:sz="0" w:space="0" w:color="auto"/>
            <w:right w:val="none" w:sz="0" w:space="0" w:color="auto"/>
          </w:divBdr>
          <w:divsChild>
            <w:div w:id="759326786">
              <w:marLeft w:val="0"/>
              <w:marRight w:val="0"/>
              <w:marTop w:val="0"/>
              <w:marBottom w:val="0"/>
              <w:divBdr>
                <w:top w:val="none" w:sz="0" w:space="0" w:color="auto"/>
                <w:left w:val="none" w:sz="0" w:space="0" w:color="auto"/>
                <w:bottom w:val="none" w:sz="0" w:space="0" w:color="auto"/>
                <w:right w:val="none" w:sz="0" w:space="0" w:color="auto"/>
              </w:divBdr>
              <w:divsChild>
                <w:div w:id="255556428">
                  <w:marLeft w:val="0"/>
                  <w:marRight w:val="0"/>
                  <w:marTop w:val="0"/>
                  <w:marBottom w:val="0"/>
                  <w:divBdr>
                    <w:top w:val="none" w:sz="0" w:space="0" w:color="auto"/>
                    <w:left w:val="none" w:sz="0" w:space="0" w:color="auto"/>
                    <w:bottom w:val="none" w:sz="0" w:space="0" w:color="auto"/>
                    <w:right w:val="none" w:sz="0" w:space="0" w:color="auto"/>
                  </w:divBdr>
                  <w:divsChild>
                    <w:div w:id="1029916560">
                      <w:marLeft w:val="0"/>
                      <w:marRight w:val="0"/>
                      <w:marTop w:val="0"/>
                      <w:marBottom w:val="0"/>
                      <w:divBdr>
                        <w:top w:val="none" w:sz="0" w:space="0" w:color="auto"/>
                        <w:left w:val="none" w:sz="0" w:space="0" w:color="auto"/>
                        <w:bottom w:val="none" w:sz="0" w:space="0" w:color="auto"/>
                        <w:right w:val="none" w:sz="0" w:space="0" w:color="auto"/>
                      </w:divBdr>
                      <w:divsChild>
                        <w:div w:id="1159075947">
                          <w:marLeft w:val="0"/>
                          <w:marRight w:val="0"/>
                          <w:marTop w:val="0"/>
                          <w:marBottom w:val="0"/>
                          <w:divBdr>
                            <w:top w:val="none" w:sz="0" w:space="0" w:color="auto"/>
                            <w:left w:val="none" w:sz="0" w:space="0" w:color="auto"/>
                            <w:bottom w:val="none" w:sz="0" w:space="0" w:color="auto"/>
                            <w:right w:val="none" w:sz="0" w:space="0" w:color="auto"/>
                          </w:divBdr>
                          <w:divsChild>
                            <w:div w:id="1615600377">
                              <w:marLeft w:val="0"/>
                              <w:marRight w:val="0"/>
                              <w:marTop w:val="0"/>
                              <w:marBottom w:val="0"/>
                              <w:divBdr>
                                <w:top w:val="none" w:sz="0" w:space="0" w:color="auto"/>
                                <w:left w:val="none" w:sz="0" w:space="0" w:color="auto"/>
                                <w:bottom w:val="none" w:sz="0" w:space="0" w:color="auto"/>
                                <w:right w:val="none" w:sz="0" w:space="0" w:color="auto"/>
                              </w:divBdr>
                              <w:divsChild>
                                <w:div w:id="621376372">
                                  <w:marLeft w:val="0"/>
                                  <w:marRight w:val="0"/>
                                  <w:marTop w:val="0"/>
                                  <w:marBottom w:val="0"/>
                                  <w:divBdr>
                                    <w:top w:val="none" w:sz="0" w:space="0" w:color="auto"/>
                                    <w:left w:val="none" w:sz="0" w:space="0" w:color="auto"/>
                                    <w:bottom w:val="none" w:sz="0" w:space="0" w:color="auto"/>
                                    <w:right w:val="none" w:sz="0" w:space="0" w:color="auto"/>
                                  </w:divBdr>
                                  <w:divsChild>
                                    <w:div w:id="811680560">
                                      <w:marLeft w:val="0"/>
                                      <w:marRight w:val="0"/>
                                      <w:marTop w:val="0"/>
                                      <w:marBottom w:val="0"/>
                                      <w:divBdr>
                                        <w:top w:val="none" w:sz="0" w:space="0" w:color="auto"/>
                                        <w:left w:val="none" w:sz="0" w:space="0" w:color="auto"/>
                                        <w:bottom w:val="none" w:sz="0" w:space="0" w:color="auto"/>
                                        <w:right w:val="none" w:sz="0" w:space="0" w:color="auto"/>
                                      </w:divBdr>
                                      <w:divsChild>
                                        <w:div w:id="1806389318">
                                          <w:marLeft w:val="0"/>
                                          <w:marRight w:val="0"/>
                                          <w:marTop w:val="0"/>
                                          <w:marBottom w:val="0"/>
                                          <w:divBdr>
                                            <w:top w:val="none" w:sz="0" w:space="0" w:color="auto"/>
                                            <w:left w:val="none" w:sz="0" w:space="0" w:color="auto"/>
                                            <w:bottom w:val="none" w:sz="0" w:space="0" w:color="auto"/>
                                            <w:right w:val="none" w:sz="0" w:space="0" w:color="auto"/>
                                          </w:divBdr>
                                          <w:divsChild>
                                            <w:div w:id="1507793868">
                                              <w:marLeft w:val="0"/>
                                              <w:marRight w:val="0"/>
                                              <w:marTop w:val="0"/>
                                              <w:marBottom w:val="0"/>
                                              <w:divBdr>
                                                <w:top w:val="none" w:sz="0" w:space="0" w:color="auto"/>
                                                <w:left w:val="none" w:sz="0" w:space="0" w:color="auto"/>
                                                <w:bottom w:val="none" w:sz="0" w:space="0" w:color="auto"/>
                                                <w:right w:val="none" w:sz="0" w:space="0" w:color="auto"/>
                                              </w:divBdr>
                                              <w:divsChild>
                                                <w:div w:id="1294093987">
                                                  <w:marLeft w:val="0"/>
                                                  <w:marRight w:val="0"/>
                                                  <w:marTop w:val="0"/>
                                                  <w:marBottom w:val="0"/>
                                                  <w:divBdr>
                                                    <w:top w:val="none" w:sz="0" w:space="0" w:color="auto"/>
                                                    <w:left w:val="none" w:sz="0" w:space="0" w:color="auto"/>
                                                    <w:bottom w:val="none" w:sz="0" w:space="0" w:color="auto"/>
                                                    <w:right w:val="none" w:sz="0" w:space="0" w:color="auto"/>
                                                  </w:divBdr>
                                                  <w:divsChild>
                                                    <w:div w:id="376007890">
                                                      <w:marLeft w:val="0"/>
                                                      <w:marRight w:val="0"/>
                                                      <w:marTop w:val="0"/>
                                                      <w:marBottom w:val="225"/>
                                                      <w:divBdr>
                                                        <w:top w:val="none" w:sz="0" w:space="0" w:color="auto"/>
                                                        <w:left w:val="none" w:sz="0" w:space="0" w:color="auto"/>
                                                        <w:bottom w:val="none" w:sz="0" w:space="0" w:color="auto"/>
                                                        <w:right w:val="none" w:sz="0" w:space="0" w:color="auto"/>
                                                      </w:divBdr>
                                                      <w:divsChild>
                                                        <w:div w:id="64647303">
                                                          <w:marLeft w:val="0"/>
                                                          <w:marRight w:val="0"/>
                                                          <w:marTop w:val="0"/>
                                                          <w:marBottom w:val="0"/>
                                                          <w:divBdr>
                                                            <w:top w:val="none" w:sz="0" w:space="0" w:color="auto"/>
                                                            <w:left w:val="none" w:sz="0" w:space="0" w:color="auto"/>
                                                            <w:bottom w:val="none" w:sz="0" w:space="0" w:color="auto"/>
                                                            <w:right w:val="none" w:sz="0" w:space="0" w:color="auto"/>
                                                          </w:divBdr>
                                                          <w:divsChild>
                                                            <w:div w:id="905797719">
                                                              <w:marLeft w:val="30"/>
                                                              <w:marRight w:val="30"/>
                                                              <w:marTop w:val="7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6724913">
      <w:bodyDiv w:val="1"/>
      <w:marLeft w:val="0"/>
      <w:marRight w:val="0"/>
      <w:marTop w:val="0"/>
      <w:marBottom w:val="0"/>
      <w:divBdr>
        <w:top w:val="none" w:sz="0" w:space="0" w:color="auto"/>
        <w:left w:val="none" w:sz="0" w:space="0" w:color="auto"/>
        <w:bottom w:val="none" w:sz="0" w:space="0" w:color="auto"/>
        <w:right w:val="none" w:sz="0" w:space="0" w:color="auto"/>
      </w:divBdr>
    </w:div>
    <w:div w:id="899945642">
      <w:bodyDiv w:val="1"/>
      <w:marLeft w:val="0"/>
      <w:marRight w:val="0"/>
      <w:marTop w:val="0"/>
      <w:marBottom w:val="0"/>
      <w:divBdr>
        <w:top w:val="none" w:sz="0" w:space="0" w:color="auto"/>
        <w:left w:val="none" w:sz="0" w:space="0" w:color="auto"/>
        <w:bottom w:val="none" w:sz="0" w:space="0" w:color="auto"/>
        <w:right w:val="none" w:sz="0" w:space="0" w:color="auto"/>
      </w:divBdr>
    </w:div>
    <w:div w:id="958754637">
      <w:bodyDiv w:val="1"/>
      <w:marLeft w:val="0"/>
      <w:marRight w:val="0"/>
      <w:marTop w:val="0"/>
      <w:marBottom w:val="0"/>
      <w:divBdr>
        <w:top w:val="none" w:sz="0" w:space="0" w:color="auto"/>
        <w:left w:val="none" w:sz="0" w:space="0" w:color="auto"/>
        <w:bottom w:val="none" w:sz="0" w:space="0" w:color="auto"/>
        <w:right w:val="none" w:sz="0" w:space="0" w:color="auto"/>
      </w:divBdr>
      <w:divsChild>
        <w:div w:id="1206866671">
          <w:marLeft w:val="0"/>
          <w:marRight w:val="0"/>
          <w:marTop w:val="100"/>
          <w:marBottom w:val="100"/>
          <w:divBdr>
            <w:top w:val="none" w:sz="0" w:space="0" w:color="auto"/>
            <w:left w:val="none" w:sz="0" w:space="0" w:color="auto"/>
            <w:bottom w:val="none" w:sz="0" w:space="0" w:color="auto"/>
            <w:right w:val="none" w:sz="0" w:space="0" w:color="auto"/>
          </w:divBdr>
          <w:divsChild>
            <w:div w:id="775902082">
              <w:marLeft w:val="0"/>
              <w:marRight w:val="0"/>
              <w:marTop w:val="0"/>
              <w:marBottom w:val="15"/>
              <w:divBdr>
                <w:top w:val="none" w:sz="0" w:space="0" w:color="auto"/>
                <w:left w:val="none" w:sz="0" w:space="0" w:color="auto"/>
                <w:bottom w:val="single" w:sz="6" w:space="0" w:color="EAEAEA"/>
                <w:right w:val="none" w:sz="0" w:space="0" w:color="auto"/>
              </w:divBdr>
              <w:divsChild>
                <w:div w:id="201576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6854">
      <w:bodyDiv w:val="1"/>
      <w:marLeft w:val="0"/>
      <w:marRight w:val="0"/>
      <w:marTop w:val="0"/>
      <w:marBottom w:val="0"/>
      <w:divBdr>
        <w:top w:val="none" w:sz="0" w:space="0" w:color="auto"/>
        <w:left w:val="none" w:sz="0" w:space="0" w:color="auto"/>
        <w:bottom w:val="none" w:sz="0" w:space="0" w:color="auto"/>
        <w:right w:val="none" w:sz="0" w:space="0" w:color="auto"/>
      </w:divBdr>
    </w:div>
    <w:div w:id="1024136605">
      <w:bodyDiv w:val="1"/>
      <w:marLeft w:val="0"/>
      <w:marRight w:val="0"/>
      <w:marTop w:val="0"/>
      <w:marBottom w:val="0"/>
      <w:divBdr>
        <w:top w:val="none" w:sz="0" w:space="0" w:color="auto"/>
        <w:left w:val="none" w:sz="0" w:space="0" w:color="auto"/>
        <w:bottom w:val="none" w:sz="0" w:space="0" w:color="auto"/>
        <w:right w:val="none" w:sz="0" w:space="0" w:color="auto"/>
      </w:divBdr>
      <w:divsChild>
        <w:div w:id="1346783115">
          <w:marLeft w:val="0"/>
          <w:marRight w:val="0"/>
          <w:marTop w:val="0"/>
          <w:marBottom w:val="0"/>
          <w:divBdr>
            <w:top w:val="none" w:sz="0" w:space="0" w:color="auto"/>
            <w:left w:val="none" w:sz="0" w:space="0" w:color="auto"/>
            <w:bottom w:val="none" w:sz="0" w:space="0" w:color="auto"/>
            <w:right w:val="none" w:sz="0" w:space="0" w:color="auto"/>
          </w:divBdr>
          <w:divsChild>
            <w:div w:id="1394306691">
              <w:marLeft w:val="0"/>
              <w:marRight w:val="0"/>
              <w:marTop w:val="1275"/>
              <w:marBottom w:val="0"/>
              <w:divBdr>
                <w:top w:val="none" w:sz="0" w:space="0" w:color="auto"/>
                <w:left w:val="none" w:sz="0" w:space="0" w:color="auto"/>
                <w:bottom w:val="none" w:sz="0" w:space="0" w:color="auto"/>
                <w:right w:val="none" w:sz="0" w:space="0" w:color="auto"/>
              </w:divBdr>
              <w:divsChild>
                <w:div w:id="1438328300">
                  <w:marLeft w:val="2700"/>
                  <w:marRight w:val="3000"/>
                  <w:marTop w:val="0"/>
                  <w:marBottom w:val="0"/>
                  <w:divBdr>
                    <w:top w:val="none" w:sz="0" w:space="0" w:color="auto"/>
                    <w:left w:val="none" w:sz="0" w:space="0" w:color="auto"/>
                    <w:bottom w:val="none" w:sz="0" w:space="0" w:color="auto"/>
                    <w:right w:val="none" w:sz="0" w:space="0" w:color="auto"/>
                  </w:divBdr>
                </w:div>
              </w:divsChild>
            </w:div>
          </w:divsChild>
        </w:div>
      </w:divsChild>
    </w:div>
    <w:div w:id="1034885396">
      <w:bodyDiv w:val="1"/>
      <w:marLeft w:val="0"/>
      <w:marRight w:val="0"/>
      <w:marTop w:val="0"/>
      <w:marBottom w:val="0"/>
      <w:divBdr>
        <w:top w:val="none" w:sz="0" w:space="0" w:color="auto"/>
        <w:left w:val="none" w:sz="0" w:space="0" w:color="auto"/>
        <w:bottom w:val="none" w:sz="0" w:space="0" w:color="auto"/>
        <w:right w:val="none" w:sz="0" w:space="0" w:color="auto"/>
      </w:divBdr>
      <w:divsChild>
        <w:div w:id="281495315">
          <w:marLeft w:val="0"/>
          <w:marRight w:val="0"/>
          <w:marTop w:val="0"/>
          <w:marBottom w:val="0"/>
          <w:divBdr>
            <w:top w:val="none" w:sz="0" w:space="0" w:color="auto"/>
            <w:left w:val="none" w:sz="0" w:space="0" w:color="auto"/>
            <w:bottom w:val="none" w:sz="0" w:space="0" w:color="auto"/>
            <w:right w:val="none" w:sz="0" w:space="0" w:color="auto"/>
          </w:divBdr>
          <w:divsChild>
            <w:div w:id="2027319388">
              <w:marLeft w:val="0"/>
              <w:marRight w:val="0"/>
              <w:marTop w:val="0"/>
              <w:marBottom w:val="0"/>
              <w:divBdr>
                <w:top w:val="none" w:sz="0" w:space="0" w:color="auto"/>
                <w:left w:val="none" w:sz="0" w:space="0" w:color="auto"/>
                <w:bottom w:val="none" w:sz="0" w:space="0" w:color="auto"/>
                <w:right w:val="none" w:sz="0" w:space="0" w:color="auto"/>
              </w:divBdr>
              <w:divsChild>
                <w:div w:id="1545486477">
                  <w:marLeft w:val="0"/>
                  <w:marRight w:val="0"/>
                  <w:marTop w:val="0"/>
                  <w:marBottom w:val="0"/>
                  <w:divBdr>
                    <w:top w:val="none" w:sz="0" w:space="0" w:color="auto"/>
                    <w:left w:val="none" w:sz="0" w:space="0" w:color="auto"/>
                    <w:bottom w:val="none" w:sz="0" w:space="0" w:color="auto"/>
                    <w:right w:val="none" w:sz="0" w:space="0" w:color="auto"/>
                  </w:divBdr>
                  <w:divsChild>
                    <w:div w:id="183058959">
                      <w:marLeft w:val="0"/>
                      <w:marRight w:val="0"/>
                      <w:marTop w:val="0"/>
                      <w:marBottom w:val="0"/>
                      <w:divBdr>
                        <w:top w:val="none" w:sz="0" w:space="0" w:color="auto"/>
                        <w:left w:val="none" w:sz="0" w:space="0" w:color="auto"/>
                        <w:bottom w:val="none" w:sz="0" w:space="0" w:color="auto"/>
                        <w:right w:val="none" w:sz="0" w:space="0" w:color="auto"/>
                      </w:divBdr>
                      <w:divsChild>
                        <w:div w:id="147818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806631">
      <w:bodyDiv w:val="1"/>
      <w:marLeft w:val="0"/>
      <w:marRight w:val="0"/>
      <w:marTop w:val="0"/>
      <w:marBottom w:val="0"/>
      <w:divBdr>
        <w:top w:val="none" w:sz="0" w:space="0" w:color="auto"/>
        <w:left w:val="none" w:sz="0" w:space="0" w:color="auto"/>
        <w:bottom w:val="none" w:sz="0" w:space="0" w:color="auto"/>
        <w:right w:val="none" w:sz="0" w:space="0" w:color="auto"/>
      </w:divBdr>
      <w:divsChild>
        <w:div w:id="872038870">
          <w:marLeft w:val="0"/>
          <w:marRight w:val="0"/>
          <w:marTop w:val="0"/>
          <w:marBottom w:val="0"/>
          <w:divBdr>
            <w:top w:val="none" w:sz="0" w:space="0" w:color="auto"/>
            <w:left w:val="none" w:sz="0" w:space="0" w:color="auto"/>
            <w:bottom w:val="none" w:sz="0" w:space="0" w:color="auto"/>
            <w:right w:val="none" w:sz="0" w:space="0" w:color="auto"/>
          </w:divBdr>
          <w:divsChild>
            <w:div w:id="261763597">
              <w:marLeft w:val="0"/>
              <w:marRight w:val="0"/>
              <w:marTop w:val="0"/>
              <w:marBottom w:val="0"/>
              <w:divBdr>
                <w:top w:val="none" w:sz="0" w:space="0" w:color="auto"/>
                <w:left w:val="none" w:sz="0" w:space="0" w:color="auto"/>
                <w:bottom w:val="none" w:sz="0" w:space="0" w:color="auto"/>
                <w:right w:val="none" w:sz="0" w:space="0" w:color="auto"/>
              </w:divBdr>
              <w:divsChild>
                <w:div w:id="104814565">
                  <w:marLeft w:val="0"/>
                  <w:marRight w:val="0"/>
                  <w:marTop w:val="0"/>
                  <w:marBottom w:val="0"/>
                  <w:divBdr>
                    <w:top w:val="none" w:sz="0" w:space="0" w:color="auto"/>
                    <w:left w:val="none" w:sz="0" w:space="0" w:color="auto"/>
                    <w:bottom w:val="none" w:sz="0" w:space="0" w:color="auto"/>
                    <w:right w:val="none" w:sz="0" w:space="0" w:color="auto"/>
                  </w:divBdr>
                  <w:divsChild>
                    <w:div w:id="1082262038">
                      <w:marLeft w:val="0"/>
                      <w:marRight w:val="0"/>
                      <w:marTop w:val="0"/>
                      <w:marBottom w:val="0"/>
                      <w:divBdr>
                        <w:top w:val="none" w:sz="0" w:space="0" w:color="auto"/>
                        <w:left w:val="none" w:sz="0" w:space="0" w:color="auto"/>
                        <w:bottom w:val="none" w:sz="0" w:space="0" w:color="auto"/>
                        <w:right w:val="none" w:sz="0" w:space="0" w:color="auto"/>
                      </w:divBdr>
                      <w:divsChild>
                        <w:div w:id="8147862">
                          <w:marLeft w:val="0"/>
                          <w:marRight w:val="0"/>
                          <w:marTop w:val="0"/>
                          <w:marBottom w:val="0"/>
                          <w:divBdr>
                            <w:top w:val="none" w:sz="0" w:space="0" w:color="auto"/>
                            <w:left w:val="none" w:sz="0" w:space="0" w:color="auto"/>
                            <w:bottom w:val="none" w:sz="0" w:space="0" w:color="auto"/>
                            <w:right w:val="none" w:sz="0" w:space="0" w:color="auto"/>
                          </w:divBdr>
                          <w:divsChild>
                            <w:div w:id="990644004">
                              <w:marLeft w:val="0"/>
                              <w:marRight w:val="0"/>
                              <w:marTop w:val="0"/>
                              <w:marBottom w:val="0"/>
                              <w:divBdr>
                                <w:top w:val="none" w:sz="0" w:space="0" w:color="auto"/>
                                <w:left w:val="none" w:sz="0" w:space="0" w:color="auto"/>
                                <w:bottom w:val="none" w:sz="0" w:space="0" w:color="auto"/>
                                <w:right w:val="none" w:sz="0" w:space="0" w:color="auto"/>
                              </w:divBdr>
                              <w:divsChild>
                                <w:div w:id="1873881619">
                                  <w:marLeft w:val="0"/>
                                  <w:marRight w:val="0"/>
                                  <w:marTop w:val="0"/>
                                  <w:marBottom w:val="0"/>
                                  <w:divBdr>
                                    <w:top w:val="none" w:sz="0" w:space="0" w:color="auto"/>
                                    <w:left w:val="none" w:sz="0" w:space="0" w:color="auto"/>
                                    <w:bottom w:val="none" w:sz="0" w:space="0" w:color="auto"/>
                                    <w:right w:val="none" w:sz="0" w:space="0" w:color="auto"/>
                                  </w:divBdr>
                                  <w:divsChild>
                                    <w:div w:id="686061693">
                                      <w:marLeft w:val="0"/>
                                      <w:marRight w:val="0"/>
                                      <w:marTop w:val="0"/>
                                      <w:marBottom w:val="0"/>
                                      <w:divBdr>
                                        <w:top w:val="none" w:sz="0" w:space="0" w:color="auto"/>
                                        <w:left w:val="none" w:sz="0" w:space="0" w:color="auto"/>
                                        <w:bottom w:val="none" w:sz="0" w:space="0" w:color="auto"/>
                                        <w:right w:val="none" w:sz="0" w:space="0" w:color="auto"/>
                                      </w:divBdr>
                                      <w:divsChild>
                                        <w:div w:id="958147842">
                                          <w:marLeft w:val="0"/>
                                          <w:marRight w:val="0"/>
                                          <w:marTop w:val="0"/>
                                          <w:marBottom w:val="0"/>
                                          <w:divBdr>
                                            <w:top w:val="none" w:sz="0" w:space="0" w:color="auto"/>
                                            <w:left w:val="none" w:sz="0" w:space="0" w:color="auto"/>
                                            <w:bottom w:val="none" w:sz="0" w:space="0" w:color="auto"/>
                                            <w:right w:val="none" w:sz="0" w:space="0" w:color="auto"/>
                                          </w:divBdr>
                                          <w:divsChild>
                                            <w:div w:id="979387104">
                                              <w:marLeft w:val="0"/>
                                              <w:marRight w:val="0"/>
                                              <w:marTop w:val="0"/>
                                              <w:marBottom w:val="0"/>
                                              <w:divBdr>
                                                <w:top w:val="none" w:sz="0" w:space="0" w:color="auto"/>
                                                <w:left w:val="none" w:sz="0" w:space="0" w:color="auto"/>
                                                <w:bottom w:val="none" w:sz="0" w:space="0" w:color="auto"/>
                                                <w:right w:val="none" w:sz="0" w:space="0" w:color="auto"/>
                                              </w:divBdr>
                                              <w:divsChild>
                                                <w:div w:id="1400209288">
                                                  <w:marLeft w:val="0"/>
                                                  <w:marRight w:val="0"/>
                                                  <w:marTop w:val="0"/>
                                                  <w:marBottom w:val="0"/>
                                                  <w:divBdr>
                                                    <w:top w:val="none" w:sz="0" w:space="0" w:color="auto"/>
                                                    <w:left w:val="none" w:sz="0" w:space="0" w:color="auto"/>
                                                    <w:bottom w:val="none" w:sz="0" w:space="0" w:color="auto"/>
                                                    <w:right w:val="none" w:sz="0" w:space="0" w:color="auto"/>
                                                  </w:divBdr>
                                                  <w:divsChild>
                                                    <w:div w:id="322970235">
                                                      <w:marLeft w:val="0"/>
                                                      <w:marRight w:val="0"/>
                                                      <w:marTop w:val="0"/>
                                                      <w:marBottom w:val="0"/>
                                                      <w:divBdr>
                                                        <w:top w:val="none" w:sz="0" w:space="0" w:color="auto"/>
                                                        <w:left w:val="none" w:sz="0" w:space="0" w:color="auto"/>
                                                        <w:bottom w:val="none" w:sz="0" w:space="0" w:color="auto"/>
                                                        <w:right w:val="none" w:sz="0" w:space="0" w:color="auto"/>
                                                      </w:divBdr>
                                                      <w:divsChild>
                                                        <w:div w:id="568922000">
                                                          <w:marLeft w:val="0"/>
                                                          <w:marRight w:val="0"/>
                                                          <w:marTop w:val="0"/>
                                                          <w:marBottom w:val="0"/>
                                                          <w:divBdr>
                                                            <w:top w:val="none" w:sz="0" w:space="0" w:color="auto"/>
                                                            <w:left w:val="none" w:sz="0" w:space="0" w:color="auto"/>
                                                            <w:bottom w:val="none" w:sz="0" w:space="0" w:color="auto"/>
                                                            <w:right w:val="none" w:sz="0" w:space="0" w:color="auto"/>
                                                          </w:divBdr>
                                                          <w:divsChild>
                                                            <w:div w:id="779762616">
                                                              <w:marLeft w:val="0"/>
                                                              <w:marRight w:val="0"/>
                                                              <w:marTop w:val="0"/>
                                                              <w:marBottom w:val="0"/>
                                                              <w:divBdr>
                                                                <w:top w:val="none" w:sz="0" w:space="0" w:color="auto"/>
                                                                <w:left w:val="none" w:sz="0" w:space="0" w:color="auto"/>
                                                                <w:bottom w:val="none" w:sz="0" w:space="0" w:color="auto"/>
                                                                <w:right w:val="none" w:sz="0" w:space="0" w:color="auto"/>
                                                              </w:divBdr>
                                                              <w:divsChild>
                                                                <w:div w:id="436409180">
                                                                  <w:marLeft w:val="0"/>
                                                                  <w:marRight w:val="0"/>
                                                                  <w:marTop w:val="0"/>
                                                                  <w:marBottom w:val="0"/>
                                                                  <w:divBdr>
                                                                    <w:top w:val="none" w:sz="0" w:space="0" w:color="auto"/>
                                                                    <w:left w:val="none" w:sz="0" w:space="0" w:color="auto"/>
                                                                    <w:bottom w:val="none" w:sz="0" w:space="0" w:color="auto"/>
                                                                    <w:right w:val="none" w:sz="0" w:space="0" w:color="auto"/>
                                                                  </w:divBdr>
                                                                  <w:divsChild>
                                                                    <w:div w:id="1958175344">
                                                                      <w:marLeft w:val="0"/>
                                                                      <w:marRight w:val="0"/>
                                                                      <w:marTop w:val="0"/>
                                                                      <w:marBottom w:val="0"/>
                                                                      <w:divBdr>
                                                                        <w:top w:val="none" w:sz="0" w:space="0" w:color="auto"/>
                                                                        <w:left w:val="none" w:sz="0" w:space="0" w:color="auto"/>
                                                                        <w:bottom w:val="none" w:sz="0" w:space="0" w:color="auto"/>
                                                                        <w:right w:val="none" w:sz="0" w:space="0" w:color="auto"/>
                                                                      </w:divBdr>
                                                                      <w:divsChild>
                                                                        <w:div w:id="1167399971">
                                                                          <w:marLeft w:val="0"/>
                                                                          <w:marRight w:val="0"/>
                                                                          <w:marTop w:val="0"/>
                                                                          <w:marBottom w:val="0"/>
                                                                          <w:divBdr>
                                                                            <w:top w:val="none" w:sz="0" w:space="0" w:color="auto"/>
                                                                            <w:left w:val="none" w:sz="0" w:space="0" w:color="auto"/>
                                                                            <w:bottom w:val="none" w:sz="0" w:space="0" w:color="auto"/>
                                                                            <w:right w:val="none" w:sz="0" w:space="0" w:color="auto"/>
                                                                          </w:divBdr>
                                                                          <w:divsChild>
                                                                            <w:div w:id="1366953069">
                                                                              <w:marLeft w:val="0"/>
                                                                              <w:marRight w:val="0"/>
                                                                              <w:marTop w:val="0"/>
                                                                              <w:marBottom w:val="0"/>
                                                                              <w:divBdr>
                                                                                <w:top w:val="none" w:sz="0" w:space="0" w:color="auto"/>
                                                                                <w:left w:val="none" w:sz="0" w:space="0" w:color="auto"/>
                                                                                <w:bottom w:val="none" w:sz="0" w:space="0" w:color="auto"/>
                                                                                <w:right w:val="none" w:sz="0" w:space="0" w:color="auto"/>
                                                                              </w:divBdr>
                                                                              <w:divsChild>
                                                                                <w:div w:id="58884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528455">
      <w:bodyDiv w:val="1"/>
      <w:marLeft w:val="0"/>
      <w:marRight w:val="0"/>
      <w:marTop w:val="0"/>
      <w:marBottom w:val="0"/>
      <w:divBdr>
        <w:top w:val="none" w:sz="0" w:space="0" w:color="auto"/>
        <w:left w:val="none" w:sz="0" w:space="0" w:color="auto"/>
        <w:bottom w:val="none" w:sz="0" w:space="0" w:color="auto"/>
        <w:right w:val="none" w:sz="0" w:space="0" w:color="auto"/>
      </w:divBdr>
    </w:div>
    <w:div w:id="1051878793">
      <w:bodyDiv w:val="1"/>
      <w:marLeft w:val="0"/>
      <w:marRight w:val="0"/>
      <w:marTop w:val="0"/>
      <w:marBottom w:val="0"/>
      <w:divBdr>
        <w:top w:val="none" w:sz="0" w:space="0" w:color="auto"/>
        <w:left w:val="none" w:sz="0" w:space="0" w:color="auto"/>
        <w:bottom w:val="none" w:sz="0" w:space="0" w:color="auto"/>
        <w:right w:val="none" w:sz="0" w:space="0" w:color="auto"/>
      </w:divBdr>
      <w:divsChild>
        <w:div w:id="1981378933">
          <w:marLeft w:val="0"/>
          <w:marRight w:val="0"/>
          <w:marTop w:val="0"/>
          <w:marBottom w:val="0"/>
          <w:divBdr>
            <w:top w:val="none" w:sz="0" w:space="0" w:color="auto"/>
            <w:left w:val="none" w:sz="0" w:space="0" w:color="auto"/>
            <w:bottom w:val="none" w:sz="0" w:space="0" w:color="auto"/>
            <w:right w:val="none" w:sz="0" w:space="0" w:color="auto"/>
          </w:divBdr>
          <w:divsChild>
            <w:div w:id="1801536333">
              <w:marLeft w:val="0"/>
              <w:marRight w:val="0"/>
              <w:marTop w:val="0"/>
              <w:marBottom w:val="0"/>
              <w:divBdr>
                <w:top w:val="none" w:sz="0" w:space="0" w:color="auto"/>
                <w:left w:val="none" w:sz="0" w:space="0" w:color="auto"/>
                <w:bottom w:val="none" w:sz="0" w:space="0" w:color="auto"/>
                <w:right w:val="none" w:sz="0" w:space="0" w:color="auto"/>
              </w:divBdr>
              <w:divsChild>
                <w:div w:id="1131746401">
                  <w:marLeft w:val="0"/>
                  <w:marRight w:val="0"/>
                  <w:marTop w:val="0"/>
                  <w:marBottom w:val="0"/>
                  <w:divBdr>
                    <w:top w:val="none" w:sz="0" w:space="0" w:color="auto"/>
                    <w:left w:val="none" w:sz="0" w:space="0" w:color="auto"/>
                    <w:bottom w:val="none" w:sz="0" w:space="0" w:color="auto"/>
                    <w:right w:val="none" w:sz="0" w:space="0" w:color="auto"/>
                  </w:divBdr>
                  <w:divsChild>
                    <w:div w:id="621309114">
                      <w:marLeft w:val="0"/>
                      <w:marRight w:val="0"/>
                      <w:marTop w:val="0"/>
                      <w:marBottom w:val="0"/>
                      <w:divBdr>
                        <w:top w:val="none" w:sz="0" w:space="0" w:color="auto"/>
                        <w:left w:val="none" w:sz="0" w:space="0" w:color="auto"/>
                        <w:bottom w:val="none" w:sz="0" w:space="0" w:color="auto"/>
                        <w:right w:val="none" w:sz="0" w:space="0" w:color="auto"/>
                      </w:divBdr>
                      <w:divsChild>
                        <w:div w:id="72553454">
                          <w:marLeft w:val="0"/>
                          <w:marRight w:val="0"/>
                          <w:marTop w:val="0"/>
                          <w:marBottom w:val="0"/>
                          <w:divBdr>
                            <w:top w:val="none" w:sz="0" w:space="0" w:color="auto"/>
                            <w:left w:val="none" w:sz="0" w:space="0" w:color="auto"/>
                            <w:bottom w:val="none" w:sz="0" w:space="0" w:color="auto"/>
                            <w:right w:val="none" w:sz="0" w:space="0" w:color="auto"/>
                          </w:divBdr>
                          <w:divsChild>
                            <w:div w:id="927082152">
                              <w:marLeft w:val="0"/>
                              <w:marRight w:val="0"/>
                              <w:marTop w:val="0"/>
                              <w:marBottom w:val="0"/>
                              <w:divBdr>
                                <w:top w:val="none" w:sz="0" w:space="0" w:color="auto"/>
                                <w:left w:val="none" w:sz="0" w:space="0" w:color="auto"/>
                                <w:bottom w:val="none" w:sz="0" w:space="0" w:color="auto"/>
                                <w:right w:val="none" w:sz="0" w:space="0" w:color="auto"/>
                              </w:divBdr>
                              <w:divsChild>
                                <w:div w:id="202370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5156704">
      <w:bodyDiv w:val="1"/>
      <w:marLeft w:val="0"/>
      <w:marRight w:val="0"/>
      <w:marTop w:val="0"/>
      <w:marBottom w:val="0"/>
      <w:divBdr>
        <w:top w:val="none" w:sz="0" w:space="0" w:color="auto"/>
        <w:left w:val="none" w:sz="0" w:space="0" w:color="auto"/>
        <w:bottom w:val="none" w:sz="0" w:space="0" w:color="auto"/>
        <w:right w:val="none" w:sz="0" w:space="0" w:color="auto"/>
      </w:divBdr>
      <w:divsChild>
        <w:div w:id="881329190">
          <w:marLeft w:val="0"/>
          <w:marRight w:val="0"/>
          <w:marTop w:val="0"/>
          <w:marBottom w:val="0"/>
          <w:divBdr>
            <w:top w:val="none" w:sz="0" w:space="0" w:color="auto"/>
            <w:left w:val="none" w:sz="0" w:space="0" w:color="auto"/>
            <w:bottom w:val="none" w:sz="0" w:space="0" w:color="auto"/>
            <w:right w:val="none" w:sz="0" w:space="0" w:color="auto"/>
          </w:divBdr>
          <w:divsChild>
            <w:div w:id="1095595464">
              <w:marLeft w:val="0"/>
              <w:marRight w:val="0"/>
              <w:marTop w:val="0"/>
              <w:marBottom w:val="0"/>
              <w:divBdr>
                <w:top w:val="none" w:sz="0" w:space="0" w:color="auto"/>
                <w:left w:val="none" w:sz="0" w:space="0" w:color="auto"/>
                <w:bottom w:val="none" w:sz="0" w:space="0" w:color="auto"/>
                <w:right w:val="none" w:sz="0" w:space="0" w:color="auto"/>
              </w:divBdr>
              <w:divsChild>
                <w:div w:id="62188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854435">
      <w:bodyDiv w:val="1"/>
      <w:marLeft w:val="0"/>
      <w:marRight w:val="0"/>
      <w:marTop w:val="0"/>
      <w:marBottom w:val="0"/>
      <w:divBdr>
        <w:top w:val="none" w:sz="0" w:space="0" w:color="auto"/>
        <w:left w:val="none" w:sz="0" w:space="0" w:color="auto"/>
        <w:bottom w:val="none" w:sz="0" w:space="0" w:color="auto"/>
        <w:right w:val="none" w:sz="0" w:space="0" w:color="auto"/>
      </w:divBdr>
      <w:divsChild>
        <w:div w:id="1393238230">
          <w:marLeft w:val="0"/>
          <w:marRight w:val="0"/>
          <w:marTop w:val="0"/>
          <w:marBottom w:val="0"/>
          <w:divBdr>
            <w:top w:val="none" w:sz="0" w:space="0" w:color="auto"/>
            <w:left w:val="none" w:sz="0" w:space="0" w:color="auto"/>
            <w:bottom w:val="none" w:sz="0" w:space="0" w:color="auto"/>
            <w:right w:val="none" w:sz="0" w:space="0" w:color="auto"/>
          </w:divBdr>
          <w:divsChild>
            <w:div w:id="1007488767">
              <w:marLeft w:val="0"/>
              <w:marRight w:val="0"/>
              <w:marTop w:val="0"/>
              <w:marBottom w:val="0"/>
              <w:divBdr>
                <w:top w:val="none" w:sz="0" w:space="0" w:color="auto"/>
                <w:left w:val="none" w:sz="0" w:space="0" w:color="auto"/>
                <w:bottom w:val="none" w:sz="0" w:space="0" w:color="auto"/>
                <w:right w:val="none" w:sz="0" w:space="0" w:color="auto"/>
              </w:divBdr>
              <w:divsChild>
                <w:div w:id="1544946756">
                  <w:marLeft w:val="0"/>
                  <w:marRight w:val="0"/>
                  <w:marTop w:val="0"/>
                  <w:marBottom w:val="0"/>
                  <w:divBdr>
                    <w:top w:val="none" w:sz="0" w:space="0" w:color="auto"/>
                    <w:left w:val="none" w:sz="0" w:space="0" w:color="auto"/>
                    <w:bottom w:val="none" w:sz="0" w:space="0" w:color="auto"/>
                    <w:right w:val="none" w:sz="0" w:space="0" w:color="auto"/>
                  </w:divBdr>
                  <w:divsChild>
                    <w:div w:id="1501045381">
                      <w:marLeft w:val="0"/>
                      <w:marRight w:val="0"/>
                      <w:marTop w:val="0"/>
                      <w:marBottom w:val="0"/>
                      <w:divBdr>
                        <w:top w:val="none" w:sz="0" w:space="0" w:color="auto"/>
                        <w:left w:val="none" w:sz="0" w:space="0" w:color="auto"/>
                        <w:bottom w:val="none" w:sz="0" w:space="0" w:color="auto"/>
                        <w:right w:val="none" w:sz="0" w:space="0" w:color="auto"/>
                      </w:divBdr>
                      <w:divsChild>
                        <w:div w:id="1847285788">
                          <w:marLeft w:val="0"/>
                          <w:marRight w:val="0"/>
                          <w:marTop w:val="0"/>
                          <w:marBottom w:val="0"/>
                          <w:divBdr>
                            <w:top w:val="none" w:sz="0" w:space="0" w:color="auto"/>
                            <w:left w:val="none" w:sz="0" w:space="0" w:color="auto"/>
                            <w:bottom w:val="none" w:sz="0" w:space="0" w:color="auto"/>
                            <w:right w:val="none" w:sz="0" w:space="0" w:color="auto"/>
                          </w:divBdr>
                          <w:divsChild>
                            <w:div w:id="49862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042174">
      <w:bodyDiv w:val="1"/>
      <w:marLeft w:val="0"/>
      <w:marRight w:val="0"/>
      <w:marTop w:val="0"/>
      <w:marBottom w:val="0"/>
      <w:divBdr>
        <w:top w:val="none" w:sz="0" w:space="0" w:color="auto"/>
        <w:left w:val="none" w:sz="0" w:space="0" w:color="auto"/>
        <w:bottom w:val="none" w:sz="0" w:space="0" w:color="auto"/>
        <w:right w:val="none" w:sz="0" w:space="0" w:color="auto"/>
      </w:divBdr>
      <w:divsChild>
        <w:div w:id="1309280969">
          <w:marLeft w:val="150"/>
          <w:marRight w:val="0"/>
          <w:marTop w:val="0"/>
          <w:marBottom w:val="0"/>
          <w:divBdr>
            <w:top w:val="none" w:sz="0" w:space="0" w:color="auto"/>
            <w:left w:val="none" w:sz="0" w:space="0" w:color="auto"/>
            <w:bottom w:val="none" w:sz="0" w:space="0" w:color="auto"/>
            <w:right w:val="none" w:sz="0" w:space="0" w:color="auto"/>
          </w:divBdr>
          <w:divsChild>
            <w:div w:id="1151216138">
              <w:marLeft w:val="0"/>
              <w:marRight w:val="0"/>
              <w:marTop w:val="0"/>
              <w:marBottom w:val="0"/>
              <w:divBdr>
                <w:top w:val="none" w:sz="0" w:space="0" w:color="auto"/>
                <w:left w:val="none" w:sz="0" w:space="0" w:color="auto"/>
                <w:bottom w:val="none" w:sz="0" w:space="0" w:color="auto"/>
                <w:right w:val="none" w:sz="0" w:space="0" w:color="auto"/>
              </w:divBdr>
              <w:divsChild>
                <w:div w:id="102559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694106">
      <w:bodyDiv w:val="1"/>
      <w:marLeft w:val="0"/>
      <w:marRight w:val="0"/>
      <w:marTop w:val="0"/>
      <w:marBottom w:val="0"/>
      <w:divBdr>
        <w:top w:val="none" w:sz="0" w:space="0" w:color="auto"/>
        <w:left w:val="none" w:sz="0" w:space="0" w:color="auto"/>
        <w:bottom w:val="none" w:sz="0" w:space="0" w:color="auto"/>
        <w:right w:val="none" w:sz="0" w:space="0" w:color="auto"/>
      </w:divBdr>
    </w:div>
    <w:div w:id="1148936437">
      <w:bodyDiv w:val="1"/>
      <w:marLeft w:val="0"/>
      <w:marRight w:val="0"/>
      <w:marTop w:val="0"/>
      <w:marBottom w:val="0"/>
      <w:divBdr>
        <w:top w:val="none" w:sz="0" w:space="0" w:color="auto"/>
        <w:left w:val="none" w:sz="0" w:space="0" w:color="auto"/>
        <w:bottom w:val="none" w:sz="0" w:space="0" w:color="auto"/>
        <w:right w:val="none" w:sz="0" w:space="0" w:color="auto"/>
      </w:divBdr>
      <w:divsChild>
        <w:div w:id="869535687">
          <w:marLeft w:val="0"/>
          <w:marRight w:val="0"/>
          <w:marTop w:val="0"/>
          <w:marBottom w:val="0"/>
          <w:divBdr>
            <w:top w:val="none" w:sz="0" w:space="0" w:color="auto"/>
            <w:left w:val="none" w:sz="0" w:space="0" w:color="auto"/>
            <w:bottom w:val="none" w:sz="0" w:space="0" w:color="auto"/>
            <w:right w:val="none" w:sz="0" w:space="0" w:color="auto"/>
          </w:divBdr>
          <w:divsChild>
            <w:div w:id="1937976424">
              <w:marLeft w:val="0"/>
              <w:marRight w:val="0"/>
              <w:marTop w:val="0"/>
              <w:marBottom w:val="0"/>
              <w:divBdr>
                <w:top w:val="none" w:sz="0" w:space="0" w:color="auto"/>
                <w:left w:val="none" w:sz="0" w:space="0" w:color="auto"/>
                <w:bottom w:val="none" w:sz="0" w:space="0" w:color="auto"/>
                <w:right w:val="none" w:sz="0" w:space="0" w:color="auto"/>
              </w:divBdr>
              <w:divsChild>
                <w:div w:id="1017271815">
                  <w:marLeft w:val="-150"/>
                  <w:marRight w:val="0"/>
                  <w:marTop w:val="30"/>
                  <w:marBottom w:val="0"/>
                  <w:divBdr>
                    <w:top w:val="none" w:sz="0" w:space="0" w:color="auto"/>
                    <w:left w:val="none" w:sz="0" w:space="0" w:color="auto"/>
                    <w:bottom w:val="none" w:sz="0" w:space="0" w:color="auto"/>
                    <w:right w:val="none" w:sz="0" w:space="0" w:color="auto"/>
                  </w:divBdr>
                  <w:divsChild>
                    <w:div w:id="519204977">
                      <w:marLeft w:val="0"/>
                      <w:marRight w:val="0"/>
                      <w:marTop w:val="0"/>
                      <w:marBottom w:val="0"/>
                      <w:divBdr>
                        <w:top w:val="none" w:sz="0" w:space="0" w:color="auto"/>
                        <w:left w:val="none" w:sz="0" w:space="0" w:color="auto"/>
                        <w:bottom w:val="none" w:sz="0" w:space="0" w:color="auto"/>
                        <w:right w:val="none" w:sz="0" w:space="0" w:color="auto"/>
                      </w:divBdr>
                      <w:divsChild>
                        <w:div w:id="544027899">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17929">
      <w:bodyDiv w:val="1"/>
      <w:marLeft w:val="0"/>
      <w:marRight w:val="0"/>
      <w:marTop w:val="0"/>
      <w:marBottom w:val="0"/>
      <w:divBdr>
        <w:top w:val="none" w:sz="0" w:space="0" w:color="auto"/>
        <w:left w:val="none" w:sz="0" w:space="0" w:color="auto"/>
        <w:bottom w:val="none" w:sz="0" w:space="0" w:color="auto"/>
        <w:right w:val="none" w:sz="0" w:space="0" w:color="auto"/>
      </w:divBdr>
      <w:divsChild>
        <w:div w:id="1423333878">
          <w:marLeft w:val="0"/>
          <w:marRight w:val="0"/>
          <w:marTop w:val="0"/>
          <w:marBottom w:val="0"/>
          <w:divBdr>
            <w:top w:val="none" w:sz="0" w:space="0" w:color="auto"/>
            <w:left w:val="none" w:sz="0" w:space="0" w:color="auto"/>
            <w:bottom w:val="none" w:sz="0" w:space="0" w:color="auto"/>
            <w:right w:val="none" w:sz="0" w:space="0" w:color="auto"/>
          </w:divBdr>
          <w:divsChild>
            <w:div w:id="565149290">
              <w:marLeft w:val="0"/>
              <w:marRight w:val="0"/>
              <w:marTop w:val="0"/>
              <w:marBottom w:val="0"/>
              <w:divBdr>
                <w:top w:val="none" w:sz="0" w:space="0" w:color="auto"/>
                <w:left w:val="none" w:sz="0" w:space="0" w:color="auto"/>
                <w:bottom w:val="none" w:sz="0" w:space="0" w:color="auto"/>
                <w:right w:val="none" w:sz="0" w:space="0" w:color="auto"/>
              </w:divBdr>
              <w:divsChild>
                <w:div w:id="82649395">
                  <w:marLeft w:val="0"/>
                  <w:marRight w:val="0"/>
                  <w:marTop w:val="0"/>
                  <w:marBottom w:val="0"/>
                  <w:divBdr>
                    <w:top w:val="none" w:sz="0" w:space="0" w:color="auto"/>
                    <w:left w:val="none" w:sz="0" w:space="0" w:color="auto"/>
                    <w:bottom w:val="none" w:sz="0" w:space="0" w:color="auto"/>
                    <w:right w:val="none" w:sz="0" w:space="0" w:color="auto"/>
                  </w:divBdr>
                  <w:divsChild>
                    <w:div w:id="484325917">
                      <w:marLeft w:val="0"/>
                      <w:marRight w:val="0"/>
                      <w:marTop w:val="0"/>
                      <w:marBottom w:val="0"/>
                      <w:divBdr>
                        <w:top w:val="none" w:sz="0" w:space="0" w:color="auto"/>
                        <w:left w:val="none" w:sz="0" w:space="0" w:color="auto"/>
                        <w:bottom w:val="none" w:sz="0" w:space="0" w:color="auto"/>
                        <w:right w:val="none" w:sz="0" w:space="0" w:color="auto"/>
                      </w:divBdr>
                      <w:divsChild>
                        <w:div w:id="131421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286410">
      <w:bodyDiv w:val="1"/>
      <w:marLeft w:val="0"/>
      <w:marRight w:val="0"/>
      <w:marTop w:val="0"/>
      <w:marBottom w:val="0"/>
      <w:divBdr>
        <w:top w:val="none" w:sz="0" w:space="0" w:color="auto"/>
        <w:left w:val="none" w:sz="0" w:space="0" w:color="auto"/>
        <w:bottom w:val="none" w:sz="0" w:space="0" w:color="auto"/>
        <w:right w:val="none" w:sz="0" w:space="0" w:color="auto"/>
      </w:divBdr>
      <w:divsChild>
        <w:div w:id="1068307272">
          <w:marLeft w:val="0"/>
          <w:marRight w:val="0"/>
          <w:marTop w:val="0"/>
          <w:marBottom w:val="0"/>
          <w:divBdr>
            <w:top w:val="none" w:sz="0" w:space="0" w:color="auto"/>
            <w:left w:val="none" w:sz="0" w:space="0" w:color="auto"/>
            <w:bottom w:val="none" w:sz="0" w:space="0" w:color="auto"/>
            <w:right w:val="none" w:sz="0" w:space="0" w:color="auto"/>
          </w:divBdr>
          <w:divsChild>
            <w:div w:id="1257250826">
              <w:marLeft w:val="0"/>
              <w:marRight w:val="0"/>
              <w:marTop w:val="0"/>
              <w:marBottom w:val="0"/>
              <w:divBdr>
                <w:top w:val="none" w:sz="0" w:space="0" w:color="auto"/>
                <w:left w:val="none" w:sz="0" w:space="0" w:color="auto"/>
                <w:bottom w:val="none" w:sz="0" w:space="0" w:color="auto"/>
                <w:right w:val="none" w:sz="0" w:space="0" w:color="auto"/>
              </w:divBdr>
              <w:divsChild>
                <w:div w:id="632296261">
                  <w:marLeft w:val="0"/>
                  <w:marRight w:val="0"/>
                  <w:marTop w:val="0"/>
                  <w:marBottom w:val="0"/>
                  <w:divBdr>
                    <w:top w:val="none" w:sz="0" w:space="0" w:color="auto"/>
                    <w:left w:val="none" w:sz="0" w:space="0" w:color="auto"/>
                    <w:bottom w:val="none" w:sz="0" w:space="0" w:color="auto"/>
                    <w:right w:val="none" w:sz="0" w:space="0" w:color="auto"/>
                  </w:divBdr>
                  <w:divsChild>
                    <w:div w:id="805124077">
                      <w:marLeft w:val="0"/>
                      <w:marRight w:val="0"/>
                      <w:marTop w:val="0"/>
                      <w:marBottom w:val="0"/>
                      <w:divBdr>
                        <w:top w:val="none" w:sz="0" w:space="0" w:color="auto"/>
                        <w:left w:val="none" w:sz="0" w:space="0" w:color="auto"/>
                        <w:bottom w:val="none" w:sz="0" w:space="0" w:color="auto"/>
                        <w:right w:val="none" w:sz="0" w:space="0" w:color="auto"/>
                      </w:divBdr>
                      <w:divsChild>
                        <w:div w:id="966396193">
                          <w:marLeft w:val="0"/>
                          <w:marRight w:val="0"/>
                          <w:marTop w:val="0"/>
                          <w:marBottom w:val="0"/>
                          <w:divBdr>
                            <w:top w:val="none" w:sz="0" w:space="0" w:color="auto"/>
                            <w:left w:val="none" w:sz="0" w:space="0" w:color="auto"/>
                            <w:bottom w:val="none" w:sz="0" w:space="0" w:color="auto"/>
                            <w:right w:val="none" w:sz="0" w:space="0" w:color="auto"/>
                          </w:divBdr>
                          <w:divsChild>
                            <w:div w:id="29402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216442">
      <w:bodyDiv w:val="1"/>
      <w:marLeft w:val="0"/>
      <w:marRight w:val="0"/>
      <w:marTop w:val="0"/>
      <w:marBottom w:val="0"/>
      <w:divBdr>
        <w:top w:val="none" w:sz="0" w:space="0" w:color="auto"/>
        <w:left w:val="none" w:sz="0" w:space="0" w:color="auto"/>
        <w:bottom w:val="none" w:sz="0" w:space="0" w:color="auto"/>
        <w:right w:val="none" w:sz="0" w:space="0" w:color="auto"/>
      </w:divBdr>
      <w:divsChild>
        <w:div w:id="280696395">
          <w:marLeft w:val="0"/>
          <w:marRight w:val="0"/>
          <w:marTop w:val="100"/>
          <w:marBottom w:val="100"/>
          <w:divBdr>
            <w:top w:val="none" w:sz="0" w:space="0" w:color="auto"/>
            <w:left w:val="none" w:sz="0" w:space="0" w:color="auto"/>
            <w:bottom w:val="none" w:sz="0" w:space="0" w:color="auto"/>
            <w:right w:val="none" w:sz="0" w:space="0" w:color="auto"/>
          </w:divBdr>
          <w:divsChild>
            <w:div w:id="1780875825">
              <w:marLeft w:val="0"/>
              <w:marRight w:val="0"/>
              <w:marTop w:val="0"/>
              <w:marBottom w:val="0"/>
              <w:divBdr>
                <w:top w:val="none" w:sz="0" w:space="0" w:color="auto"/>
                <w:left w:val="none" w:sz="0" w:space="0" w:color="auto"/>
                <w:bottom w:val="none" w:sz="0" w:space="0" w:color="auto"/>
                <w:right w:val="none" w:sz="0" w:space="0" w:color="auto"/>
              </w:divBdr>
              <w:divsChild>
                <w:div w:id="178087569">
                  <w:marLeft w:val="0"/>
                  <w:marRight w:val="0"/>
                  <w:marTop w:val="0"/>
                  <w:marBottom w:val="0"/>
                  <w:divBdr>
                    <w:top w:val="none" w:sz="0" w:space="0" w:color="auto"/>
                    <w:left w:val="none" w:sz="0" w:space="0" w:color="auto"/>
                    <w:bottom w:val="none" w:sz="0" w:space="0" w:color="auto"/>
                    <w:right w:val="none" w:sz="0" w:space="0" w:color="auto"/>
                  </w:divBdr>
                  <w:divsChild>
                    <w:div w:id="28655270">
                      <w:marLeft w:val="0"/>
                      <w:marRight w:val="0"/>
                      <w:marTop w:val="0"/>
                      <w:marBottom w:val="0"/>
                      <w:divBdr>
                        <w:top w:val="none" w:sz="0" w:space="0" w:color="auto"/>
                        <w:left w:val="none" w:sz="0" w:space="0" w:color="auto"/>
                        <w:bottom w:val="none" w:sz="0" w:space="0" w:color="auto"/>
                        <w:right w:val="none" w:sz="0" w:space="0" w:color="auto"/>
                      </w:divBdr>
                      <w:divsChild>
                        <w:div w:id="244070300">
                          <w:marLeft w:val="0"/>
                          <w:marRight w:val="0"/>
                          <w:marTop w:val="0"/>
                          <w:marBottom w:val="0"/>
                          <w:divBdr>
                            <w:top w:val="none" w:sz="0" w:space="0" w:color="auto"/>
                            <w:left w:val="none" w:sz="0" w:space="0" w:color="auto"/>
                            <w:bottom w:val="none" w:sz="0" w:space="0" w:color="auto"/>
                            <w:right w:val="none" w:sz="0" w:space="0" w:color="auto"/>
                          </w:divBdr>
                          <w:divsChild>
                            <w:div w:id="1553927459">
                              <w:marLeft w:val="0"/>
                              <w:marRight w:val="0"/>
                              <w:marTop w:val="0"/>
                              <w:marBottom w:val="0"/>
                              <w:divBdr>
                                <w:top w:val="none" w:sz="0" w:space="0" w:color="auto"/>
                                <w:left w:val="none" w:sz="0" w:space="0" w:color="auto"/>
                                <w:bottom w:val="none" w:sz="0" w:space="0" w:color="auto"/>
                                <w:right w:val="none" w:sz="0" w:space="0" w:color="auto"/>
                              </w:divBdr>
                              <w:divsChild>
                                <w:div w:id="14734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4194676">
      <w:bodyDiv w:val="1"/>
      <w:marLeft w:val="0"/>
      <w:marRight w:val="0"/>
      <w:marTop w:val="0"/>
      <w:marBottom w:val="0"/>
      <w:divBdr>
        <w:top w:val="none" w:sz="0" w:space="0" w:color="auto"/>
        <w:left w:val="none" w:sz="0" w:space="0" w:color="auto"/>
        <w:bottom w:val="none" w:sz="0" w:space="0" w:color="auto"/>
        <w:right w:val="none" w:sz="0" w:space="0" w:color="auto"/>
      </w:divBdr>
      <w:divsChild>
        <w:div w:id="633144836">
          <w:marLeft w:val="0"/>
          <w:marRight w:val="0"/>
          <w:marTop w:val="0"/>
          <w:marBottom w:val="0"/>
          <w:divBdr>
            <w:top w:val="none" w:sz="0" w:space="0" w:color="auto"/>
            <w:left w:val="none" w:sz="0" w:space="0" w:color="auto"/>
            <w:bottom w:val="none" w:sz="0" w:space="0" w:color="auto"/>
            <w:right w:val="none" w:sz="0" w:space="0" w:color="auto"/>
          </w:divBdr>
          <w:divsChild>
            <w:div w:id="2040663669">
              <w:marLeft w:val="0"/>
              <w:marRight w:val="0"/>
              <w:marTop w:val="0"/>
              <w:marBottom w:val="0"/>
              <w:divBdr>
                <w:top w:val="none" w:sz="0" w:space="0" w:color="auto"/>
                <w:left w:val="none" w:sz="0" w:space="0" w:color="auto"/>
                <w:bottom w:val="none" w:sz="0" w:space="0" w:color="auto"/>
                <w:right w:val="none" w:sz="0" w:space="0" w:color="auto"/>
              </w:divBdr>
              <w:divsChild>
                <w:div w:id="2047095805">
                  <w:marLeft w:val="0"/>
                  <w:marRight w:val="0"/>
                  <w:marTop w:val="0"/>
                  <w:marBottom w:val="0"/>
                  <w:divBdr>
                    <w:top w:val="none" w:sz="0" w:space="0" w:color="auto"/>
                    <w:left w:val="none" w:sz="0" w:space="0" w:color="auto"/>
                    <w:bottom w:val="none" w:sz="0" w:space="0" w:color="auto"/>
                    <w:right w:val="none" w:sz="0" w:space="0" w:color="auto"/>
                  </w:divBdr>
                  <w:divsChild>
                    <w:div w:id="1638031270">
                      <w:marLeft w:val="0"/>
                      <w:marRight w:val="0"/>
                      <w:marTop w:val="0"/>
                      <w:marBottom w:val="0"/>
                      <w:divBdr>
                        <w:top w:val="none" w:sz="0" w:space="0" w:color="auto"/>
                        <w:left w:val="none" w:sz="0" w:space="0" w:color="auto"/>
                        <w:bottom w:val="none" w:sz="0" w:space="0" w:color="auto"/>
                        <w:right w:val="none" w:sz="0" w:space="0" w:color="auto"/>
                      </w:divBdr>
                      <w:divsChild>
                        <w:div w:id="984317093">
                          <w:marLeft w:val="0"/>
                          <w:marRight w:val="0"/>
                          <w:marTop w:val="0"/>
                          <w:marBottom w:val="0"/>
                          <w:divBdr>
                            <w:top w:val="none" w:sz="0" w:space="0" w:color="auto"/>
                            <w:left w:val="none" w:sz="0" w:space="0" w:color="auto"/>
                            <w:bottom w:val="none" w:sz="0" w:space="0" w:color="auto"/>
                            <w:right w:val="none" w:sz="0" w:space="0" w:color="auto"/>
                          </w:divBdr>
                          <w:divsChild>
                            <w:div w:id="1919752519">
                              <w:marLeft w:val="0"/>
                              <w:marRight w:val="0"/>
                              <w:marTop w:val="0"/>
                              <w:marBottom w:val="0"/>
                              <w:divBdr>
                                <w:top w:val="none" w:sz="0" w:space="0" w:color="auto"/>
                                <w:left w:val="none" w:sz="0" w:space="0" w:color="auto"/>
                                <w:bottom w:val="none" w:sz="0" w:space="0" w:color="auto"/>
                                <w:right w:val="none" w:sz="0" w:space="0" w:color="auto"/>
                              </w:divBdr>
                              <w:divsChild>
                                <w:div w:id="594872650">
                                  <w:marLeft w:val="0"/>
                                  <w:marRight w:val="0"/>
                                  <w:marTop w:val="0"/>
                                  <w:marBottom w:val="0"/>
                                  <w:divBdr>
                                    <w:top w:val="none" w:sz="0" w:space="0" w:color="auto"/>
                                    <w:left w:val="none" w:sz="0" w:space="0" w:color="auto"/>
                                    <w:bottom w:val="none" w:sz="0" w:space="0" w:color="auto"/>
                                    <w:right w:val="none" w:sz="0" w:space="0" w:color="auto"/>
                                  </w:divBdr>
                                  <w:divsChild>
                                    <w:div w:id="92203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6353402">
      <w:bodyDiv w:val="1"/>
      <w:marLeft w:val="0"/>
      <w:marRight w:val="0"/>
      <w:marTop w:val="0"/>
      <w:marBottom w:val="0"/>
      <w:divBdr>
        <w:top w:val="none" w:sz="0" w:space="0" w:color="auto"/>
        <w:left w:val="none" w:sz="0" w:space="0" w:color="auto"/>
        <w:bottom w:val="none" w:sz="0" w:space="0" w:color="auto"/>
        <w:right w:val="none" w:sz="0" w:space="0" w:color="auto"/>
      </w:divBdr>
      <w:divsChild>
        <w:div w:id="1341154860">
          <w:marLeft w:val="0"/>
          <w:marRight w:val="0"/>
          <w:marTop w:val="0"/>
          <w:marBottom w:val="0"/>
          <w:divBdr>
            <w:top w:val="none" w:sz="0" w:space="0" w:color="auto"/>
            <w:left w:val="none" w:sz="0" w:space="0" w:color="auto"/>
            <w:bottom w:val="none" w:sz="0" w:space="0" w:color="auto"/>
            <w:right w:val="none" w:sz="0" w:space="0" w:color="auto"/>
          </w:divBdr>
          <w:divsChild>
            <w:div w:id="1486973021">
              <w:marLeft w:val="0"/>
              <w:marRight w:val="0"/>
              <w:marTop w:val="0"/>
              <w:marBottom w:val="0"/>
              <w:divBdr>
                <w:top w:val="none" w:sz="0" w:space="0" w:color="auto"/>
                <w:left w:val="none" w:sz="0" w:space="0" w:color="auto"/>
                <w:bottom w:val="none" w:sz="0" w:space="0" w:color="auto"/>
                <w:right w:val="none" w:sz="0" w:space="0" w:color="auto"/>
              </w:divBdr>
              <w:divsChild>
                <w:div w:id="588347413">
                  <w:marLeft w:val="0"/>
                  <w:marRight w:val="0"/>
                  <w:marTop w:val="0"/>
                  <w:marBottom w:val="0"/>
                  <w:divBdr>
                    <w:top w:val="none" w:sz="0" w:space="0" w:color="auto"/>
                    <w:left w:val="none" w:sz="0" w:space="0" w:color="auto"/>
                    <w:bottom w:val="none" w:sz="0" w:space="0" w:color="auto"/>
                    <w:right w:val="none" w:sz="0" w:space="0" w:color="auto"/>
                  </w:divBdr>
                  <w:divsChild>
                    <w:div w:id="1800024922">
                      <w:marLeft w:val="0"/>
                      <w:marRight w:val="0"/>
                      <w:marTop w:val="0"/>
                      <w:marBottom w:val="0"/>
                      <w:divBdr>
                        <w:top w:val="none" w:sz="0" w:space="0" w:color="auto"/>
                        <w:left w:val="none" w:sz="0" w:space="0" w:color="auto"/>
                        <w:bottom w:val="none" w:sz="0" w:space="0" w:color="auto"/>
                        <w:right w:val="none" w:sz="0" w:space="0" w:color="auto"/>
                      </w:divBdr>
                      <w:divsChild>
                        <w:div w:id="600260301">
                          <w:marLeft w:val="0"/>
                          <w:marRight w:val="0"/>
                          <w:marTop w:val="0"/>
                          <w:marBottom w:val="0"/>
                          <w:divBdr>
                            <w:top w:val="none" w:sz="0" w:space="0" w:color="auto"/>
                            <w:left w:val="none" w:sz="0" w:space="0" w:color="auto"/>
                            <w:bottom w:val="none" w:sz="0" w:space="0" w:color="auto"/>
                            <w:right w:val="none" w:sz="0" w:space="0" w:color="auto"/>
                          </w:divBdr>
                          <w:divsChild>
                            <w:div w:id="660305632">
                              <w:marLeft w:val="0"/>
                              <w:marRight w:val="0"/>
                              <w:marTop w:val="0"/>
                              <w:marBottom w:val="0"/>
                              <w:divBdr>
                                <w:top w:val="none" w:sz="0" w:space="0" w:color="auto"/>
                                <w:left w:val="none" w:sz="0" w:space="0" w:color="auto"/>
                                <w:bottom w:val="none" w:sz="0" w:space="0" w:color="auto"/>
                                <w:right w:val="none" w:sz="0" w:space="0" w:color="auto"/>
                              </w:divBdr>
                              <w:divsChild>
                                <w:div w:id="1436900066">
                                  <w:marLeft w:val="0"/>
                                  <w:marRight w:val="-100"/>
                                  <w:marTop w:val="0"/>
                                  <w:marBottom w:val="0"/>
                                  <w:divBdr>
                                    <w:top w:val="none" w:sz="0" w:space="0" w:color="auto"/>
                                    <w:left w:val="none" w:sz="0" w:space="0" w:color="auto"/>
                                    <w:bottom w:val="none" w:sz="0" w:space="0" w:color="auto"/>
                                    <w:right w:val="none" w:sz="0" w:space="0" w:color="auto"/>
                                  </w:divBdr>
                                  <w:divsChild>
                                    <w:div w:id="262542726">
                                      <w:marLeft w:val="0"/>
                                      <w:marRight w:val="0"/>
                                      <w:marTop w:val="0"/>
                                      <w:marBottom w:val="0"/>
                                      <w:divBdr>
                                        <w:top w:val="none" w:sz="0" w:space="0" w:color="auto"/>
                                        <w:left w:val="none" w:sz="0" w:space="0" w:color="auto"/>
                                        <w:bottom w:val="none" w:sz="0" w:space="0" w:color="auto"/>
                                        <w:right w:val="none" w:sz="0" w:space="0" w:color="auto"/>
                                      </w:divBdr>
                                      <w:divsChild>
                                        <w:div w:id="67117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2608240">
      <w:bodyDiv w:val="1"/>
      <w:marLeft w:val="0"/>
      <w:marRight w:val="0"/>
      <w:marTop w:val="0"/>
      <w:marBottom w:val="0"/>
      <w:divBdr>
        <w:top w:val="none" w:sz="0" w:space="0" w:color="auto"/>
        <w:left w:val="none" w:sz="0" w:space="0" w:color="auto"/>
        <w:bottom w:val="none" w:sz="0" w:space="0" w:color="auto"/>
        <w:right w:val="none" w:sz="0" w:space="0" w:color="auto"/>
      </w:divBdr>
      <w:divsChild>
        <w:div w:id="1742093688">
          <w:marLeft w:val="0"/>
          <w:marRight w:val="0"/>
          <w:marTop w:val="0"/>
          <w:marBottom w:val="0"/>
          <w:divBdr>
            <w:top w:val="none" w:sz="0" w:space="0" w:color="auto"/>
            <w:left w:val="none" w:sz="0" w:space="0" w:color="auto"/>
            <w:bottom w:val="none" w:sz="0" w:space="0" w:color="auto"/>
            <w:right w:val="none" w:sz="0" w:space="0" w:color="auto"/>
          </w:divBdr>
          <w:divsChild>
            <w:div w:id="736129815">
              <w:marLeft w:val="0"/>
              <w:marRight w:val="0"/>
              <w:marTop w:val="0"/>
              <w:marBottom w:val="0"/>
              <w:divBdr>
                <w:top w:val="none" w:sz="0" w:space="0" w:color="auto"/>
                <w:left w:val="none" w:sz="0" w:space="0" w:color="auto"/>
                <w:bottom w:val="none" w:sz="0" w:space="0" w:color="auto"/>
                <w:right w:val="none" w:sz="0" w:space="0" w:color="auto"/>
              </w:divBdr>
              <w:divsChild>
                <w:div w:id="657660364">
                  <w:marLeft w:val="0"/>
                  <w:marRight w:val="0"/>
                  <w:marTop w:val="0"/>
                  <w:marBottom w:val="0"/>
                  <w:divBdr>
                    <w:top w:val="none" w:sz="0" w:space="0" w:color="auto"/>
                    <w:left w:val="none" w:sz="0" w:space="0" w:color="auto"/>
                    <w:bottom w:val="none" w:sz="0" w:space="0" w:color="auto"/>
                    <w:right w:val="none" w:sz="0" w:space="0" w:color="auto"/>
                  </w:divBdr>
                  <w:divsChild>
                    <w:div w:id="1394894362">
                      <w:marLeft w:val="0"/>
                      <w:marRight w:val="0"/>
                      <w:marTop w:val="0"/>
                      <w:marBottom w:val="1440"/>
                      <w:divBdr>
                        <w:top w:val="none" w:sz="0" w:space="0" w:color="auto"/>
                        <w:left w:val="none" w:sz="0" w:space="0" w:color="auto"/>
                        <w:bottom w:val="none" w:sz="0" w:space="0" w:color="auto"/>
                        <w:right w:val="none" w:sz="0" w:space="0" w:color="auto"/>
                      </w:divBdr>
                      <w:divsChild>
                        <w:div w:id="1429307156">
                          <w:marLeft w:val="0"/>
                          <w:marRight w:val="0"/>
                          <w:marTop w:val="0"/>
                          <w:marBottom w:val="0"/>
                          <w:divBdr>
                            <w:top w:val="none" w:sz="0" w:space="0" w:color="auto"/>
                            <w:left w:val="none" w:sz="0" w:space="0" w:color="auto"/>
                            <w:bottom w:val="none" w:sz="0" w:space="0" w:color="auto"/>
                            <w:right w:val="none" w:sz="0" w:space="0" w:color="auto"/>
                          </w:divBdr>
                          <w:divsChild>
                            <w:div w:id="12685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536303">
      <w:bodyDiv w:val="1"/>
      <w:marLeft w:val="0"/>
      <w:marRight w:val="0"/>
      <w:marTop w:val="0"/>
      <w:marBottom w:val="0"/>
      <w:divBdr>
        <w:top w:val="none" w:sz="0" w:space="0" w:color="auto"/>
        <w:left w:val="none" w:sz="0" w:space="0" w:color="auto"/>
        <w:bottom w:val="none" w:sz="0" w:space="0" w:color="auto"/>
        <w:right w:val="none" w:sz="0" w:space="0" w:color="auto"/>
      </w:divBdr>
      <w:divsChild>
        <w:div w:id="900672504">
          <w:marLeft w:val="0"/>
          <w:marRight w:val="0"/>
          <w:marTop w:val="0"/>
          <w:marBottom w:val="0"/>
          <w:divBdr>
            <w:top w:val="none" w:sz="0" w:space="0" w:color="auto"/>
            <w:left w:val="none" w:sz="0" w:space="0" w:color="auto"/>
            <w:bottom w:val="none" w:sz="0" w:space="0" w:color="auto"/>
            <w:right w:val="none" w:sz="0" w:space="0" w:color="auto"/>
          </w:divBdr>
          <w:divsChild>
            <w:div w:id="483938438">
              <w:marLeft w:val="0"/>
              <w:marRight w:val="0"/>
              <w:marTop w:val="0"/>
              <w:marBottom w:val="0"/>
              <w:divBdr>
                <w:top w:val="none" w:sz="0" w:space="0" w:color="auto"/>
                <w:left w:val="none" w:sz="0" w:space="0" w:color="auto"/>
                <w:bottom w:val="none" w:sz="0" w:space="0" w:color="auto"/>
                <w:right w:val="single" w:sz="6" w:space="0" w:color="000000"/>
              </w:divBdr>
              <w:divsChild>
                <w:div w:id="1222013073">
                  <w:marLeft w:val="3000"/>
                  <w:marRight w:val="0"/>
                  <w:marTop w:val="0"/>
                  <w:marBottom w:val="0"/>
                  <w:divBdr>
                    <w:top w:val="none" w:sz="0" w:space="0" w:color="auto"/>
                    <w:left w:val="none" w:sz="0" w:space="0" w:color="auto"/>
                    <w:bottom w:val="none" w:sz="0" w:space="0" w:color="auto"/>
                    <w:right w:val="none" w:sz="0" w:space="0" w:color="auto"/>
                  </w:divBdr>
                  <w:divsChild>
                    <w:div w:id="107879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63880">
      <w:bodyDiv w:val="1"/>
      <w:marLeft w:val="0"/>
      <w:marRight w:val="0"/>
      <w:marTop w:val="0"/>
      <w:marBottom w:val="0"/>
      <w:divBdr>
        <w:top w:val="none" w:sz="0" w:space="0" w:color="auto"/>
        <w:left w:val="none" w:sz="0" w:space="0" w:color="auto"/>
        <w:bottom w:val="none" w:sz="0" w:space="0" w:color="auto"/>
        <w:right w:val="none" w:sz="0" w:space="0" w:color="auto"/>
      </w:divBdr>
      <w:divsChild>
        <w:div w:id="1354069326">
          <w:marLeft w:val="0"/>
          <w:marRight w:val="0"/>
          <w:marTop w:val="0"/>
          <w:marBottom w:val="0"/>
          <w:divBdr>
            <w:top w:val="none" w:sz="0" w:space="0" w:color="auto"/>
            <w:left w:val="none" w:sz="0" w:space="0" w:color="auto"/>
            <w:bottom w:val="none" w:sz="0" w:space="0" w:color="auto"/>
            <w:right w:val="none" w:sz="0" w:space="0" w:color="auto"/>
          </w:divBdr>
          <w:divsChild>
            <w:div w:id="1544443205">
              <w:marLeft w:val="0"/>
              <w:marRight w:val="0"/>
              <w:marTop w:val="0"/>
              <w:marBottom w:val="0"/>
              <w:divBdr>
                <w:top w:val="none" w:sz="0" w:space="0" w:color="auto"/>
                <w:left w:val="none" w:sz="0" w:space="0" w:color="auto"/>
                <w:bottom w:val="none" w:sz="0" w:space="0" w:color="auto"/>
                <w:right w:val="none" w:sz="0" w:space="0" w:color="auto"/>
              </w:divBdr>
              <w:divsChild>
                <w:div w:id="827860990">
                  <w:marLeft w:val="0"/>
                  <w:marRight w:val="0"/>
                  <w:marTop w:val="0"/>
                  <w:marBottom w:val="0"/>
                  <w:divBdr>
                    <w:top w:val="none" w:sz="0" w:space="0" w:color="auto"/>
                    <w:left w:val="none" w:sz="0" w:space="0" w:color="auto"/>
                    <w:bottom w:val="none" w:sz="0" w:space="0" w:color="auto"/>
                    <w:right w:val="none" w:sz="0" w:space="0" w:color="auto"/>
                  </w:divBdr>
                  <w:divsChild>
                    <w:div w:id="996687824">
                      <w:marLeft w:val="0"/>
                      <w:marRight w:val="0"/>
                      <w:marTop w:val="0"/>
                      <w:marBottom w:val="0"/>
                      <w:divBdr>
                        <w:top w:val="none" w:sz="0" w:space="0" w:color="auto"/>
                        <w:left w:val="none" w:sz="0" w:space="0" w:color="auto"/>
                        <w:bottom w:val="none" w:sz="0" w:space="0" w:color="auto"/>
                        <w:right w:val="none" w:sz="0" w:space="0" w:color="auto"/>
                      </w:divBdr>
                      <w:divsChild>
                        <w:div w:id="1774086636">
                          <w:marLeft w:val="0"/>
                          <w:marRight w:val="300"/>
                          <w:marTop w:val="0"/>
                          <w:marBottom w:val="0"/>
                          <w:divBdr>
                            <w:top w:val="none" w:sz="0" w:space="0" w:color="auto"/>
                            <w:left w:val="none" w:sz="0" w:space="0" w:color="auto"/>
                            <w:bottom w:val="none" w:sz="0" w:space="0" w:color="auto"/>
                            <w:right w:val="none" w:sz="0" w:space="0" w:color="auto"/>
                          </w:divBdr>
                          <w:divsChild>
                            <w:div w:id="54815013">
                              <w:marLeft w:val="0"/>
                              <w:marRight w:val="0"/>
                              <w:marTop w:val="0"/>
                              <w:marBottom w:val="0"/>
                              <w:divBdr>
                                <w:top w:val="none" w:sz="0" w:space="0" w:color="auto"/>
                                <w:left w:val="none" w:sz="0" w:space="0" w:color="auto"/>
                                <w:bottom w:val="none" w:sz="0" w:space="0" w:color="auto"/>
                                <w:right w:val="none" w:sz="0" w:space="0" w:color="auto"/>
                              </w:divBdr>
                              <w:divsChild>
                                <w:div w:id="79595350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087927">
      <w:bodyDiv w:val="1"/>
      <w:marLeft w:val="0"/>
      <w:marRight w:val="0"/>
      <w:marTop w:val="0"/>
      <w:marBottom w:val="0"/>
      <w:divBdr>
        <w:top w:val="none" w:sz="0" w:space="0" w:color="auto"/>
        <w:left w:val="none" w:sz="0" w:space="0" w:color="auto"/>
        <w:bottom w:val="none" w:sz="0" w:space="0" w:color="auto"/>
        <w:right w:val="none" w:sz="0" w:space="0" w:color="auto"/>
      </w:divBdr>
      <w:divsChild>
        <w:div w:id="1396078666">
          <w:marLeft w:val="0"/>
          <w:marRight w:val="0"/>
          <w:marTop w:val="0"/>
          <w:marBottom w:val="0"/>
          <w:divBdr>
            <w:top w:val="none" w:sz="0" w:space="0" w:color="auto"/>
            <w:left w:val="none" w:sz="0" w:space="0" w:color="auto"/>
            <w:bottom w:val="none" w:sz="0" w:space="0" w:color="auto"/>
            <w:right w:val="none" w:sz="0" w:space="0" w:color="auto"/>
          </w:divBdr>
          <w:divsChild>
            <w:div w:id="1037663593">
              <w:marLeft w:val="0"/>
              <w:marRight w:val="0"/>
              <w:marTop w:val="0"/>
              <w:marBottom w:val="0"/>
              <w:divBdr>
                <w:top w:val="none" w:sz="0" w:space="0" w:color="auto"/>
                <w:left w:val="none" w:sz="0" w:space="0" w:color="auto"/>
                <w:bottom w:val="none" w:sz="0" w:space="0" w:color="auto"/>
                <w:right w:val="none" w:sz="0" w:space="0" w:color="auto"/>
              </w:divBdr>
              <w:divsChild>
                <w:div w:id="1767578250">
                  <w:marLeft w:val="0"/>
                  <w:marRight w:val="0"/>
                  <w:marTop w:val="0"/>
                  <w:marBottom w:val="0"/>
                  <w:divBdr>
                    <w:top w:val="none" w:sz="0" w:space="0" w:color="auto"/>
                    <w:left w:val="none" w:sz="0" w:space="0" w:color="auto"/>
                    <w:bottom w:val="none" w:sz="0" w:space="0" w:color="auto"/>
                    <w:right w:val="none" w:sz="0" w:space="0" w:color="auto"/>
                  </w:divBdr>
                  <w:divsChild>
                    <w:div w:id="1439711756">
                      <w:marLeft w:val="0"/>
                      <w:marRight w:val="0"/>
                      <w:marTop w:val="0"/>
                      <w:marBottom w:val="0"/>
                      <w:divBdr>
                        <w:top w:val="none" w:sz="0" w:space="0" w:color="auto"/>
                        <w:left w:val="none" w:sz="0" w:space="0" w:color="auto"/>
                        <w:bottom w:val="none" w:sz="0" w:space="0" w:color="auto"/>
                        <w:right w:val="none" w:sz="0" w:space="0" w:color="auto"/>
                      </w:divBdr>
                      <w:divsChild>
                        <w:div w:id="178063613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15787046">
      <w:bodyDiv w:val="1"/>
      <w:marLeft w:val="0"/>
      <w:marRight w:val="0"/>
      <w:marTop w:val="0"/>
      <w:marBottom w:val="0"/>
      <w:divBdr>
        <w:top w:val="none" w:sz="0" w:space="0" w:color="auto"/>
        <w:left w:val="none" w:sz="0" w:space="0" w:color="auto"/>
        <w:bottom w:val="none" w:sz="0" w:space="0" w:color="auto"/>
        <w:right w:val="none" w:sz="0" w:space="0" w:color="auto"/>
      </w:divBdr>
      <w:divsChild>
        <w:div w:id="1289237880">
          <w:marLeft w:val="0"/>
          <w:marRight w:val="0"/>
          <w:marTop w:val="0"/>
          <w:marBottom w:val="0"/>
          <w:divBdr>
            <w:top w:val="none" w:sz="0" w:space="0" w:color="auto"/>
            <w:left w:val="none" w:sz="0" w:space="0" w:color="auto"/>
            <w:bottom w:val="none" w:sz="0" w:space="0" w:color="auto"/>
            <w:right w:val="none" w:sz="0" w:space="0" w:color="auto"/>
          </w:divBdr>
          <w:divsChild>
            <w:div w:id="1043138265">
              <w:marLeft w:val="0"/>
              <w:marRight w:val="0"/>
              <w:marTop w:val="0"/>
              <w:marBottom w:val="0"/>
              <w:divBdr>
                <w:top w:val="none" w:sz="0" w:space="0" w:color="auto"/>
                <w:left w:val="none" w:sz="0" w:space="0" w:color="auto"/>
                <w:bottom w:val="none" w:sz="0" w:space="0" w:color="auto"/>
                <w:right w:val="none" w:sz="0" w:space="0" w:color="auto"/>
              </w:divBdr>
              <w:divsChild>
                <w:div w:id="1368600971">
                  <w:marLeft w:val="0"/>
                  <w:marRight w:val="0"/>
                  <w:marTop w:val="0"/>
                  <w:marBottom w:val="0"/>
                  <w:divBdr>
                    <w:top w:val="none" w:sz="0" w:space="0" w:color="auto"/>
                    <w:left w:val="none" w:sz="0" w:space="0" w:color="auto"/>
                    <w:bottom w:val="none" w:sz="0" w:space="0" w:color="auto"/>
                    <w:right w:val="none" w:sz="0" w:space="0" w:color="auto"/>
                  </w:divBdr>
                  <w:divsChild>
                    <w:div w:id="116602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985219">
      <w:bodyDiv w:val="1"/>
      <w:marLeft w:val="0"/>
      <w:marRight w:val="0"/>
      <w:marTop w:val="0"/>
      <w:marBottom w:val="0"/>
      <w:divBdr>
        <w:top w:val="none" w:sz="0" w:space="0" w:color="auto"/>
        <w:left w:val="none" w:sz="0" w:space="0" w:color="auto"/>
        <w:bottom w:val="none" w:sz="0" w:space="0" w:color="auto"/>
        <w:right w:val="none" w:sz="0" w:space="0" w:color="auto"/>
      </w:divBdr>
      <w:divsChild>
        <w:div w:id="298341804">
          <w:marLeft w:val="0"/>
          <w:marRight w:val="0"/>
          <w:marTop w:val="0"/>
          <w:marBottom w:val="0"/>
          <w:divBdr>
            <w:top w:val="none" w:sz="0" w:space="0" w:color="auto"/>
            <w:left w:val="none" w:sz="0" w:space="0" w:color="auto"/>
            <w:bottom w:val="none" w:sz="0" w:space="0" w:color="auto"/>
            <w:right w:val="none" w:sz="0" w:space="0" w:color="auto"/>
          </w:divBdr>
          <w:divsChild>
            <w:div w:id="1149323183">
              <w:marLeft w:val="0"/>
              <w:marRight w:val="0"/>
              <w:marTop w:val="0"/>
              <w:marBottom w:val="0"/>
              <w:divBdr>
                <w:top w:val="none" w:sz="0" w:space="0" w:color="auto"/>
                <w:left w:val="none" w:sz="0" w:space="0" w:color="auto"/>
                <w:bottom w:val="none" w:sz="0" w:space="0" w:color="auto"/>
                <w:right w:val="none" w:sz="0" w:space="0" w:color="auto"/>
              </w:divBdr>
              <w:divsChild>
                <w:div w:id="541749591">
                  <w:marLeft w:val="0"/>
                  <w:marRight w:val="0"/>
                  <w:marTop w:val="0"/>
                  <w:marBottom w:val="0"/>
                  <w:divBdr>
                    <w:top w:val="none" w:sz="0" w:space="0" w:color="auto"/>
                    <w:left w:val="none" w:sz="0" w:space="0" w:color="auto"/>
                    <w:bottom w:val="none" w:sz="0" w:space="0" w:color="auto"/>
                    <w:right w:val="none" w:sz="0" w:space="0" w:color="auto"/>
                  </w:divBdr>
                  <w:divsChild>
                    <w:div w:id="140633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923252">
      <w:bodyDiv w:val="1"/>
      <w:marLeft w:val="0"/>
      <w:marRight w:val="0"/>
      <w:marTop w:val="0"/>
      <w:marBottom w:val="0"/>
      <w:divBdr>
        <w:top w:val="none" w:sz="0" w:space="0" w:color="auto"/>
        <w:left w:val="none" w:sz="0" w:space="0" w:color="auto"/>
        <w:bottom w:val="none" w:sz="0" w:space="0" w:color="auto"/>
        <w:right w:val="none" w:sz="0" w:space="0" w:color="auto"/>
      </w:divBdr>
      <w:divsChild>
        <w:div w:id="470446337">
          <w:marLeft w:val="0"/>
          <w:marRight w:val="0"/>
          <w:marTop w:val="0"/>
          <w:marBottom w:val="0"/>
          <w:divBdr>
            <w:top w:val="none" w:sz="0" w:space="0" w:color="auto"/>
            <w:left w:val="none" w:sz="0" w:space="0" w:color="auto"/>
            <w:bottom w:val="none" w:sz="0" w:space="0" w:color="auto"/>
            <w:right w:val="none" w:sz="0" w:space="0" w:color="auto"/>
          </w:divBdr>
          <w:divsChild>
            <w:div w:id="1376657077">
              <w:marLeft w:val="0"/>
              <w:marRight w:val="0"/>
              <w:marTop w:val="0"/>
              <w:marBottom w:val="0"/>
              <w:divBdr>
                <w:top w:val="none" w:sz="0" w:space="0" w:color="auto"/>
                <w:left w:val="none" w:sz="0" w:space="0" w:color="auto"/>
                <w:bottom w:val="none" w:sz="0" w:space="0" w:color="auto"/>
                <w:right w:val="none" w:sz="0" w:space="0" w:color="auto"/>
              </w:divBdr>
              <w:divsChild>
                <w:div w:id="367417045">
                  <w:marLeft w:val="0"/>
                  <w:marRight w:val="0"/>
                  <w:marTop w:val="0"/>
                  <w:marBottom w:val="0"/>
                  <w:divBdr>
                    <w:top w:val="none" w:sz="0" w:space="0" w:color="auto"/>
                    <w:left w:val="none" w:sz="0" w:space="0" w:color="auto"/>
                    <w:bottom w:val="none" w:sz="0" w:space="0" w:color="auto"/>
                    <w:right w:val="none" w:sz="0" w:space="0" w:color="auto"/>
                  </w:divBdr>
                  <w:divsChild>
                    <w:div w:id="1172838716">
                      <w:marLeft w:val="0"/>
                      <w:marRight w:val="0"/>
                      <w:marTop w:val="0"/>
                      <w:marBottom w:val="0"/>
                      <w:divBdr>
                        <w:top w:val="none" w:sz="0" w:space="0" w:color="auto"/>
                        <w:left w:val="none" w:sz="0" w:space="0" w:color="auto"/>
                        <w:bottom w:val="none" w:sz="0" w:space="0" w:color="auto"/>
                        <w:right w:val="none" w:sz="0" w:space="0" w:color="auto"/>
                      </w:divBdr>
                      <w:divsChild>
                        <w:div w:id="418795631">
                          <w:marLeft w:val="0"/>
                          <w:marRight w:val="0"/>
                          <w:marTop w:val="0"/>
                          <w:marBottom w:val="0"/>
                          <w:divBdr>
                            <w:top w:val="none" w:sz="0" w:space="0" w:color="auto"/>
                            <w:left w:val="none" w:sz="0" w:space="0" w:color="auto"/>
                            <w:bottom w:val="none" w:sz="0" w:space="0" w:color="auto"/>
                            <w:right w:val="none" w:sz="0" w:space="0" w:color="auto"/>
                          </w:divBdr>
                          <w:divsChild>
                            <w:div w:id="290215129">
                              <w:marLeft w:val="0"/>
                              <w:marRight w:val="0"/>
                              <w:marTop w:val="0"/>
                              <w:marBottom w:val="0"/>
                              <w:divBdr>
                                <w:top w:val="none" w:sz="0" w:space="0" w:color="auto"/>
                                <w:left w:val="none" w:sz="0" w:space="0" w:color="auto"/>
                                <w:bottom w:val="none" w:sz="0" w:space="0" w:color="auto"/>
                                <w:right w:val="none" w:sz="0" w:space="0" w:color="auto"/>
                              </w:divBdr>
                              <w:divsChild>
                                <w:div w:id="754715392">
                                  <w:marLeft w:val="0"/>
                                  <w:marRight w:val="0"/>
                                  <w:marTop w:val="0"/>
                                  <w:marBottom w:val="0"/>
                                  <w:divBdr>
                                    <w:top w:val="none" w:sz="0" w:space="0" w:color="auto"/>
                                    <w:left w:val="none" w:sz="0" w:space="0" w:color="auto"/>
                                    <w:bottom w:val="none" w:sz="0" w:space="0" w:color="auto"/>
                                    <w:right w:val="none" w:sz="0" w:space="0" w:color="auto"/>
                                  </w:divBdr>
                                  <w:divsChild>
                                    <w:div w:id="65996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185742">
      <w:bodyDiv w:val="1"/>
      <w:marLeft w:val="0"/>
      <w:marRight w:val="0"/>
      <w:marTop w:val="0"/>
      <w:marBottom w:val="0"/>
      <w:divBdr>
        <w:top w:val="none" w:sz="0" w:space="0" w:color="auto"/>
        <w:left w:val="none" w:sz="0" w:space="0" w:color="auto"/>
        <w:bottom w:val="none" w:sz="0" w:space="0" w:color="auto"/>
        <w:right w:val="none" w:sz="0" w:space="0" w:color="auto"/>
      </w:divBdr>
      <w:divsChild>
        <w:div w:id="1797992904">
          <w:marLeft w:val="0"/>
          <w:marRight w:val="0"/>
          <w:marTop w:val="0"/>
          <w:marBottom w:val="0"/>
          <w:divBdr>
            <w:top w:val="none" w:sz="0" w:space="0" w:color="auto"/>
            <w:left w:val="none" w:sz="0" w:space="0" w:color="auto"/>
            <w:bottom w:val="none" w:sz="0" w:space="0" w:color="auto"/>
            <w:right w:val="none" w:sz="0" w:space="0" w:color="auto"/>
          </w:divBdr>
          <w:divsChild>
            <w:div w:id="1408843703">
              <w:marLeft w:val="0"/>
              <w:marRight w:val="0"/>
              <w:marTop w:val="0"/>
              <w:marBottom w:val="0"/>
              <w:divBdr>
                <w:top w:val="none" w:sz="0" w:space="0" w:color="auto"/>
                <w:left w:val="none" w:sz="0" w:space="0" w:color="auto"/>
                <w:bottom w:val="none" w:sz="0" w:space="0" w:color="auto"/>
                <w:right w:val="none" w:sz="0" w:space="0" w:color="auto"/>
              </w:divBdr>
              <w:divsChild>
                <w:div w:id="475345425">
                  <w:marLeft w:val="0"/>
                  <w:marRight w:val="0"/>
                  <w:marTop w:val="0"/>
                  <w:marBottom w:val="0"/>
                  <w:divBdr>
                    <w:top w:val="none" w:sz="0" w:space="0" w:color="auto"/>
                    <w:left w:val="none" w:sz="0" w:space="0" w:color="auto"/>
                    <w:bottom w:val="none" w:sz="0" w:space="0" w:color="auto"/>
                    <w:right w:val="none" w:sz="0" w:space="0" w:color="auto"/>
                  </w:divBdr>
                  <w:divsChild>
                    <w:div w:id="1191837947">
                      <w:marLeft w:val="0"/>
                      <w:marRight w:val="0"/>
                      <w:marTop w:val="0"/>
                      <w:marBottom w:val="0"/>
                      <w:divBdr>
                        <w:top w:val="none" w:sz="0" w:space="0" w:color="auto"/>
                        <w:left w:val="none" w:sz="0" w:space="0" w:color="auto"/>
                        <w:bottom w:val="none" w:sz="0" w:space="0" w:color="auto"/>
                        <w:right w:val="none" w:sz="0" w:space="0" w:color="auto"/>
                      </w:divBdr>
                      <w:divsChild>
                        <w:div w:id="177910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961169">
      <w:bodyDiv w:val="1"/>
      <w:marLeft w:val="0"/>
      <w:marRight w:val="0"/>
      <w:marTop w:val="0"/>
      <w:marBottom w:val="0"/>
      <w:divBdr>
        <w:top w:val="none" w:sz="0" w:space="0" w:color="auto"/>
        <w:left w:val="none" w:sz="0" w:space="0" w:color="auto"/>
        <w:bottom w:val="none" w:sz="0" w:space="0" w:color="auto"/>
        <w:right w:val="none" w:sz="0" w:space="0" w:color="auto"/>
      </w:divBdr>
    </w:div>
    <w:div w:id="1465073941">
      <w:bodyDiv w:val="1"/>
      <w:marLeft w:val="0"/>
      <w:marRight w:val="0"/>
      <w:marTop w:val="0"/>
      <w:marBottom w:val="0"/>
      <w:divBdr>
        <w:top w:val="none" w:sz="0" w:space="0" w:color="auto"/>
        <w:left w:val="none" w:sz="0" w:space="0" w:color="auto"/>
        <w:bottom w:val="none" w:sz="0" w:space="0" w:color="auto"/>
        <w:right w:val="none" w:sz="0" w:space="0" w:color="auto"/>
      </w:divBdr>
      <w:divsChild>
        <w:div w:id="525413788">
          <w:marLeft w:val="0"/>
          <w:marRight w:val="0"/>
          <w:marTop w:val="960"/>
          <w:marBottom w:val="0"/>
          <w:divBdr>
            <w:top w:val="none" w:sz="0" w:space="0" w:color="auto"/>
            <w:left w:val="none" w:sz="0" w:space="0" w:color="auto"/>
            <w:bottom w:val="none" w:sz="0" w:space="0" w:color="auto"/>
            <w:right w:val="none" w:sz="0" w:space="0" w:color="auto"/>
          </w:divBdr>
          <w:divsChild>
            <w:div w:id="1458719486">
              <w:marLeft w:val="0"/>
              <w:marRight w:val="0"/>
              <w:marTop w:val="0"/>
              <w:marBottom w:val="0"/>
              <w:divBdr>
                <w:top w:val="none" w:sz="0" w:space="0" w:color="auto"/>
                <w:left w:val="none" w:sz="0" w:space="0" w:color="auto"/>
                <w:bottom w:val="none" w:sz="0" w:space="0" w:color="auto"/>
                <w:right w:val="none" w:sz="0" w:space="0" w:color="auto"/>
              </w:divBdr>
              <w:divsChild>
                <w:div w:id="1488010924">
                  <w:marLeft w:val="375"/>
                  <w:marRight w:val="375"/>
                  <w:marTop w:val="870"/>
                  <w:marBottom w:val="375"/>
                  <w:divBdr>
                    <w:top w:val="none" w:sz="0" w:space="0" w:color="auto"/>
                    <w:left w:val="none" w:sz="0" w:space="0" w:color="auto"/>
                    <w:bottom w:val="none" w:sz="0" w:space="0" w:color="auto"/>
                    <w:right w:val="none" w:sz="0" w:space="0" w:color="auto"/>
                  </w:divBdr>
                  <w:divsChild>
                    <w:div w:id="59705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257719">
      <w:bodyDiv w:val="1"/>
      <w:marLeft w:val="0"/>
      <w:marRight w:val="0"/>
      <w:marTop w:val="0"/>
      <w:marBottom w:val="0"/>
      <w:divBdr>
        <w:top w:val="none" w:sz="0" w:space="0" w:color="auto"/>
        <w:left w:val="none" w:sz="0" w:space="0" w:color="auto"/>
        <w:bottom w:val="none" w:sz="0" w:space="0" w:color="auto"/>
        <w:right w:val="none" w:sz="0" w:space="0" w:color="auto"/>
      </w:divBdr>
      <w:divsChild>
        <w:div w:id="504126403">
          <w:marLeft w:val="0"/>
          <w:marRight w:val="0"/>
          <w:marTop w:val="0"/>
          <w:marBottom w:val="0"/>
          <w:divBdr>
            <w:top w:val="none" w:sz="0" w:space="0" w:color="auto"/>
            <w:left w:val="none" w:sz="0" w:space="0" w:color="auto"/>
            <w:bottom w:val="none" w:sz="0" w:space="0" w:color="auto"/>
            <w:right w:val="none" w:sz="0" w:space="0" w:color="auto"/>
          </w:divBdr>
          <w:divsChild>
            <w:div w:id="2122411780">
              <w:marLeft w:val="0"/>
              <w:marRight w:val="0"/>
              <w:marTop w:val="0"/>
              <w:marBottom w:val="0"/>
              <w:divBdr>
                <w:top w:val="none" w:sz="0" w:space="0" w:color="auto"/>
                <w:left w:val="none" w:sz="0" w:space="0" w:color="auto"/>
                <w:bottom w:val="none" w:sz="0" w:space="0" w:color="auto"/>
                <w:right w:val="none" w:sz="0" w:space="0" w:color="auto"/>
              </w:divBdr>
              <w:divsChild>
                <w:div w:id="1716077986">
                  <w:marLeft w:val="0"/>
                  <w:marRight w:val="0"/>
                  <w:marTop w:val="0"/>
                  <w:marBottom w:val="0"/>
                  <w:divBdr>
                    <w:top w:val="none" w:sz="0" w:space="0" w:color="auto"/>
                    <w:left w:val="none" w:sz="0" w:space="0" w:color="auto"/>
                    <w:bottom w:val="none" w:sz="0" w:space="0" w:color="auto"/>
                    <w:right w:val="none" w:sz="0" w:space="0" w:color="auto"/>
                  </w:divBdr>
                  <w:divsChild>
                    <w:div w:id="1987709745">
                      <w:marLeft w:val="0"/>
                      <w:marRight w:val="0"/>
                      <w:marTop w:val="0"/>
                      <w:marBottom w:val="0"/>
                      <w:divBdr>
                        <w:top w:val="none" w:sz="0" w:space="0" w:color="auto"/>
                        <w:left w:val="none" w:sz="0" w:space="0" w:color="auto"/>
                        <w:bottom w:val="none" w:sz="0" w:space="0" w:color="auto"/>
                        <w:right w:val="none" w:sz="0" w:space="0" w:color="auto"/>
                      </w:divBdr>
                      <w:divsChild>
                        <w:div w:id="1435710097">
                          <w:marLeft w:val="0"/>
                          <w:marRight w:val="0"/>
                          <w:marTop w:val="100"/>
                          <w:marBottom w:val="100"/>
                          <w:divBdr>
                            <w:top w:val="none" w:sz="0" w:space="0" w:color="auto"/>
                            <w:left w:val="none" w:sz="0" w:space="0" w:color="auto"/>
                            <w:bottom w:val="none" w:sz="0" w:space="0" w:color="auto"/>
                            <w:right w:val="none" w:sz="0" w:space="0" w:color="auto"/>
                          </w:divBdr>
                          <w:divsChild>
                            <w:div w:id="2027556854">
                              <w:marLeft w:val="0"/>
                              <w:marRight w:val="0"/>
                              <w:marTop w:val="0"/>
                              <w:marBottom w:val="0"/>
                              <w:divBdr>
                                <w:top w:val="none" w:sz="0" w:space="0" w:color="auto"/>
                                <w:left w:val="single" w:sz="6" w:space="0" w:color="CCCCCC"/>
                                <w:bottom w:val="none" w:sz="0" w:space="0" w:color="auto"/>
                                <w:right w:val="single" w:sz="6" w:space="0" w:color="CCCCCC"/>
                              </w:divBdr>
                              <w:divsChild>
                                <w:div w:id="1044331000">
                                  <w:marLeft w:val="0"/>
                                  <w:marRight w:val="0"/>
                                  <w:marTop w:val="0"/>
                                  <w:marBottom w:val="0"/>
                                  <w:divBdr>
                                    <w:top w:val="none" w:sz="0" w:space="0" w:color="auto"/>
                                    <w:left w:val="none" w:sz="0" w:space="0" w:color="auto"/>
                                    <w:bottom w:val="none" w:sz="0" w:space="0" w:color="auto"/>
                                    <w:right w:val="none" w:sz="0" w:space="0" w:color="auto"/>
                                  </w:divBdr>
                                  <w:divsChild>
                                    <w:div w:id="108136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442212">
      <w:bodyDiv w:val="1"/>
      <w:marLeft w:val="0"/>
      <w:marRight w:val="0"/>
      <w:marTop w:val="0"/>
      <w:marBottom w:val="0"/>
      <w:divBdr>
        <w:top w:val="none" w:sz="0" w:space="0" w:color="auto"/>
        <w:left w:val="none" w:sz="0" w:space="0" w:color="auto"/>
        <w:bottom w:val="none" w:sz="0" w:space="0" w:color="auto"/>
        <w:right w:val="none" w:sz="0" w:space="0" w:color="auto"/>
      </w:divBdr>
      <w:divsChild>
        <w:div w:id="301230029">
          <w:marLeft w:val="0"/>
          <w:marRight w:val="0"/>
          <w:marTop w:val="0"/>
          <w:marBottom w:val="0"/>
          <w:divBdr>
            <w:top w:val="none" w:sz="0" w:space="0" w:color="auto"/>
            <w:left w:val="none" w:sz="0" w:space="0" w:color="auto"/>
            <w:bottom w:val="none" w:sz="0" w:space="0" w:color="auto"/>
            <w:right w:val="none" w:sz="0" w:space="0" w:color="auto"/>
          </w:divBdr>
          <w:divsChild>
            <w:div w:id="295261153">
              <w:marLeft w:val="0"/>
              <w:marRight w:val="0"/>
              <w:marTop w:val="0"/>
              <w:marBottom w:val="144"/>
              <w:divBdr>
                <w:top w:val="none" w:sz="0" w:space="0" w:color="auto"/>
                <w:left w:val="none" w:sz="0" w:space="0" w:color="auto"/>
                <w:bottom w:val="none" w:sz="0" w:space="0" w:color="auto"/>
                <w:right w:val="none" w:sz="0" w:space="0" w:color="auto"/>
              </w:divBdr>
              <w:divsChild>
                <w:div w:id="1346663986">
                  <w:marLeft w:val="2928"/>
                  <w:marRight w:val="0"/>
                  <w:marTop w:val="720"/>
                  <w:marBottom w:val="0"/>
                  <w:divBdr>
                    <w:top w:val="single" w:sz="6" w:space="0" w:color="AAAAAA"/>
                    <w:left w:val="single" w:sz="6" w:space="12" w:color="AAAAAA"/>
                    <w:bottom w:val="single" w:sz="6" w:space="18" w:color="AAAAAA"/>
                    <w:right w:val="none" w:sz="0" w:space="0" w:color="auto"/>
                  </w:divBdr>
                  <w:divsChild>
                    <w:div w:id="2139638885">
                      <w:marLeft w:val="0"/>
                      <w:marRight w:val="0"/>
                      <w:marTop w:val="0"/>
                      <w:marBottom w:val="0"/>
                      <w:divBdr>
                        <w:top w:val="none" w:sz="0" w:space="0" w:color="auto"/>
                        <w:left w:val="none" w:sz="0" w:space="0" w:color="auto"/>
                        <w:bottom w:val="none" w:sz="0" w:space="0" w:color="auto"/>
                        <w:right w:val="none" w:sz="0" w:space="0" w:color="auto"/>
                      </w:divBdr>
                      <w:divsChild>
                        <w:div w:id="11764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862941">
      <w:bodyDiv w:val="1"/>
      <w:marLeft w:val="0"/>
      <w:marRight w:val="0"/>
      <w:marTop w:val="0"/>
      <w:marBottom w:val="0"/>
      <w:divBdr>
        <w:top w:val="none" w:sz="0" w:space="0" w:color="auto"/>
        <w:left w:val="none" w:sz="0" w:space="0" w:color="auto"/>
        <w:bottom w:val="none" w:sz="0" w:space="0" w:color="auto"/>
        <w:right w:val="none" w:sz="0" w:space="0" w:color="auto"/>
      </w:divBdr>
      <w:divsChild>
        <w:div w:id="1631322428">
          <w:marLeft w:val="0"/>
          <w:marRight w:val="0"/>
          <w:marTop w:val="0"/>
          <w:marBottom w:val="0"/>
          <w:divBdr>
            <w:top w:val="none" w:sz="0" w:space="0" w:color="auto"/>
            <w:left w:val="none" w:sz="0" w:space="0" w:color="auto"/>
            <w:bottom w:val="none" w:sz="0" w:space="0" w:color="auto"/>
            <w:right w:val="none" w:sz="0" w:space="0" w:color="auto"/>
          </w:divBdr>
          <w:divsChild>
            <w:div w:id="1556697216">
              <w:marLeft w:val="0"/>
              <w:marRight w:val="0"/>
              <w:marTop w:val="0"/>
              <w:marBottom w:val="0"/>
              <w:divBdr>
                <w:top w:val="none" w:sz="0" w:space="0" w:color="auto"/>
                <w:left w:val="none" w:sz="0" w:space="0" w:color="auto"/>
                <w:bottom w:val="none" w:sz="0" w:space="0" w:color="auto"/>
                <w:right w:val="none" w:sz="0" w:space="0" w:color="auto"/>
              </w:divBdr>
              <w:divsChild>
                <w:div w:id="1181821640">
                  <w:marLeft w:val="0"/>
                  <w:marRight w:val="0"/>
                  <w:marTop w:val="0"/>
                  <w:marBottom w:val="0"/>
                  <w:divBdr>
                    <w:top w:val="none" w:sz="0" w:space="0" w:color="auto"/>
                    <w:left w:val="none" w:sz="0" w:space="0" w:color="auto"/>
                    <w:bottom w:val="none" w:sz="0" w:space="0" w:color="auto"/>
                    <w:right w:val="none" w:sz="0" w:space="0" w:color="auto"/>
                  </w:divBdr>
                  <w:divsChild>
                    <w:div w:id="367604441">
                      <w:marLeft w:val="0"/>
                      <w:marRight w:val="0"/>
                      <w:marTop w:val="0"/>
                      <w:marBottom w:val="0"/>
                      <w:divBdr>
                        <w:top w:val="none" w:sz="0" w:space="0" w:color="auto"/>
                        <w:left w:val="none" w:sz="0" w:space="0" w:color="auto"/>
                        <w:bottom w:val="none" w:sz="0" w:space="0" w:color="auto"/>
                        <w:right w:val="none" w:sz="0" w:space="0" w:color="auto"/>
                      </w:divBdr>
                      <w:divsChild>
                        <w:div w:id="2075735484">
                          <w:marLeft w:val="0"/>
                          <w:marRight w:val="0"/>
                          <w:marTop w:val="0"/>
                          <w:marBottom w:val="0"/>
                          <w:divBdr>
                            <w:top w:val="none" w:sz="0" w:space="0" w:color="auto"/>
                            <w:left w:val="none" w:sz="0" w:space="0" w:color="auto"/>
                            <w:bottom w:val="none" w:sz="0" w:space="0" w:color="auto"/>
                            <w:right w:val="none" w:sz="0" w:space="0" w:color="auto"/>
                          </w:divBdr>
                          <w:divsChild>
                            <w:div w:id="1412893259">
                              <w:marLeft w:val="0"/>
                              <w:marRight w:val="0"/>
                              <w:marTop w:val="0"/>
                              <w:marBottom w:val="0"/>
                              <w:divBdr>
                                <w:top w:val="none" w:sz="0" w:space="0" w:color="auto"/>
                                <w:left w:val="none" w:sz="0" w:space="0" w:color="auto"/>
                                <w:bottom w:val="none" w:sz="0" w:space="0" w:color="auto"/>
                                <w:right w:val="none" w:sz="0" w:space="0" w:color="auto"/>
                              </w:divBdr>
                              <w:divsChild>
                                <w:div w:id="1467696869">
                                  <w:marLeft w:val="0"/>
                                  <w:marRight w:val="0"/>
                                  <w:marTop w:val="0"/>
                                  <w:marBottom w:val="0"/>
                                  <w:divBdr>
                                    <w:top w:val="none" w:sz="0" w:space="0" w:color="auto"/>
                                    <w:left w:val="none" w:sz="0" w:space="0" w:color="auto"/>
                                    <w:bottom w:val="none" w:sz="0" w:space="0" w:color="auto"/>
                                    <w:right w:val="none" w:sz="0" w:space="0" w:color="auto"/>
                                  </w:divBdr>
                                  <w:divsChild>
                                    <w:div w:id="1786920246">
                                      <w:marLeft w:val="0"/>
                                      <w:marRight w:val="0"/>
                                      <w:marTop w:val="0"/>
                                      <w:marBottom w:val="0"/>
                                      <w:divBdr>
                                        <w:top w:val="none" w:sz="0" w:space="0" w:color="auto"/>
                                        <w:left w:val="none" w:sz="0" w:space="0" w:color="auto"/>
                                        <w:bottom w:val="none" w:sz="0" w:space="0" w:color="auto"/>
                                        <w:right w:val="none" w:sz="0" w:space="0" w:color="auto"/>
                                      </w:divBdr>
                                      <w:divsChild>
                                        <w:div w:id="13701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2908531">
      <w:bodyDiv w:val="1"/>
      <w:marLeft w:val="0"/>
      <w:marRight w:val="0"/>
      <w:marTop w:val="0"/>
      <w:marBottom w:val="0"/>
      <w:divBdr>
        <w:top w:val="none" w:sz="0" w:space="0" w:color="auto"/>
        <w:left w:val="none" w:sz="0" w:space="0" w:color="auto"/>
        <w:bottom w:val="none" w:sz="0" w:space="0" w:color="auto"/>
        <w:right w:val="none" w:sz="0" w:space="0" w:color="auto"/>
      </w:divBdr>
      <w:divsChild>
        <w:div w:id="1224025920">
          <w:marLeft w:val="0"/>
          <w:marRight w:val="0"/>
          <w:marTop w:val="0"/>
          <w:marBottom w:val="0"/>
          <w:divBdr>
            <w:top w:val="none" w:sz="0" w:space="0" w:color="auto"/>
            <w:left w:val="none" w:sz="0" w:space="0" w:color="auto"/>
            <w:bottom w:val="none" w:sz="0" w:space="0" w:color="auto"/>
            <w:right w:val="none" w:sz="0" w:space="0" w:color="auto"/>
          </w:divBdr>
          <w:divsChild>
            <w:div w:id="88820079">
              <w:marLeft w:val="0"/>
              <w:marRight w:val="0"/>
              <w:marTop w:val="0"/>
              <w:marBottom w:val="0"/>
              <w:divBdr>
                <w:top w:val="none" w:sz="0" w:space="0" w:color="auto"/>
                <w:left w:val="none" w:sz="0" w:space="0" w:color="auto"/>
                <w:bottom w:val="none" w:sz="0" w:space="0" w:color="auto"/>
                <w:right w:val="none" w:sz="0" w:space="0" w:color="auto"/>
              </w:divBdr>
              <w:divsChild>
                <w:div w:id="1972441723">
                  <w:marLeft w:val="0"/>
                  <w:marRight w:val="0"/>
                  <w:marTop w:val="0"/>
                  <w:marBottom w:val="0"/>
                  <w:divBdr>
                    <w:top w:val="none" w:sz="0" w:space="0" w:color="auto"/>
                    <w:left w:val="none" w:sz="0" w:space="0" w:color="auto"/>
                    <w:bottom w:val="none" w:sz="0" w:space="0" w:color="auto"/>
                    <w:right w:val="none" w:sz="0" w:space="0" w:color="auto"/>
                  </w:divBdr>
                  <w:divsChild>
                    <w:div w:id="493566196">
                      <w:marLeft w:val="0"/>
                      <w:marRight w:val="0"/>
                      <w:marTop w:val="0"/>
                      <w:marBottom w:val="0"/>
                      <w:divBdr>
                        <w:top w:val="none" w:sz="0" w:space="0" w:color="auto"/>
                        <w:left w:val="none" w:sz="0" w:space="0" w:color="auto"/>
                        <w:bottom w:val="none" w:sz="0" w:space="0" w:color="auto"/>
                        <w:right w:val="none" w:sz="0" w:space="0" w:color="auto"/>
                      </w:divBdr>
                      <w:divsChild>
                        <w:div w:id="549266692">
                          <w:marLeft w:val="0"/>
                          <w:marRight w:val="0"/>
                          <w:marTop w:val="0"/>
                          <w:marBottom w:val="0"/>
                          <w:divBdr>
                            <w:top w:val="none" w:sz="0" w:space="0" w:color="auto"/>
                            <w:left w:val="none" w:sz="0" w:space="0" w:color="auto"/>
                            <w:bottom w:val="none" w:sz="0" w:space="0" w:color="auto"/>
                            <w:right w:val="none" w:sz="0" w:space="0" w:color="auto"/>
                          </w:divBdr>
                          <w:divsChild>
                            <w:div w:id="889610277">
                              <w:marLeft w:val="0"/>
                              <w:marRight w:val="0"/>
                              <w:marTop w:val="0"/>
                              <w:marBottom w:val="0"/>
                              <w:divBdr>
                                <w:top w:val="none" w:sz="0" w:space="0" w:color="auto"/>
                                <w:left w:val="none" w:sz="0" w:space="0" w:color="auto"/>
                                <w:bottom w:val="none" w:sz="0" w:space="0" w:color="auto"/>
                                <w:right w:val="none" w:sz="0" w:space="0" w:color="auto"/>
                              </w:divBdr>
                              <w:divsChild>
                                <w:div w:id="23135010">
                                  <w:marLeft w:val="0"/>
                                  <w:marRight w:val="0"/>
                                  <w:marTop w:val="0"/>
                                  <w:marBottom w:val="0"/>
                                  <w:divBdr>
                                    <w:top w:val="none" w:sz="0" w:space="0" w:color="auto"/>
                                    <w:left w:val="none" w:sz="0" w:space="0" w:color="auto"/>
                                    <w:bottom w:val="none" w:sz="0" w:space="0" w:color="auto"/>
                                    <w:right w:val="none" w:sz="0" w:space="0" w:color="auto"/>
                                  </w:divBdr>
                                  <w:divsChild>
                                    <w:div w:id="1276207661">
                                      <w:marLeft w:val="0"/>
                                      <w:marRight w:val="0"/>
                                      <w:marTop w:val="0"/>
                                      <w:marBottom w:val="0"/>
                                      <w:divBdr>
                                        <w:top w:val="none" w:sz="0" w:space="0" w:color="auto"/>
                                        <w:left w:val="none" w:sz="0" w:space="0" w:color="auto"/>
                                        <w:bottom w:val="none" w:sz="0" w:space="0" w:color="auto"/>
                                        <w:right w:val="none" w:sz="0" w:space="0" w:color="auto"/>
                                      </w:divBdr>
                                      <w:divsChild>
                                        <w:div w:id="1918633906">
                                          <w:marLeft w:val="0"/>
                                          <w:marRight w:val="0"/>
                                          <w:marTop w:val="0"/>
                                          <w:marBottom w:val="0"/>
                                          <w:divBdr>
                                            <w:top w:val="single" w:sz="6" w:space="0" w:color="DEDEDE"/>
                                            <w:left w:val="single" w:sz="6" w:space="0" w:color="DEDEDE"/>
                                            <w:bottom w:val="single" w:sz="6" w:space="0" w:color="DEDEDE"/>
                                            <w:right w:val="single" w:sz="6" w:space="0" w:color="DEDEDE"/>
                                          </w:divBdr>
                                          <w:divsChild>
                                            <w:div w:id="1168600215">
                                              <w:marLeft w:val="0"/>
                                              <w:marRight w:val="0"/>
                                              <w:marTop w:val="0"/>
                                              <w:marBottom w:val="0"/>
                                              <w:divBdr>
                                                <w:top w:val="none" w:sz="0" w:space="0" w:color="auto"/>
                                                <w:left w:val="none" w:sz="0" w:space="0" w:color="auto"/>
                                                <w:bottom w:val="none" w:sz="0" w:space="0" w:color="auto"/>
                                                <w:right w:val="none" w:sz="0" w:space="0" w:color="auto"/>
                                              </w:divBdr>
                                              <w:divsChild>
                                                <w:div w:id="139275025">
                                                  <w:marLeft w:val="0"/>
                                                  <w:marRight w:val="0"/>
                                                  <w:marTop w:val="0"/>
                                                  <w:marBottom w:val="0"/>
                                                  <w:divBdr>
                                                    <w:top w:val="single" w:sz="6" w:space="8" w:color="BBBBBB"/>
                                                    <w:left w:val="single" w:sz="6" w:space="8" w:color="BBBBBB"/>
                                                    <w:bottom w:val="single" w:sz="6" w:space="0" w:color="BBBBBB"/>
                                                    <w:right w:val="single" w:sz="6" w:space="8" w:color="BBBBBB"/>
                                                  </w:divBdr>
                                                  <w:divsChild>
                                                    <w:div w:id="1240362422">
                                                      <w:marLeft w:val="0"/>
                                                      <w:marRight w:val="4800"/>
                                                      <w:marTop w:val="0"/>
                                                      <w:marBottom w:val="0"/>
                                                      <w:divBdr>
                                                        <w:top w:val="none" w:sz="0" w:space="0" w:color="auto"/>
                                                        <w:left w:val="none" w:sz="0" w:space="0" w:color="auto"/>
                                                        <w:bottom w:val="none" w:sz="0" w:space="0" w:color="auto"/>
                                                        <w:right w:val="none" w:sz="0" w:space="0" w:color="auto"/>
                                                      </w:divBdr>
                                                      <w:divsChild>
                                                        <w:div w:id="315451658">
                                                          <w:marLeft w:val="0"/>
                                                          <w:marRight w:val="0"/>
                                                          <w:marTop w:val="0"/>
                                                          <w:marBottom w:val="0"/>
                                                          <w:divBdr>
                                                            <w:top w:val="none" w:sz="0" w:space="0" w:color="auto"/>
                                                            <w:left w:val="none" w:sz="0" w:space="0" w:color="auto"/>
                                                            <w:bottom w:val="none" w:sz="0" w:space="0" w:color="auto"/>
                                                            <w:right w:val="none" w:sz="0" w:space="0" w:color="auto"/>
                                                          </w:divBdr>
                                                          <w:divsChild>
                                                            <w:div w:id="2016835616">
                                                              <w:marLeft w:val="0"/>
                                                              <w:marRight w:val="0"/>
                                                              <w:marTop w:val="0"/>
                                                              <w:marBottom w:val="0"/>
                                                              <w:divBdr>
                                                                <w:top w:val="none" w:sz="0" w:space="0" w:color="auto"/>
                                                                <w:left w:val="none" w:sz="0" w:space="0" w:color="auto"/>
                                                                <w:bottom w:val="none" w:sz="0" w:space="0" w:color="auto"/>
                                                                <w:right w:val="none" w:sz="0" w:space="0" w:color="auto"/>
                                                              </w:divBdr>
                                                              <w:divsChild>
                                                                <w:div w:id="1174563604">
                                                                  <w:marLeft w:val="0"/>
                                                                  <w:marRight w:val="0"/>
                                                                  <w:marTop w:val="0"/>
                                                                  <w:marBottom w:val="0"/>
                                                                  <w:divBdr>
                                                                    <w:top w:val="none" w:sz="0" w:space="0" w:color="auto"/>
                                                                    <w:left w:val="none" w:sz="0" w:space="0" w:color="auto"/>
                                                                    <w:bottom w:val="none" w:sz="0" w:space="0" w:color="auto"/>
                                                                    <w:right w:val="none" w:sz="0" w:space="0" w:color="auto"/>
                                                                  </w:divBdr>
                                                                  <w:divsChild>
                                                                    <w:div w:id="563488379">
                                                                      <w:marLeft w:val="0"/>
                                                                      <w:marRight w:val="0"/>
                                                                      <w:marTop w:val="0"/>
                                                                      <w:marBottom w:val="0"/>
                                                                      <w:divBdr>
                                                                        <w:top w:val="none" w:sz="0" w:space="0" w:color="auto"/>
                                                                        <w:left w:val="none" w:sz="0" w:space="0" w:color="auto"/>
                                                                        <w:bottom w:val="none" w:sz="0" w:space="0" w:color="auto"/>
                                                                        <w:right w:val="none" w:sz="0" w:space="0" w:color="auto"/>
                                                                      </w:divBdr>
                                                                      <w:divsChild>
                                                                        <w:div w:id="2028211619">
                                                                          <w:marLeft w:val="0"/>
                                                                          <w:marRight w:val="0"/>
                                                                          <w:marTop w:val="0"/>
                                                                          <w:marBottom w:val="0"/>
                                                                          <w:divBdr>
                                                                            <w:top w:val="none" w:sz="0" w:space="0" w:color="auto"/>
                                                                            <w:left w:val="none" w:sz="0" w:space="0" w:color="auto"/>
                                                                            <w:bottom w:val="none" w:sz="0" w:space="0" w:color="auto"/>
                                                                            <w:right w:val="none" w:sz="0" w:space="0" w:color="auto"/>
                                                                          </w:divBdr>
                                                                          <w:divsChild>
                                                                            <w:div w:id="158468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4942246">
      <w:bodyDiv w:val="1"/>
      <w:marLeft w:val="0"/>
      <w:marRight w:val="0"/>
      <w:marTop w:val="0"/>
      <w:marBottom w:val="0"/>
      <w:divBdr>
        <w:top w:val="none" w:sz="0" w:space="0" w:color="auto"/>
        <w:left w:val="none" w:sz="0" w:space="0" w:color="auto"/>
        <w:bottom w:val="none" w:sz="0" w:space="0" w:color="auto"/>
        <w:right w:val="none" w:sz="0" w:space="0" w:color="auto"/>
      </w:divBdr>
      <w:divsChild>
        <w:div w:id="37241896">
          <w:marLeft w:val="0"/>
          <w:marRight w:val="0"/>
          <w:marTop w:val="0"/>
          <w:marBottom w:val="0"/>
          <w:divBdr>
            <w:top w:val="none" w:sz="0" w:space="0" w:color="auto"/>
            <w:left w:val="none" w:sz="0" w:space="0" w:color="auto"/>
            <w:bottom w:val="none" w:sz="0" w:space="0" w:color="auto"/>
            <w:right w:val="none" w:sz="0" w:space="0" w:color="auto"/>
          </w:divBdr>
          <w:divsChild>
            <w:div w:id="46347408">
              <w:marLeft w:val="0"/>
              <w:marRight w:val="0"/>
              <w:marTop w:val="0"/>
              <w:marBottom w:val="0"/>
              <w:divBdr>
                <w:top w:val="none" w:sz="0" w:space="0" w:color="auto"/>
                <w:left w:val="none" w:sz="0" w:space="0" w:color="auto"/>
                <w:bottom w:val="none" w:sz="0" w:space="0" w:color="auto"/>
                <w:right w:val="none" w:sz="0" w:space="0" w:color="auto"/>
              </w:divBdr>
              <w:divsChild>
                <w:div w:id="395975608">
                  <w:marLeft w:val="0"/>
                  <w:marRight w:val="0"/>
                  <w:marTop w:val="0"/>
                  <w:marBottom w:val="0"/>
                  <w:divBdr>
                    <w:top w:val="none" w:sz="0" w:space="0" w:color="auto"/>
                    <w:left w:val="none" w:sz="0" w:space="0" w:color="auto"/>
                    <w:bottom w:val="none" w:sz="0" w:space="0" w:color="auto"/>
                    <w:right w:val="none" w:sz="0" w:space="0" w:color="auto"/>
                  </w:divBdr>
                  <w:divsChild>
                    <w:div w:id="1255633158">
                      <w:marLeft w:val="0"/>
                      <w:marRight w:val="0"/>
                      <w:marTop w:val="0"/>
                      <w:marBottom w:val="0"/>
                      <w:divBdr>
                        <w:top w:val="none" w:sz="0" w:space="0" w:color="auto"/>
                        <w:left w:val="none" w:sz="0" w:space="0" w:color="auto"/>
                        <w:bottom w:val="none" w:sz="0" w:space="0" w:color="auto"/>
                        <w:right w:val="none" w:sz="0" w:space="0" w:color="auto"/>
                      </w:divBdr>
                      <w:divsChild>
                        <w:div w:id="1588149538">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74555">
      <w:bodyDiv w:val="1"/>
      <w:marLeft w:val="0"/>
      <w:marRight w:val="0"/>
      <w:marTop w:val="0"/>
      <w:marBottom w:val="0"/>
      <w:divBdr>
        <w:top w:val="none" w:sz="0" w:space="0" w:color="auto"/>
        <w:left w:val="none" w:sz="0" w:space="0" w:color="auto"/>
        <w:bottom w:val="none" w:sz="0" w:space="0" w:color="auto"/>
        <w:right w:val="none" w:sz="0" w:space="0" w:color="auto"/>
      </w:divBdr>
      <w:divsChild>
        <w:div w:id="1697846399">
          <w:marLeft w:val="0"/>
          <w:marRight w:val="0"/>
          <w:marTop w:val="0"/>
          <w:marBottom w:val="0"/>
          <w:divBdr>
            <w:top w:val="none" w:sz="0" w:space="0" w:color="auto"/>
            <w:left w:val="none" w:sz="0" w:space="0" w:color="auto"/>
            <w:bottom w:val="none" w:sz="0" w:space="0" w:color="auto"/>
            <w:right w:val="none" w:sz="0" w:space="0" w:color="auto"/>
          </w:divBdr>
          <w:divsChild>
            <w:div w:id="787047537">
              <w:marLeft w:val="0"/>
              <w:marRight w:val="0"/>
              <w:marTop w:val="0"/>
              <w:marBottom w:val="0"/>
              <w:divBdr>
                <w:top w:val="none" w:sz="0" w:space="0" w:color="auto"/>
                <w:left w:val="none" w:sz="0" w:space="0" w:color="auto"/>
                <w:bottom w:val="none" w:sz="0" w:space="0" w:color="auto"/>
                <w:right w:val="none" w:sz="0" w:space="0" w:color="auto"/>
              </w:divBdr>
              <w:divsChild>
                <w:div w:id="94211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736734">
      <w:bodyDiv w:val="1"/>
      <w:marLeft w:val="0"/>
      <w:marRight w:val="0"/>
      <w:marTop w:val="0"/>
      <w:marBottom w:val="600"/>
      <w:divBdr>
        <w:top w:val="none" w:sz="0" w:space="0" w:color="auto"/>
        <w:left w:val="none" w:sz="0" w:space="0" w:color="auto"/>
        <w:bottom w:val="none" w:sz="0" w:space="0" w:color="auto"/>
        <w:right w:val="none" w:sz="0" w:space="0" w:color="auto"/>
      </w:divBdr>
      <w:divsChild>
        <w:div w:id="425004512">
          <w:marLeft w:val="0"/>
          <w:marRight w:val="0"/>
          <w:marTop w:val="0"/>
          <w:marBottom w:val="0"/>
          <w:divBdr>
            <w:top w:val="none" w:sz="0" w:space="0" w:color="auto"/>
            <w:left w:val="none" w:sz="0" w:space="0" w:color="auto"/>
            <w:bottom w:val="none" w:sz="0" w:space="0" w:color="auto"/>
            <w:right w:val="none" w:sz="0" w:space="0" w:color="auto"/>
          </w:divBdr>
          <w:divsChild>
            <w:div w:id="186992899">
              <w:marLeft w:val="0"/>
              <w:marRight w:val="0"/>
              <w:marTop w:val="0"/>
              <w:marBottom w:val="0"/>
              <w:divBdr>
                <w:top w:val="none" w:sz="0" w:space="0" w:color="auto"/>
                <w:left w:val="none" w:sz="0" w:space="0" w:color="auto"/>
                <w:bottom w:val="none" w:sz="0" w:space="0" w:color="auto"/>
                <w:right w:val="none" w:sz="0" w:space="0" w:color="auto"/>
              </w:divBdr>
              <w:divsChild>
                <w:div w:id="978614534">
                  <w:marLeft w:val="0"/>
                  <w:marRight w:val="0"/>
                  <w:marTop w:val="0"/>
                  <w:marBottom w:val="0"/>
                  <w:divBdr>
                    <w:top w:val="none" w:sz="0" w:space="0" w:color="auto"/>
                    <w:left w:val="none" w:sz="0" w:space="0" w:color="auto"/>
                    <w:bottom w:val="none" w:sz="0" w:space="0" w:color="auto"/>
                    <w:right w:val="none" w:sz="0" w:space="0" w:color="auto"/>
                  </w:divBdr>
                  <w:divsChild>
                    <w:div w:id="1563100055">
                      <w:marLeft w:val="0"/>
                      <w:marRight w:val="0"/>
                      <w:marTop w:val="0"/>
                      <w:marBottom w:val="0"/>
                      <w:divBdr>
                        <w:top w:val="none" w:sz="0" w:space="0" w:color="auto"/>
                        <w:left w:val="none" w:sz="0" w:space="0" w:color="auto"/>
                        <w:bottom w:val="none" w:sz="0" w:space="0" w:color="auto"/>
                        <w:right w:val="none" w:sz="0" w:space="0" w:color="auto"/>
                      </w:divBdr>
                      <w:divsChild>
                        <w:div w:id="34739914">
                          <w:marLeft w:val="0"/>
                          <w:marRight w:val="0"/>
                          <w:marTop w:val="0"/>
                          <w:marBottom w:val="0"/>
                          <w:divBdr>
                            <w:top w:val="none" w:sz="0" w:space="0" w:color="auto"/>
                            <w:left w:val="none" w:sz="0" w:space="0" w:color="auto"/>
                            <w:bottom w:val="none" w:sz="0" w:space="0" w:color="auto"/>
                            <w:right w:val="none" w:sz="0" w:space="0" w:color="auto"/>
                          </w:divBdr>
                          <w:divsChild>
                            <w:div w:id="983506209">
                              <w:marLeft w:val="240"/>
                              <w:marRight w:val="480"/>
                              <w:marTop w:val="0"/>
                              <w:marBottom w:val="0"/>
                              <w:divBdr>
                                <w:top w:val="none" w:sz="0" w:space="0" w:color="auto"/>
                                <w:left w:val="none" w:sz="0" w:space="0" w:color="auto"/>
                                <w:bottom w:val="none" w:sz="0" w:space="0" w:color="auto"/>
                                <w:right w:val="none" w:sz="0" w:space="0" w:color="auto"/>
                              </w:divBdr>
                              <w:divsChild>
                                <w:div w:id="95171594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2485972">
      <w:bodyDiv w:val="1"/>
      <w:marLeft w:val="0"/>
      <w:marRight w:val="0"/>
      <w:marTop w:val="0"/>
      <w:marBottom w:val="0"/>
      <w:divBdr>
        <w:top w:val="none" w:sz="0" w:space="0" w:color="auto"/>
        <w:left w:val="none" w:sz="0" w:space="0" w:color="auto"/>
        <w:bottom w:val="none" w:sz="0" w:space="0" w:color="auto"/>
        <w:right w:val="none" w:sz="0" w:space="0" w:color="auto"/>
      </w:divBdr>
      <w:divsChild>
        <w:div w:id="1518035340">
          <w:marLeft w:val="0"/>
          <w:marRight w:val="0"/>
          <w:marTop w:val="100"/>
          <w:marBottom w:val="750"/>
          <w:divBdr>
            <w:top w:val="none" w:sz="0" w:space="0" w:color="auto"/>
            <w:left w:val="single" w:sz="6" w:space="0" w:color="A3A3A3"/>
            <w:bottom w:val="none" w:sz="0" w:space="0" w:color="auto"/>
            <w:right w:val="single" w:sz="6" w:space="0" w:color="A3A3A3"/>
          </w:divBdr>
          <w:divsChild>
            <w:div w:id="1507594230">
              <w:marLeft w:val="0"/>
              <w:marRight w:val="0"/>
              <w:marTop w:val="0"/>
              <w:marBottom w:val="0"/>
              <w:divBdr>
                <w:top w:val="none" w:sz="0" w:space="0" w:color="auto"/>
                <w:left w:val="none" w:sz="0" w:space="0" w:color="auto"/>
                <w:bottom w:val="none" w:sz="0" w:space="0" w:color="auto"/>
                <w:right w:val="none" w:sz="0" w:space="0" w:color="auto"/>
              </w:divBdr>
              <w:divsChild>
                <w:div w:id="1422338467">
                  <w:marLeft w:val="0"/>
                  <w:marRight w:val="0"/>
                  <w:marTop w:val="0"/>
                  <w:marBottom w:val="0"/>
                  <w:divBdr>
                    <w:top w:val="none" w:sz="0" w:space="0" w:color="auto"/>
                    <w:left w:val="none" w:sz="0" w:space="0" w:color="auto"/>
                    <w:bottom w:val="none" w:sz="0" w:space="0" w:color="auto"/>
                    <w:right w:val="none" w:sz="0" w:space="0" w:color="auto"/>
                  </w:divBdr>
                  <w:divsChild>
                    <w:div w:id="34413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071791">
      <w:bodyDiv w:val="1"/>
      <w:marLeft w:val="0"/>
      <w:marRight w:val="0"/>
      <w:marTop w:val="0"/>
      <w:marBottom w:val="0"/>
      <w:divBdr>
        <w:top w:val="none" w:sz="0" w:space="0" w:color="auto"/>
        <w:left w:val="none" w:sz="0" w:space="0" w:color="auto"/>
        <w:bottom w:val="none" w:sz="0" w:space="0" w:color="auto"/>
        <w:right w:val="none" w:sz="0" w:space="0" w:color="auto"/>
      </w:divBdr>
      <w:divsChild>
        <w:div w:id="1289238061">
          <w:marLeft w:val="0"/>
          <w:marRight w:val="0"/>
          <w:marTop w:val="0"/>
          <w:marBottom w:val="0"/>
          <w:divBdr>
            <w:top w:val="none" w:sz="0" w:space="0" w:color="auto"/>
            <w:left w:val="none" w:sz="0" w:space="0" w:color="auto"/>
            <w:bottom w:val="none" w:sz="0" w:space="0" w:color="auto"/>
            <w:right w:val="none" w:sz="0" w:space="0" w:color="auto"/>
          </w:divBdr>
          <w:divsChild>
            <w:div w:id="1224949503">
              <w:marLeft w:val="0"/>
              <w:marRight w:val="0"/>
              <w:marTop w:val="0"/>
              <w:marBottom w:val="0"/>
              <w:divBdr>
                <w:top w:val="none" w:sz="0" w:space="0" w:color="auto"/>
                <w:left w:val="none" w:sz="0" w:space="0" w:color="auto"/>
                <w:bottom w:val="none" w:sz="0" w:space="0" w:color="auto"/>
                <w:right w:val="none" w:sz="0" w:space="0" w:color="auto"/>
              </w:divBdr>
              <w:divsChild>
                <w:div w:id="101911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048084">
      <w:bodyDiv w:val="1"/>
      <w:marLeft w:val="0"/>
      <w:marRight w:val="0"/>
      <w:marTop w:val="0"/>
      <w:marBottom w:val="0"/>
      <w:divBdr>
        <w:top w:val="none" w:sz="0" w:space="0" w:color="auto"/>
        <w:left w:val="none" w:sz="0" w:space="0" w:color="auto"/>
        <w:bottom w:val="none" w:sz="0" w:space="0" w:color="auto"/>
        <w:right w:val="none" w:sz="0" w:space="0" w:color="auto"/>
      </w:divBdr>
      <w:divsChild>
        <w:div w:id="1239560325">
          <w:marLeft w:val="0"/>
          <w:marRight w:val="30"/>
          <w:marTop w:val="0"/>
          <w:marBottom w:val="0"/>
          <w:divBdr>
            <w:top w:val="none" w:sz="0" w:space="0" w:color="auto"/>
            <w:left w:val="none" w:sz="0" w:space="0" w:color="auto"/>
            <w:bottom w:val="none" w:sz="0" w:space="0" w:color="auto"/>
            <w:right w:val="none" w:sz="0" w:space="0" w:color="auto"/>
          </w:divBdr>
          <w:divsChild>
            <w:div w:id="1060834810">
              <w:marLeft w:val="0"/>
              <w:marRight w:val="0"/>
              <w:marTop w:val="0"/>
              <w:marBottom w:val="0"/>
              <w:divBdr>
                <w:top w:val="none" w:sz="0" w:space="0" w:color="auto"/>
                <w:left w:val="none" w:sz="0" w:space="0" w:color="auto"/>
                <w:bottom w:val="none" w:sz="0" w:space="0" w:color="auto"/>
                <w:right w:val="none" w:sz="0" w:space="0" w:color="auto"/>
              </w:divBdr>
              <w:divsChild>
                <w:div w:id="99021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6358">
      <w:bodyDiv w:val="1"/>
      <w:marLeft w:val="0"/>
      <w:marRight w:val="0"/>
      <w:marTop w:val="0"/>
      <w:marBottom w:val="0"/>
      <w:divBdr>
        <w:top w:val="none" w:sz="0" w:space="0" w:color="auto"/>
        <w:left w:val="none" w:sz="0" w:space="0" w:color="auto"/>
        <w:bottom w:val="none" w:sz="0" w:space="0" w:color="auto"/>
        <w:right w:val="none" w:sz="0" w:space="0" w:color="auto"/>
      </w:divBdr>
      <w:divsChild>
        <w:div w:id="43524735">
          <w:marLeft w:val="0"/>
          <w:marRight w:val="0"/>
          <w:marTop w:val="0"/>
          <w:marBottom w:val="0"/>
          <w:divBdr>
            <w:top w:val="none" w:sz="0" w:space="0" w:color="auto"/>
            <w:left w:val="none" w:sz="0" w:space="0" w:color="auto"/>
            <w:bottom w:val="none" w:sz="0" w:space="0" w:color="auto"/>
            <w:right w:val="none" w:sz="0" w:space="0" w:color="auto"/>
          </w:divBdr>
          <w:divsChild>
            <w:div w:id="1512255535">
              <w:marLeft w:val="0"/>
              <w:marRight w:val="0"/>
              <w:marTop w:val="0"/>
              <w:marBottom w:val="0"/>
              <w:divBdr>
                <w:top w:val="none" w:sz="0" w:space="0" w:color="auto"/>
                <w:left w:val="none" w:sz="0" w:space="0" w:color="auto"/>
                <w:bottom w:val="none" w:sz="0" w:space="0" w:color="auto"/>
                <w:right w:val="none" w:sz="0" w:space="0" w:color="auto"/>
              </w:divBdr>
              <w:divsChild>
                <w:div w:id="1225024181">
                  <w:marLeft w:val="0"/>
                  <w:marRight w:val="0"/>
                  <w:marTop w:val="0"/>
                  <w:marBottom w:val="0"/>
                  <w:divBdr>
                    <w:top w:val="none" w:sz="0" w:space="0" w:color="auto"/>
                    <w:left w:val="none" w:sz="0" w:space="0" w:color="auto"/>
                    <w:bottom w:val="none" w:sz="0" w:space="0" w:color="auto"/>
                    <w:right w:val="none" w:sz="0" w:space="0" w:color="auto"/>
                  </w:divBdr>
                  <w:divsChild>
                    <w:div w:id="141705282">
                      <w:marLeft w:val="0"/>
                      <w:marRight w:val="0"/>
                      <w:marTop w:val="0"/>
                      <w:marBottom w:val="0"/>
                      <w:divBdr>
                        <w:top w:val="none" w:sz="0" w:space="0" w:color="auto"/>
                        <w:left w:val="none" w:sz="0" w:space="0" w:color="auto"/>
                        <w:bottom w:val="none" w:sz="0" w:space="0" w:color="auto"/>
                        <w:right w:val="none" w:sz="0" w:space="0" w:color="auto"/>
                      </w:divBdr>
                      <w:divsChild>
                        <w:div w:id="2146968202">
                          <w:marLeft w:val="0"/>
                          <w:marRight w:val="0"/>
                          <w:marTop w:val="0"/>
                          <w:marBottom w:val="0"/>
                          <w:divBdr>
                            <w:top w:val="none" w:sz="0" w:space="0" w:color="auto"/>
                            <w:left w:val="none" w:sz="0" w:space="0" w:color="auto"/>
                            <w:bottom w:val="none" w:sz="0" w:space="0" w:color="auto"/>
                            <w:right w:val="none" w:sz="0" w:space="0" w:color="auto"/>
                          </w:divBdr>
                          <w:divsChild>
                            <w:div w:id="1948341230">
                              <w:marLeft w:val="0"/>
                              <w:marRight w:val="0"/>
                              <w:marTop w:val="0"/>
                              <w:marBottom w:val="0"/>
                              <w:divBdr>
                                <w:top w:val="none" w:sz="0" w:space="0" w:color="auto"/>
                                <w:left w:val="none" w:sz="0" w:space="0" w:color="auto"/>
                                <w:bottom w:val="none" w:sz="0" w:space="0" w:color="auto"/>
                                <w:right w:val="none" w:sz="0" w:space="0" w:color="auto"/>
                              </w:divBdr>
                              <w:divsChild>
                                <w:div w:id="117067080">
                                  <w:marLeft w:val="0"/>
                                  <w:marRight w:val="0"/>
                                  <w:marTop w:val="0"/>
                                  <w:marBottom w:val="0"/>
                                  <w:divBdr>
                                    <w:top w:val="none" w:sz="0" w:space="0" w:color="auto"/>
                                    <w:left w:val="none" w:sz="0" w:space="0" w:color="auto"/>
                                    <w:bottom w:val="none" w:sz="0" w:space="0" w:color="auto"/>
                                    <w:right w:val="none" w:sz="0" w:space="0" w:color="auto"/>
                                  </w:divBdr>
                                  <w:divsChild>
                                    <w:div w:id="152609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288437">
      <w:bodyDiv w:val="1"/>
      <w:marLeft w:val="0"/>
      <w:marRight w:val="0"/>
      <w:marTop w:val="0"/>
      <w:marBottom w:val="0"/>
      <w:divBdr>
        <w:top w:val="none" w:sz="0" w:space="0" w:color="auto"/>
        <w:left w:val="none" w:sz="0" w:space="0" w:color="auto"/>
        <w:bottom w:val="none" w:sz="0" w:space="0" w:color="auto"/>
        <w:right w:val="none" w:sz="0" w:space="0" w:color="auto"/>
      </w:divBdr>
      <w:divsChild>
        <w:div w:id="1894997281">
          <w:marLeft w:val="0"/>
          <w:marRight w:val="0"/>
          <w:marTop w:val="0"/>
          <w:marBottom w:val="0"/>
          <w:divBdr>
            <w:top w:val="none" w:sz="0" w:space="0" w:color="auto"/>
            <w:left w:val="none" w:sz="0" w:space="0" w:color="auto"/>
            <w:bottom w:val="none" w:sz="0" w:space="0" w:color="auto"/>
            <w:right w:val="none" w:sz="0" w:space="0" w:color="auto"/>
          </w:divBdr>
          <w:divsChild>
            <w:div w:id="237905175">
              <w:marLeft w:val="0"/>
              <w:marRight w:val="0"/>
              <w:marTop w:val="0"/>
              <w:marBottom w:val="0"/>
              <w:divBdr>
                <w:top w:val="none" w:sz="0" w:space="0" w:color="auto"/>
                <w:left w:val="none" w:sz="0" w:space="0" w:color="auto"/>
                <w:bottom w:val="none" w:sz="0" w:space="0" w:color="auto"/>
                <w:right w:val="none" w:sz="0" w:space="0" w:color="auto"/>
              </w:divBdr>
              <w:divsChild>
                <w:div w:id="850141133">
                  <w:marLeft w:val="0"/>
                  <w:marRight w:val="0"/>
                  <w:marTop w:val="0"/>
                  <w:marBottom w:val="0"/>
                  <w:divBdr>
                    <w:top w:val="none" w:sz="0" w:space="0" w:color="auto"/>
                    <w:left w:val="none" w:sz="0" w:space="0" w:color="auto"/>
                    <w:bottom w:val="none" w:sz="0" w:space="0" w:color="auto"/>
                    <w:right w:val="none" w:sz="0" w:space="0" w:color="auto"/>
                  </w:divBdr>
                  <w:divsChild>
                    <w:div w:id="4398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173704">
      <w:bodyDiv w:val="1"/>
      <w:marLeft w:val="0"/>
      <w:marRight w:val="0"/>
      <w:marTop w:val="0"/>
      <w:marBottom w:val="0"/>
      <w:divBdr>
        <w:top w:val="none" w:sz="0" w:space="0" w:color="auto"/>
        <w:left w:val="none" w:sz="0" w:space="0" w:color="auto"/>
        <w:bottom w:val="none" w:sz="0" w:space="0" w:color="auto"/>
        <w:right w:val="none" w:sz="0" w:space="0" w:color="auto"/>
      </w:divBdr>
      <w:divsChild>
        <w:div w:id="385837473">
          <w:marLeft w:val="0"/>
          <w:marRight w:val="0"/>
          <w:marTop w:val="0"/>
          <w:marBottom w:val="0"/>
          <w:divBdr>
            <w:top w:val="none" w:sz="0" w:space="0" w:color="auto"/>
            <w:left w:val="none" w:sz="0" w:space="0" w:color="auto"/>
            <w:bottom w:val="none" w:sz="0" w:space="0" w:color="auto"/>
            <w:right w:val="none" w:sz="0" w:space="0" w:color="auto"/>
          </w:divBdr>
          <w:divsChild>
            <w:div w:id="729885433">
              <w:marLeft w:val="0"/>
              <w:marRight w:val="0"/>
              <w:marTop w:val="0"/>
              <w:marBottom w:val="0"/>
              <w:divBdr>
                <w:top w:val="none" w:sz="0" w:space="0" w:color="auto"/>
                <w:left w:val="none" w:sz="0" w:space="0" w:color="auto"/>
                <w:bottom w:val="none" w:sz="0" w:space="0" w:color="auto"/>
                <w:right w:val="none" w:sz="0" w:space="0" w:color="auto"/>
              </w:divBdr>
              <w:divsChild>
                <w:div w:id="1983465491">
                  <w:marLeft w:val="0"/>
                  <w:marRight w:val="0"/>
                  <w:marTop w:val="0"/>
                  <w:marBottom w:val="0"/>
                  <w:divBdr>
                    <w:top w:val="none" w:sz="0" w:space="0" w:color="auto"/>
                    <w:left w:val="none" w:sz="0" w:space="0" w:color="auto"/>
                    <w:bottom w:val="none" w:sz="0" w:space="0" w:color="auto"/>
                    <w:right w:val="none" w:sz="0" w:space="0" w:color="auto"/>
                  </w:divBdr>
                  <w:divsChild>
                    <w:div w:id="44663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318196">
      <w:bodyDiv w:val="1"/>
      <w:marLeft w:val="0"/>
      <w:marRight w:val="0"/>
      <w:marTop w:val="0"/>
      <w:marBottom w:val="0"/>
      <w:divBdr>
        <w:top w:val="none" w:sz="0" w:space="0" w:color="auto"/>
        <w:left w:val="none" w:sz="0" w:space="0" w:color="auto"/>
        <w:bottom w:val="none" w:sz="0" w:space="0" w:color="auto"/>
        <w:right w:val="none" w:sz="0" w:space="0" w:color="auto"/>
      </w:divBdr>
      <w:divsChild>
        <w:div w:id="223414892">
          <w:marLeft w:val="0"/>
          <w:marRight w:val="0"/>
          <w:marTop w:val="0"/>
          <w:marBottom w:val="0"/>
          <w:divBdr>
            <w:top w:val="single" w:sz="6" w:space="0" w:color="A4A3A4"/>
            <w:left w:val="none" w:sz="0" w:space="0" w:color="auto"/>
            <w:bottom w:val="none" w:sz="0" w:space="0" w:color="auto"/>
            <w:right w:val="none" w:sz="0" w:space="0" w:color="auto"/>
          </w:divBdr>
          <w:divsChild>
            <w:div w:id="1499536533">
              <w:marLeft w:val="0"/>
              <w:marRight w:val="0"/>
              <w:marTop w:val="0"/>
              <w:marBottom w:val="0"/>
              <w:divBdr>
                <w:top w:val="none" w:sz="0" w:space="0" w:color="auto"/>
                <w:left w:val="none" w:sz="0" w:space="0" w:color="auto"/>
                <w:bottom w:val="none" w:sz="0" w:space="0" w:color="auto"/>
                <w:right w:val="none" w:sz="0" w:space="0" w:color="auto"/>
              </w:divBdr>
              <w:divsChild>
                <w:div w:id="1104686492">
                  <w:marLeft w:val="0"/>
                  <w:marRight w:val="0"/>
                  <w:marTop w:val="0"/>
                  <w:marBottom w:val="0"/>
                  <w:divBdr>
                    <w:top w:val="none" w:sz="0" w:space="0" w:color="auto"/>
                    <w:left w:val="none" w:sz="0" w:space="0" w:color="auto"/>
                    <w:bottom w:val="none" w:sz="0" w:space="0" w:color="auto"/>
                    <w:right w:val="none" w:sz="0" w:space="0" w:color="auto"/>
                  </w:divBdr>
                  <w:divsChild>
                    <w:div w:id="2053649940">
                      <w:marLeft w:val="0"/>
                      <w:marRight w:val="0"/>
                      <w:marTop w:val="0"/>
                      <w:marBottom w:val="0"/>
                      <w:divBdr>
                        <w:top w:val="none" w:sz="0" w:space="0" w:color="auto"/>
                        <w:left w:val="none" w:sz="0" w:space="0" w:color="auto"/>
                        <w:bottom w:val="none" w:sz="0" w:space="0" w:color="auto"/>
                        <w:right w:val="none" w:sz="0" w:space="0" w:color="auto"/>
                      </w:divBdr>
                      <w:divsChild>
                        <w:div w:id="318116805">
                          <w:marLeft w:val="0"/>
                          <w:marRight w:val="0"/>
                          <w:marTop w:val="0"/>
                          <w:marBottom w:val="0"/>
                          <w:divBdr>
                            <w:top w:val="none" w:sz="0" w:space="0" w:color="auto"/>
                            <w:left w:val="none" w:sz="0" w:space="0" w:color="auto"/>
                            <w:bottom w:val="none" w:sz="0" w:space="0" w:color="auto"/>
                            <w:right w:val="none" w:sz="0" w:space="0" w:color="auto"/>
                          </w:divBdr>
                          <w:divsChild>
                            <w:div w:id="1335717442">
                              <w:marLeft w:val="0"/>
                              <w:marRight w:val="0"/>
                              <w:marTop w:val="0"/>
                              <w:marBottom w:val="0"/>
                              <w:divBdr>
                                <w:top w:val="none" w:sz="0" w:space="0" w:color="auto"/>
                                <w:left w:val="none" w:sz="0" w:space="0" w:color="auto"/>
                                <w:bottom w:val="none" w:sz="0" w:space="0" w:color="auto"/>
                                <w:right w:val="none" w:sz="0" w:space="0" w:color="auto"/>
                              </w:divBdr>
                              <w:divsChild>
                                <w:div w:id="859928943">
                                  <w:marLeft w:val="0"/>
                                  <w:marRight w:val="0"/>
                                  <w:marTop w:val="0"/>
                                  <w:marBottom w:val="0"/>
                                  <w:divBdr>
                                    <w:top w:val="none" w:sz="0" w:space="0" w:color="auto"/>
                                    <w:left w:val="none" w:sz="0" w:space="0" w:color="auto"/>
                                    <w:bottom w:val="none" w:sz="0" w:space="0" w:color="auto"/>
                                    <w:right w:val="none" w:sz="0" w:space="0" w:color="auto"/>
                                  </w:divBdr>
                                  <w:divsChild>
                                    <w:div w:id="90131222">
                                      <w:marLeft w:val="0"/>
                                      <w:marRight w:val="0"/>
                                      <w:marTop w:val="0"/>
                                      <w:marBottom w:val="0"/>
                                      <w:divBdr>
                                        <w:top w:val="none" w:sz="0" w:space="0" w:color="auto"/>
                                        <w:left w:val="none" w:sz="0" w:space="0" w:color="auto"/>
                                        <w:bottom w:val="none" w:sz="0" w:space="0" w:color="auto"/>
                                        <w:right w:val="none" w:sz="0" w:space="0" w:color="auto"/>
                                      </w:divBdr>
                                      <w:divsChild>
                                        <w:div w:id="685256931">
                                          <w:marLeft w:val="0"/>
                                          <w:marRight w:val="0"/>
                                          <w:marTop w:val="0"/>
                                          <w:marBottom w:val="0"/>
                                          <w:divBdr>
                                            <w:top w:val="none" w:sz="0" w:space="0" w:color="auto"/>
                                            <w:left w:val="none" w:sz="0" w:space="0" w:color="auto"/>
                                            <w:bottom w:val="none" w:sz="0" w:space="0" w:color="auto"/>
                                            <w:right w:val="none" w:sz="0" w:space="0" w:color="auto"/>
                                          </w:divBdr>
                                          <w:divsChild>
                                            <w:div w:id="316035499">
                                              <w:marLeft w:val="0"/>
                                              <w:marRight w:val="0"/>
                                              <w:marTop w:val="0"/>
                                              <w:marBottom w:val="0"/>
                                              <w:divBdr>
                                                <w:top w:val="none" w:sz="0" w:space="0" w:color="auto"/>
                                                <w:left w:val="none" w:sz="0" w:space="0" w:color="auto"/>
                                                <w:bottom w:val="none" w:sz="0" w:space="0" w:color="auto"/>
                                                <w:right w:val="none" w:sz="0" w:space="0" w:color="auto"/>
                                              </w:divBdr>
                                              <w:divsChild>
                                                <w:div w:id="640308304">
                                                  <w:marLeft w:val="0"/>
                                                  <w:marRight w:val="0"/>
                                                  <w:marTop w:val="0"/>
                                                  <w:marBottom w:val="0"/>
                                                  <w:divBdr>
                                                    <w:top w:val="none" w:sz="0" w:space="0" w:color="auto"/>
                                                    <w:left w:val="none" w:sz="0" w:space="0" w:color="auto"/>
                                                    <w:bottom w:val="none" w:sz="0" w:space="0" w:color="auto"/>
                                                    <w:right w:val="none" w:sz="0" w:space="0" w:color="auto"/>
                                                  </w:divBdr>
                                                  <w:divsChild>
                                                    <w:div w:id="1715884275">
                                                      <w:marLeft w:val="0"/>
                                                      <w:marRight w:val="0"/>
                                                      <w:marTop w:val="0"/>
                                                      <w:marBottom w:val="225"/>
                                                      <w:divBdr>
                                                        <w:top w:val="none" w:sz="0" w:space="0" w:color="auto"/>
                                                        <w:left w:val="none" w:sz="0" w:space="0" w:color="auto"/>
                                                        <w:bottom w:val="none" w:sz="0" w:space="0" w:color="auto"/>
                                                        <w:right w:val="none" w:sz="0" w:space="0" w:color="auto"/>
                                                      </w:divBdr>
                                                      <w:divsChild>
                                                        <w:div w:id="433592945">
                                                          <w:marLeft w:val="0"/>
                                                          <w:marRight w:val="0"/>
                                                          <w:marTop w:val="0"/>
                                                          <w:marBottom w:val="0"/>
                                                          <w:divBdr>
                                                            <w:top w:val="none" w:sz="0" w:space="0" w:color="auto"/>
                                                            <w:left w:val="none" w:sz="0" w:space="0" w:color="auto"/>
                                                            <w:bottom w:val="none" w:sz="0" w:space="0" w:color="auto"/>
                                                            <w:right w:val="none" w:sz="0" w:space="0" w:color="auto"/>
                                                          </w:divBdr>
                                                          <w:divsChild>
                                                            <w:div w:id="663432166">
                                                              <w:marLeft w:val="30"/>
                                                              <w:marRight w:val="30"/>
                                                              <w:marTop w:val="7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2893535">
      <w:bodyDiv w:val="1"/>
      <w:marLeft w:val="0"/>
      <w:marRight w:val="0"/>
      <w:marTop w:val="0"/>
      <w:marBottom w:val="0"/>
      <w:divBdr>
        <w:top w:val="none" w:sz="0" w:space="0" w:color="auto"/>
        <w:left w:val="none" w:sz="0" w:space="0" w:color="auto"/>
        <w:bottom w:val="none" w:sz="0" w:space="0" w:color="auto"/>
        <w:right w:val="none" w:sz="0" w:space="0" w:color="auto"/>
      </w:divBdr>
      <w:divsChild>
        <w:div w:id="324482248">
          <w:marLeft w:val="0"/>
          <w:marRight w:val="0"/>
          <w:marTop w:val="0"/>
          <w:marBottom w:val="0"/>
          <w:divBdr>
            <w:top w:val="none" w:sz="0" w:space="0" w:color="auto"/>
            <w:left w:val="none" w:sz="0" w:space="0" w:color="auto"/>
            <w:bottom w:val="none" w:sz="0" w:space="0" w:color="auto"/>
            <w:right w:val="none" w:sz="0" w:space="0" w:color="auto"/>
          </w:divBdr>
          <w:divsChild>
            <w:div w:id="1219510370">
              <w:marLeft w:val="0"/>
              <w:marRight w:val="0"/>
              <w:marTop w:val="0"/>
              <w:marBottom w:val="0"/>
              <w:divBdr>
                <w:top w:val="none" w:sz="0" w:space="0" w:color="auto"/>
                <w:left w:val="none" w:sz="0" w:space="0" w:color="auto"/>
                <w:bottom w:val="none" w:sz="0" w:space="0" w:color="auto"/>
                <w:right w:val="none" w:sz="0" w:space="0" w:color="auto"/>
              </w:divBdr>
              <w:divsChild>
                <w:div w:id="729154298">
                  <w:marLeft w:val="0"/>
                  <w:marRight w:val="0"/>
                  <w:marTop w:val="0"/>
                  <w:marBottom w:val="0"/>
                  <w:divBdr>
                    <w:top w:val="none" w:sz="0" w:space="0" w:color="auto"/>
                    <w:left w:val="none" w:sz="0" w:space="0" w:color="auto"/>
                    <w:bottom w:val="none" w:sz="0" w:space="0" w:color="auto"/>
                    <w:right w:val="none" w:sz="0" w:space="0" w:color="auto"/>
                  </w:divBdr>
                  <w:divsChild>
                    <w:div w:id="46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312271">
      <w:bodyDiv w:val="1"/>
      <w:marLeft w:val="0"/>
      <w:marRight w:val="0"/>
      <w:marTop w:val="0"/>
      <w:marBottom w:val="0"/>
      <w:divBdr>
        <w:top w:val="none" w:sz="0" w:space="0" w:color="auto"/>
        <w:left w:val="none" w:sz="0" w:space="0" w:color="auto"/>
        <w:bottom w:val="none" w:sz="0" w:space="0" w:color="auto"/>
        <w:right w:val="none" w:sz="0" w:space="0" w:color="auto"/>
      </w:divBdr>
      <w:divsChild>
        <w:div w:id="1804351505">
          <w:marLeft w:val="0"/>
          <w:marRight w:val="0"/>
          <w:marTop w:val="0"/>
          <w:marBottom w:val="0"/>
          <w:divBdr>
            <w:top w:val="single" w:sz="2" w:space="0" w:color="BBBBBB"/>
            <w:left w:val="single" w:sz="2" w:space="0" w:color="BBBBBB"/>
            <w:bottom w:val="single" w:sz="2" w:space="0" w:color="BBBBBB"/>
            <w:right w:val="single" w:sz="2" w:space="0" w:color="BBBBBB"/>
          </w:divBdr>
          <w:divsChild>
            <w:div w:id="1681270950">
              <w:marLeft w:val="0"/>
              <w:marRight w:val="0"/>
              <w:marTop w:val="0"/>
              <w:marBottom w:val="0"/>
              <w:divBdr>
                <w:top w:val="none" w:sz="0" w:space="0" w:color="auto"/>
                <w:left w:val="none" w:sz="0" w:space="0" w:color="auto"/>
                <w:bottom w:val="none" w:sz="0" w:space="0" w:color="auto"/>
                <w:right w:val="none" w:sz="0" w:space="0" w:color="auto"/>
              </w:divBdr>
              <w:divsChild>
                <w:div w:id="224947987">
                  <w:marLeft w:val="0"/>
                  <w:marRight w:val="0"/>
                  <w:marTop w:val="0"/>
                  <w:marBottom w:val="0"/>
                  <w:divBdr>
                    <w:top w:val="none" w:sz="0" w:space="0" w:color="auto"/>
                    <w:left w:val="none" w:sz="0" w:space="0" w:color="auto"/>
                    <w:bottom w:val="none" w:sz="0" w:space="0" w:color="auto"/>
                    <w:right w:val="none" w:sz="0" w:space="0" w:color="auto"/>
                  </w:divBdr>
                  <w:divsChild>
                    <w:div w:id="141585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978788">
      <w:bodyDiv w:val="1"/>
      <w:marLeft w:val="0"/>
      <w:marRight w:val="0"/>
      <w:marTop w:val="0"/>
      <w:marBottom w:val="0"/>
      <w:divBdr>
        <w:top w:val="none" w:sz="0" w:space="0" w:color="auto"/>
        <w:left w:val="none" w:sz="0" w:space="0" w:color="auto"/>
        <w:bottom w:val="none" w:sz="0" w:space="0" w:color="auto"/>
        <w:right w:val="none" w:sz="0" w:space="0" w:color="auto"/>
      </w:divBdr>
      <w:divsChild>
        <w:div w:id="1628002850">
          <w:marLeft w:val="0"/>
          <w:marRight w:val="0"/>
          <w:marTop w:val="975"/>
          <w:marBottom w:val="0"/>
          <w:divBdr>
            <w:top w:val="single" w:sz="6" w:space="0" w:color="FFFFFF"/>
            <w:left w:val="single" w:sz="6" w:space="0" w:color="FFFFFF"/>
            <w:bottom w:val="single" w:sz="6" w:space="0" w:color="FFFFFF"/>
            <w:right w:val="single" w:sz="6" w:space="0" w:color="FFFFFF"/>
          </w:divBdr>
          <w:divsChild>
            <w:div w:id="10707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519745">
      <w:bodyDiv w:val="1"/>
      <w:marLeft w:val="0"/>
      <w:marRight w:val="0"/>
      <w:marTop w:val="0"/>
      <w:marBottom w:val="0"/>
      <w:divBdr>
        <w:top w:val="none" w:sz="0" w:space="0" w:color="auto"/>
        <w:left w:val="none" w:sz="0" w:space="0" w:color="auto"/>
        <w:bottom w:val="none" w:sz="0" w:space="0" w:color="auto"/>
        <w:right w:val="none" w:sz="0" w:space="0" w:color="auto"/>
      </w:divBdr>
      <w:divsChild>
        <w:div w:id="1917860694">
          <w:marLeft w:val="0"/>
          <w:marRight w:val="0"/>
          <w:marTop w:val="0"/>
          <w:marBottom w:val="0"/>
          <w:divBdr>
            <w:top w:val="none" w:sz="0" w:space="0" w:color="auto"/>
            <w:left w:val="none" w:sz="0" w:space="0" w:color="auto"/>
            <w:bottom w:val="none" w:sz="0" w:space="0" w:color="auto"/>
            <w:right w:val="none" w:sz="0" w:space="0" w:color="auto"/>
          </w:divBdr>
          <w:divsChild>
            <w:div w:id="653802186">
              <w:marLeft w:val="0"/>
              <w:marRight w:val="0"/>
              <w:marTop w:val="0"/>
              <w:marBottom w:val="0"/>
              <w:divBdr>
                <w:top w:val="none" w:sz="0" w:space="0" w:color="auto"/>
                <w:left w:val="none" w:sz="0" w:space="0" w:color="auto"/>
                <w:bottom w:val="none" w:sz="0" w:space="0" w:color="auto"/>
                <w:right w:val="none" w:sz="0" w:space="0" w:color="auto"/>
              </w:divBdr>
              <w:divsChild>
                <w:div w:id="491944903">
                  <w:marLeft w:val="0"/>
                  <w:marRight w:val="0"/>
                  <w:marTop w:val="0"/>
                  <w:marBottom w:val="0"/>
                  <w:divBdr>
                    <w:top w:val="none" w:sz="0" w:space="0" w:color="auto"/>
                    <w:left w:val="none" w:sz="0" w:space="0" w:color="auto"/>
                    <w:bottom w:val="none" w:sz="0" w:space="0" w:color="auto"/>
                    <w:right w:val="none" w:sz="0" w:space="0" w:color="auto"/>
                  </w:divBdr>
                  <w:divsChild>
                    <w:div w:id="830409329">
                      <w:marLeft w:val="0"/>
                      <w:marRight w:val="0"/>
                      <w:marTop w:val="0"/>
                      <w:marBottom w:val="0"/>
                      <w:divBdr>
                        <w:top w:val="none" w:sz="0" w:space="0" w:color="auto"/>
                        <w:left w:val="none" w:sz="0" w:space="0" w:color="auto"/>
                        <w:bottom w:val="none" w:sz="0" w:space="0" w:color="auto"/>
                        <w:right w:val="none" w:sz="0" w:space="0" w:color="auto"/>
                      </w:divBdr>
                      <w:divsChild>
                        <w:div w:id="1665158961">
                          <w:marLeft w:val="0"/>
                          <w:marRight w:val="0"/>
                          <w:marTop w:val="0"/>
                          <w:marBottom w:val="0"/>
                          <w:divBdr>
                            <w:top w:val="none" w:sz="0" w:space="0" w:color="auto"/>
                            <w:left w:val="none" w:sz="0" w:space="0" w:color="auto"/>
                            <w:bottom w:val="none" w:sz="0" w:space="0" w:color="auto"/>
                            <w:right w:val="none" w:sz="0" w:space="0" w:color="auto"/>
                          </w:divBdr>
                          <w:divsChild>
                            <w:div w:id="1539273512">
                              <w:marLeft w:val="0"/>
                              <w:marRight w:val="0"/>
                              <w:marTop w:val="0"/>
                              <w:marBottom w:val="0"/>
                              <w:divBdr>
                                <w:top w:val="none" w:sz="0" w:space="0" w:color="auto"/>
                                <w:left w:val="none" w:sz="0" w:space="0" w:color="auto"/>
                                <w:bottom w:val="none" w:sz="0" w:space="0" w:color="auto"/>
                                <w:right w:val="none" w:sz="0" w:space="0" w:color="auto"/>
                              </w:divBdr>
                              <w:divsChild>
                                <w:div w:id="785586797">
                                  <w:marLeft w:val="0"/>
                                  <w:marRight w:val="0"/>
                                  <w:marTop w:val="0"/>
                                  <w:marBottom w:val="0"/>
                                  <w:divBdr>
                                    <w:top w:val="none" w:sz="0" w:space="0" w:color="auto"/>
                                    <w:left w:val="none" w:sz="0" w:space="0" w:color="auto"/>
                                    <w:bottom w:val="none" w:sz="0" w:space="0" w:color="auto"/>
                                    <w:right w:val="none" w:sz="0" w:space="0" w:color="auto"/>
                                  </w:divBdr>
                                  <w:divsChild>
                                    <w:div w:id="1004625617">
                                      <w:marLeft w:val="0"/>
                                      <w:marRight w:val="0"/>
                                      <w:marTop w:val="0"/>
                                      <w:marBottom w:val="0"/>
                                      <w:divBdr>
                                        <w:top w:val="none" w:sz="0" w:space="0" w:color="auto"/>
                                        <w:left w:val="none" w:sz="0" w:space="0" w:color="auto"/>
                                        <w:bottom w:val="none" w:sz="0" w:space="0" w:color="auto"/>
                                        <w:right w:val="none" w:sz="0" w:space="0" w:color="auto"/>
                                      </w:divBdr>
                                      <w:divsChild>
                                        <w:div w:id="186038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065284">
      <w:bodyDiv w:val="1"/>
      <w:marLeft w:val="0"/>
      <w:marRight w:val="0"/>
      <w:marTop w:val="0"/>
      <w:marBottom w:val="0"/>
      <w:divBdr>
        <w:top w:val="none" w:sz="0" w:space="0" w:color="auto"/>
        <w:left w:val="none" w:sz="0" w:space="0" w:color="auto"/>
        <w:bottom w:val="none" w:sz="0" w:space="0" w:color="auto"/>
        <w:right w:val="none" w:sz="0" w:space="0" w:color="auto"/>
      </w:divBdr>
      <w:divsChild>
        <w:div w:id="114715595">
          <w:marLeft w:val="0"/>
          <w:marRight w:val="0"/>
          <w:marTop w:val="0"/>
          <w:marBottom w:val="0"/>
          <w:divBdr>
            <w:top w:val="none" w:sz="0" w:space="0" w:color="auto"/>
            <w:left w:val="none" w:sz="0" w:space="0" w:color="auto"/>
            <w:bottom w:val="none" w:sz="0" w:space="0" w:color="auto"/>
            <w:right w:val="none" w:sz="0" w:space="0" w:color="auto"/>
          </w:divBdr>
          <w:divsChild>
            <w:div w:id="1428312834">
              <w:marLeft w:val="0"/>
              <w:marRight w:val="0"/>
              <w:marTop w:val="0"/>
              <w:marBottom w:val="0"/>
              <w:divBdr>
                <w:top w:val="none" w:sz="0" w:space="0" w:color="auto"/>
                <w:left w:val="none" w:sz="0" w:space="0" w:color="auto"/>
                <w:bottom w:val="none" w:sz="0" w:space="0" w:color="auto"/>
                <w:right w:val="none" w:sz="0" w:space="0" w:color="auto"/>
              </w:divBdr>
              <w:divsChild>
                <w:div w:id="1609777005">
                  <w:marLeft w:val="0"/>
                  <w:marRight w:val="0"/>
                  <w:marTop w:val="0"/>
                  <w:marBottom w:val="0"/>
                  <w:divBdr>
                    <w:top w:val="none" w:sz="0" w:space="0" w:color="auto"/>
                    <w:left w:val="none" w:sz="0" w:space="0" w:color="auto"/>
                    <w:bottom w:val="none" w:sz="0" w:space="0" w:color="auto"/>
                    <w:right w:val="none" w:sz="0" w:space="0" w:color="auto"/>
                  </w:divBdr>
                  <w:divsChild>
                    <w:div w:id="1419055494">
                      <w:marLeft w:val="0"/>
                      <w:marRight w:val="0"/>
                      <w:marTop w:val="0"/>
                      <w:marBottom w:val="0"/>
                      <w:divBdr>
                        <w:top w:val="none" w:sz="0" w:space="0" w:color="auto"/>
                        <w:left w:val="none" w:sz="0" w:space="0" w:color="auto"/>
                        <w:bottom w:val="none" w:sz="0" w:space="0" w:color="auto"/>
                        <w:right w:val="none" w:sz="0" w:space="0" w:color="auto"/>
                      </w:divBdr>
                      <w:divsChild>
                        <w:div w:id="68382613">
                          <w:marLeft w:val="0"/>
                          <w:marRight w:val="0"/>
                          <w:marTop w:val="600"/>
                          <w:marBottom w:val="0"/>
                          <w:divBdr>
                            <w:top w:val="none" w:sz="0" w:space="0" w:color="auto"/>
                            <w:left w:val="none" w:sz="0" w:space="0" w:color="auto"/>
                            <w:bottom w:val="none" w:sz="0" w:space="0" w:color="auto"/>
                            <w:right w:val="none" w:sz="0" w:space="0" w:color="auto"/>
                          </w:divBdr>
                          <w:divsChild>
                            <w:div w:id="758864769">
                              <w:marLeft w:val="0"/>
                              <w:marRight w:val="0"/>
                              <w:marTop w:val="0"/>
                              <w:marBottom w:val="0"/>
                              <w:divBdr>
                                <w:top w:val="none" w:sz="0" w:space="0" w:color="auto"/>
                                <w:left w:val="none" w:sz="0" w:space="0" w:color="auto"/>
                                <w:bottom w:val="none" w:sz="0" w:space="0" w:color="auto"/>
                                <w:right w:val="none" w:sz="0" w:space="0" w:color="auto"/>
                              </w:divBdr>
                              <w:divsChild>
                                <w:div w:id="561141677">
                                  <w:marLeft w:val="0"/>
                                  <w:marRight w:val="0"/>
                                  <w:marTop w:val="0"/>
                                  <w:marBottom w:val="0"/>
                                  <w:divBdr>
                                    <w:top w:val="none" w:sz="0" w:space="0" w:color="auto"/>
                                    <w:left w:val="none" w:sz="0" w:space="0" w:color="auto"/>
                                    <w:bottom w:val="none" w:sz="0" w:space="0" w:color="auto"/>
                                    <w:right w:val="dotted" w:sz="6" w:space="9" w:color="E0E0E0"/>
                                  </w:divBdr>
                                  <w:divsChild>
                                    <w:div w:id="775247896">
                                      <w:marLeft w:val="0"/>
                                      <w:marRight w:val="0"/>
                                      <w:marTop w:val="0"/>
                                      <w:marBottom w:val="0"/>
                                      <w:divBdr>
                                        <w:top w:val="none" w:sz="0" w:space="0" w:color="auto"/>
                                        <w:left w:val="none" w:sz="0" w:space="0" w:color="auto"/>
                                        <w:bottom w:val="none" w:sz="0" w:space="0" w:color="auto"/>
                                        <w:right w:val="none" w:sz="0" w:space="0" w:color="auto"/>
                                      </w:divBdr>
                                      <w:divsChild>
                                        <w:div w:id="909122199">
                                          <w:marLeft w:val="0"/>
                                          <w:marRight w:val="0"/>
                                          <w:marTop w:val="0"/>
                                          <w:marBottom w:val="150"/>
                                          <w:divBdr>
                                            <w:top w:val="none" w:sz="0" w:space="0" w:color="auto"/>
                                            <w:left w:val="none" w:sz="0" w:space="0" w:color="auto"/>
                                            <w:bottom w:val="none" w:sz="0" w:space="0" w:color="auto"/>
                                            <w:right w:val="none" w:sz="0" w:space="0" w:color="auto"/>
                                          </w:divBdr>
                                          <w:divsChild>
                                            <w:div w:id="1729180000">
                                              <w:marLeft w:val="0"/>
                                              <w:marRight w:val="0"/>
                                              <w:marTop w:val="0"/>
                                              <w:marBottom w:val="0"/>
                                              <w:divBdr>
                                                <w:top w:val="none" w:sz="0" w:space="0" w:color="auto"/>
                                                <w:left w:val="none" w:sz="0" w:space="0" w:color="auto"/>
                                                <w:bottom w:val="none" w:sz="0" w:space="0" w:color="auto"/>
                                                <w:right w:val="none" w:sz="0" w:space="0" w:color="auto"/>
                                              </w:divBdr>
                                              <w:divsChild>
                                                <w:div w:id="517013623">
                                                  <w:marLeft w:val="0"/>
                                                  <w:marRight w:val="0"/>
                                                  <w:marTop w:val="0"/>
                                                  <w:marBottom w:val="0"/>
                                                  <w:divBdr>
                                                    <w:top w:val="none" w:sz="0" w:space="0" w:color="auto"/>
                                                    <w:left w:val="none" w:sz="0" w:space="0" w:color="auto"/>
                                                    <w:bottom w:val="none" w:sz="0" w:space="0" w:color="auto"/>
                                                    <w:right w:val="none" w:sz="0" w:space="0" w:color="auto"/>
                                                  </w:divBdr>
                                                  <w:divsChild>
                                                    <w:div w:id="24669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3803946">
      <w:bodyDiv w:val="1"/>
      <w:marLeft w:val="0"/>
      <w:marRight w:val="0"/>
      <w:marTop w:val="0"/>
      <w:marBottom w:val="0"/>
      <w:divBdr>
        <w:top w:val="none" w:sz="0" w:space="0" w:color="auto"/>
        <w:left w:val="none" w:sz="0" w:space="0" w:color="auto"/>
        <w:bottom w:val="none" w:sz="0" w:space="0" w:color="auto"/>
        <w:right w:val="none" w:sz="0" w:space="0" w:color="auto"/>
      </w:divBdr>
    </w:div>
    <w:div w:id="2042392925">
      <w:bodyDiv w:val="1"/>
      <w:marLeft w:val="0"/>
      <w:marRight w:val="0"/>
      <w:marTop w:val="0"/>
      <w:marBottom w:val="0"/>
      <w:divBdr>
        <w:top w:val="none" w:sz="0" w:space="0" w:color="auto"/>
        <w:left w:val="none" w:sz="0" w:space="0" w:color="auto"/>
        <w:bottom w:val="none" w:sz="0" w:space="0" w:color="auto"/>
        <w:right w:val="none" w:sz="0" w:space="0" w:color="auto"/>
      </w:divBdr>
      <w:divsChild>
        <w:div w:id="1396976956">
          <w:marLeft w:val="0"/>
          <w:marRight w:val="0"/>
          <w:marTop w:val="0"/>
          <w:marBottom w:val="0"/>
          <w:divBdr>
            <w:top w:val="none" w:sz="0" w:space="0" w:color="auto"/>
            <w:left w:val="none" w:sz="0" w:space="0" w:color="auto"/>
            <w:bottom w:val="none" w:sz="0" w:space="0" w:color="auto"/>
            <w:right w:val="none" w:sz="0" w:space="0" w:color="auto"/>
          </w:divBdr>
          <w:divsChild>
            <w:div w:id="407852647">
              <w:marLeft w:val="0"/>
              <w:marRight w:val="0"/>
              <w:marTop w:val="0"/>
              <w:marBottom w:val="0"/>
              <w:divBdr>
                <w:top w:val="none" w:sz="0" w:space="0" w:color="auto"/>
                <w:left w:val="none" w:sz="0" w:space="0" w:color="auto"/>
                <w:bottom w:val="none" w:sz="0" w:space="0" w:color="auto"/>
                <w:right w:val="none" w:sz="0" w:space="0" w:color="auto"/>
              </w:divBdr>
              <w:divsChild>
                <w:div w:id="1070925958">
                  <w:marLeft w:val="0"/>
                  <w:marRight w:val="0"/>
                  <w:marTop w:val="0"/>
                  <w:marBottom w:val="0"/>
                  <w:divBdr>
                    <w:top w:val="none" w:sz="0" w:space="0" w:color="auto"/>
                    <w:left w:val="none" w:sz="0" w:space="0" w:color="auto"/>
                    <w:bottom w:val="none" w:sz="0" w:space="0" w:color="auto"/>
                    <w:right w:val="none" w:sz="0" w:space="0" w:color="auto"/>
                  </w:divBdr>
                  <w:divsChild>
                    <w:div w:id="751122574">
                      <w:marLeft w:val="0"/>
                      <w:marRight w:val="0"/>
                      <w:marTop w:val="0"/>
                      <w:marBottom w:val="0"/>
                      <w:divBdr>
                        <w:top w:val="none" w:sz="0" w:space="0" w:color="auto"/>
                        <w:left w:val="none" w:sz="0" w:space="0" w:color="auto"/>
                        <w:bottom w:val="none" w:sz="0" w:space="0" w:color="auto"/>
                        <w:right w:val="none" w:sz="0" w:space="0" w:color="auto"/>
                      </w:divBdr>
                      <w:divsChild>
                        <w:div w:id="374888745">
                          <w:marLeft w:val="0"/>
                          <w:marRight w:val="0"/>
                          <w:marTop w:val="0"/>
                          <w:marBottom w:val="0"/>
                          <w:divBdr>
                            <w:top w:val="none" w:sz="0" w:space="0" w:color="auto"/>
                            <w:left w:val="none" w:sz="0" w:space="0" w:color="auto"/>
                            <w:bottom w:val="none" w:sz="0" w:space="0" w:color="auto"/>
                            <w:right w:val="none" w:sz="0" w:space="0" w:color="auto"/>
                          </w:divBdr>
                          <w:divsChild>
                            <w:div w:id="1873836515">
                              <w:marLeft w:val="0"/>
                              <w:marRight w:val="0"/>
                              <w:marTop w:val="0"/>
                              <w:marBottom w:val="0"/>
                              <w:divBdr>
                                <w:top w:val="none" w:sz="0" w:space="0" w:color="auto"/>
                                <w:left w:val="none" w:sz="0" w:space="0" w:color="auto"/>
                                <w:bottom w:val="none" w:sz="0" w:space="0" w:color="auto"/>
                                <w:right w:val="none" w:sz="0" w:space="0" w:color="auto"/>
                              </w:divBdr>
                              <w:divsChild>
                                <w:div w:id="1804616084">
                                  <w:marLeft w:val="0"/>
                                  <w:marRight w:val="0"/>
                                  <w:marTop w:val="0"/>
                                  <w:marBottom w:val="0"/>
                                  <w:divBdr>
                                    <w:top w:val="none" w:sz="0" w:space="0" w:color="auto"/>
                                    <w:left w:val="none" w:sz="0" w:space="0" w:color="auto"/>
                                    <w:bottom w:val="none" w:sz="0" w:space="0" w:color="auto"/>
                                    <w:right w:val="none" w:sz="0" w:space="0" w:color="auto"/>
                                  </w:divBdr>
                                  <w:divsChild>
                                    <w:div w:id="888567235">
                                      <w:marLeft w:val="0"/>
                                      <w:marRight w:val="0"/>
                                      <w:marTop w:val="0"/>
                                      <w:marBottom w:val="0"/>
                                      <w:divBdr>
                                        <w:top w:val="none" w:sz="0" w:space="0" w:color="auto"/>
                                        <w:left w:val="none" w:sz="0" w:space="0" w:color="auto"/>
                                        <w:bottom w:val="none" w:sz="0" w:space="0" w:color="auto"/>
                                        <w:right w:val="none" w:sz="0" w:space="0" w:color="auto"/>
                                      </w:divBdr>
                                      <w:divsChild>
                                        <w:div w:id="910191975">
                                          <w:marLeft w:val="0"/>
                                          <w:marRight w:val="0"/>
                                          <w:marTop w:val="0"/>
                                          <w:marBottom w:val="0"/>
                                          <w:divBdr>
                                            <w:top w:val="none" w:sz="0" w:space="0" w:color="auto"/>
                                            <w:left w:val="none" w:sz="0" w:space="0" w:color="auto"/>
                                            <w:bottom w:val="none" w:sz="0" w:space="0" w:color="auto"/>
                                            <w:right w:val="none" w:sz="0" w:space="0" w:color="auto"/>
                                          </w:divBdr>
                                          <w:divsChild>
                                            <w:div w:id="76410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4115514">
      <w:bodyDiv w:val="1"/>
      <w:marLeft w:val="0"/>
      <w:marRight w:val="0"/>
      <w:marTop w:val="0"/>
      <w:marBottom w:val="0"/>
      <w:divBdr>
        <w:top w:val="none" w:sz="0" w:space="0" w:color="auto"/>
        <w:left w:val="none" w:sz="0" w:space="0" w:color="auto"/>
        <w:bottom w:val="none" w:sz="0" w:space="0" w:color="auto"/>
        <w:right w:val="none" w:sz="0" w:space="0" w:color="auto"/>
      </w:divBdr>
      <w:divsChild>
        <w:div w:id="1007757468">
          <w:marLeft w:val="0"/>
          <w:marRight w:val="0"/>
          <w:marTop w:val="0"/>
          <w:marBottom w:val="0"/>
          <w:divBdr>
            <w:top w:val="none" w:sz="0" w:space="0" w:color="auto"/>
            <w:left w:val="none" w:sz="0" w:space="0" w:color="auto"/>
            <w:bottom w:val="none" w:sz="0" w:space="0" w:color="auto"/>
            <w:right w:val="none" w:sz="0" w:space="0" w:color="auto"/>
          </w:divBdr>
          <w:divsChild>
            <w:div w:id="2065642384">
              <w:marLeft w:val="0"/>
              <w:marRight w:val="0"/>
              <w:marTop w:val="0"/>
              <w:marBottom w:val="0"/>
              <w:divBdr>
                <w:top w:val="none" w:sz="0" w:space="0" w:color="auto"/>
                <w:left w:val="none" w:sz="0" w:space="0" w:color="auto"/>
                <w:bottom w:val="none" w:sz="0" w:space="0" w:color="auto"/>
                <w:right w:val="none" w:sz="0" w:space="0" w:color="auto"/>
              </w:divBdr>
              <w:divsChild>
                <w:div w:id="2072265526">
                  <w:marLeft w:val="0"/>
                  <w:marRight w:val="0"/>
                  <w:marTop w:val="0"/>
                  <w:marBottom w:val="0"/>
                  <w:divBdr>
                    <w:top w:val="none" w:sz="0" w:space="0" w:color="auto"/>
                    <w:left w:val="none" w:sz="0" w:space="0" w:color="auto"/>
                    <w:bottom w:val="none" w:sz="0" w:space="0" w:color="auto"/>
                    <w:right w:val="none" w:sz="0" w:space="0" w:color="auto"/>
                  </w:divBdr>
                  <w:divsChild>
                    <w:div w:id="57732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472893">
      <w:bodyDiv w:val="1"/>
      <w:marLeft w:val="0"/>
      <w:marRight w:val="0"/>
      <w:marTop w:val="0"/>
      <w:marBottom w:val="0"/>
      <w:divBdr>
        <w:top w:val="none" w:sz="0" w:space="0" w:color="auto"/>
        <w:left w:val="none" w:sz="0" w:space="0" w:color="auto"/>
        <w:bottom w:val="none" w:sz="0" w:space="0" w:color="auto"/>
        <w:right w:val="none" w:sz="0" w:space="0" w:color="auto"/>
      </w:divBdr>
      <w:divsChild>
        <w:div w:id="2105567166">
          <w:marLeft w:val="0"/>
          <w:marRight w:val="0"/>
          <w:marTop w:val="0"/>
          <w:marBottom w:val="0"/>
          <w:divBdr>
            <w:top w:val="none" w:sz="0" w:space="0" w:color="auto"/>
            <w:left w:val="none" w:sz="0" w:space="0" w:color="auto"/>
            <w:bottom w:val="none" w:sz="0" w:space="0" w:color="auto"/>
            <w:right w:val="none" w:sz="0" w:space="0" w:color="auto"/>
          </w:divBdr>
          <w:divsChild>
            <w:div w:id="1471166848">
              <w:marLeft w:val="0"/>
              <w:marRight w:val="0"/>
              <w:marTop w:val="0"/>
              <w:marBottom w:val="0"/>
              <w:divBdr>
                <w:top w:val="single" w:sz="48" w:space="0" w:color="FF9900"/>
                <w:left w:val="none" w:sz="0" w:space="0" w:color="auto"/>
                <w:bottom w:val="none" w:sz="0" w:space="0" w:color="auto"/>
                <w:right w:val="none" w:sz="0" w:space="0" w:color="auto"/>
              </w:divBdr>
              <w:divsChild>
                <w:div w:id="1355306045">
                  <w:marLeft w:val="0"/>
                  <w:marRight w:val="0"/>
                  <w:marTop w:val="0"/>
                  <w:marBottom w:val="0"/>
                  <w:divBdr>
                    <w:top w:val="none" w:sz="0" w:space="0" w:color="auto"/>
                    <w:left w:val="none" w:sz="0" w:space="0" w:color="auto"/>
                    <w:bottom w:val="none" w:sz="0" w:space="0" w:color="auto"/>
                    <w:right w:val="none" w:sz="0" w:space="0" w:color="auto"/>
                  </w:divBdr>
                  <w:divsChild>
                    <w:div w:id="1710959821">
                      <w:marLeft w:val="0"/>
                      <w:marRight w:val="0"/>
                      <w:marTop w:val="0"/>
                      <w:marBottom w:val="0"/>
                      <w:divBdr>
                        <w:top w:val="none" w:sz="0" w:space="0" w:color="auto"/>
                        <w:left w:val="none" w:sz="0" w:space="0" w:color="auto"/>
                        <w:bottom w:val="none" w:sz="0" w:space="0" w:color="auto"/>
                        <w:right w:val="none" w:sz="0" w:space="0" w:color="auto"/>
                      </w:divBdr>
                      <w:divsChild>
                        <w:div w:id="1003820940">
                          <w:marLeft w:val="0"/>
                          <w:marRight w:val="0"/>
                          <w:marTop w:val="0"/>
                          <w:marBottom w:val="0"/>
                          <w:divBdr>
                            <w:top w:val="none" w:sz="0" w:space="0" w:color="auto"/>
                            <w:left w:val="none" w:sz="0" w:space="0" w:color="auto"/>
                            <w:bottom w:val="none" w:sz="0" w:space="0" w:color="auto"/>
                            <w:right w:val="none" w:sz="0" w:space="0" w:color="auto"/>
                          </w:divBdr>
                          <w:divsChild>
                            <w:div w:id="3950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802633">
      <w:bodyDiv w:val="1"/>
      <w:marLeft w:val="0"/>
      <w:marRight w:val="0"/>
      <w:marTop w:val="0"/>
      <w:marBottom w:val="600"/>
      <w:divBdr>
        <w:top w:val="none" w:sz="0" w:space="0" w:color="auto"/>
        <w:left w:val="none" w:sz="0" w:space="0" w:color="auto"/>
        <w:bottom w:val="none" w:sz="0" w:space="0" w:color="auto"/>
        <w:right w:val="none" w:sz="0" w:space="0" w:color="auto"/>
      </w:divBdr>
      <w:divsChild>
        <w:div w:id="624852013">
          <w:marLeft w:val="0"/>
          <w:marRight w:val="0"/>
          <w:marTop w:val="0"/>
          <w:marBottom w:val="0"/>
          <w:divBdr>
            <w:top w:val="none" w:sz="0" w:space="0" w:color="auto"/>
            <w:left w:val="none" w:sz="0" w:space="0" w:color="auto"/>
            <w:bottom w:val="none" w:sz="0" w:space="0" w:color="auto"/>
            <w:right w:val="none" w:sz="0" w:space="0" w:color="auto"/>
          </w:divBdr>
          <w:divsChild>
            <w:div w:id="935862605">
              <w:marLeft w:val="0"/>
              <w:marRight w:val="0"/>
              <w:marTop w:val="0"/>
              <w:marBottom w:val="0"/>
              <w:divBdr>
                <w:top w:val="none" w:sz="0" w:space="0" w:color="auto"/>
                <w:left w:val="none" w:sz="0" w:space="0" w:color="auto"/>
                <w:bottom w:val="none" w:sz="0" w:space="0" w:color="auto"/>
                <w:right w:val="none" w:sz="0" w:space="0" w:color="auto"/>
              </w:divBdr>
              <w:divsChild>
                <w:div w:id="865406448">
                  <w:marLeft w:val="0"/>
                  <w:marRight w:val="0"/>
                  <w:marTop w:val="0"/>
                  <w:marBottom w:val="0"/>
                  <w:divBdr>
                    <w:top w:val="none" w:sz="0" w:space="0" w:color="auto"/>
                    <w:left w:val="none" w:sz="0" w:space="0" w:color="auto"/>
                    <w:bottom w:val="none" w:sz="0" w:space="0" w:color="auto"/>
                    <w:right w:val="none" w:sz="0" w:space="0" w:color="auto"/>
                  </w:divBdr>
                  <w:divsChild>
                    <w:div w:id="1574928241">
                      <w:marLeft w:val="0"/>
                      <w:marRight w:val="0"/>
                      <w:marTop w:val="0"/>
                      <w:marBottom w:val="0"/>
                      <w:divBdr>
                        <w:top w:val="none" w:sz="0" w:space="0" w:color="auto"/>
                        <w:left w:val="none" w:sz="0" w:space="0" w:color="auto"/>
                        <w:bottom w:val="none" w:sz="0" w:space="0" w:color="auto"/>
                        <w:right w:val="none" w:sz="0" w:space="0" w:color="auto"/>
                      </w:divBdr>
                      <w:divsChild>
                        <w:div w:id="741417552">
                          <w:marLeft w:val="0"/>
                          <w:marRight w:val="0"/>
                          <w:marTop w:val="0"/>
                          <w:marBottom w:val="0"/>
                          <w:divBdr>
                            <w:top w:val="none" w:sz="0" w:space="0" w:color="auto"/>
                            <w:left w:val="none" w:sz="0" w:space="0" w:color="auto"/>
                            <w:bottom w:val="none" w:sz="0" w:space="0" w:color="auto"/>
                            <w:right w:val="none" w:sz="0" w:space="0" w:color="auto"/>
                          </w:divBdr>
                          <w:divsChild>
                            <w:div w:id="589699095">
                              <w:marLeft w:val="240"/>
                              <w:marRight w:val="480"/>
                              <w:marTop w:val="0"/>
                              <w:marBottom w:val="0"/>
                              <w:divBdr>
                                <w:top w:val="none" w:sz="0" w:space="0" w:color="auto"/>
                                <w:left w:val="none" w:sz="0" w:space="0" w:color="auto"/>
                                <w:bottom w:val="none" w:sz="0" w:space="0" w:color="auto"/>
                                <w:right w:val="none" w:sz="0" w:space="0" w:color="auto"/>
                              </w:divBdr>
                              <w:divsChild>
                                <w:div w:id="131518189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1701629">
      <w:bodyDiv w:val="1"/>
      <w:marLeft w:val="0"/>
      <w:marRight w:val="0"/>
      <w:marTop w:val="0"/>
      <w:marBottom w:val="0"/>
      <w:divBdr>
        <w:top w:val="none" w:sz="0" w:space="0" w:color="auto"/>
        <w:left w:val="none" w:sz="0" w:space="0" w:color="auto"/>
        <w:bottom w:val="none" w:sz="0" w:space="0" w:color="auto"/>
        <w:right w:val="none" w:sz="0" w:space="0" w:color="auto"/>
      </w:divBdr>
      <w:divsChild>
        <w:div w:id="1789624315">
          <w:marLeft w:val="0"/>
          <w:marRight w:val="0"/>
          <w:marTop w:val="0"/>
          <w:marBottom w:val="0"/>
          <w:divBdr>
            <w:top w:val="none" w:sz="0" w:space="0" w:color="auto"/>
            <w:left w:val="none" w:sz="0" w:space="0" w:color="auto"/>
            <w:bottom w:val="none" w:sz="0" w:space="0" w:color="auto"/>
            <w:right w:val="none" w:sz="0" w:space="0" w:color="auto"/>
          </w:divBdr>
          <w:divsChild>
            <w:div w:id="59796584">
              <w:marLeft w:val="0"/>
              <w:marRight w:val="0"/>
              <w:marTop w:val="0"/>
              <w:marBottom w:val="0"/>
              <w:divBdr>
                <w:top w:val="none" w:sz="0" w:space="0" w:color="auto"/>
                <w:left w:val="none" w:sz="0" w:space="0" w:color="auto"/>
                <w:bottom w:val="none" w:sz="0" w:space="0" w:color="auto"/>
                <w:right w:val="none" w:sz="0" w:space="0" w:color="auto"/>
              </w:divBdr>
              <w:divsChild>
                <w:div w:id="885024188">
                  <w:marLeft w:val="0"/>
                  <w:marRight w:val="0"/>
                  <w:marTop w:val="0"/>
                  <w:marBottom w:val="0"/>
                  <w:divBdr>
                    <w:top w:val="none" w:sz="0" w:space="0" w:color="auto"/>
                    <w:left w:val="none" w:sz="0" w:space="0" w:color="auto"/>
                    <w:bottom w:val="none" w:sz="0" w:space="0" w:color="auto"/>
                    <w:right w:val="none" w:sz="0" w:space="0" w:color="auto"/>
                  </w:divBdr>
                  <w:divsChild>
                    <w:div w:id="282350629">
                      <w:marLeft w:val="45"/>
                      <w:marRight w:val="45"/>
                      <w:marTop w:val="0"/>
                      <w:marBottom w:val="0"/>
                      <w:divBdr>
                        <w:top w:val="none" w:sz="0" w:space="0" w:color="auto"/>
                        <w:left w:val="none" w:sz="0" w:space="0" w:color="auto"/>
                        <w:bottom w:val="none" w:sz="0" w:space="0" w:color="auto"/>
                        <w:right w:val="none" w:sz="0" w:space="0" w:color="auto"/>
                      </w:divBdr>
                      <w:divsChild>
                        <w:div w:id="1726833278">
                          <w:marLeft w:val="0"/>
                          <w:marRight w:val="0"/>
                          <w:marTop w:val="0"/>
                          <w:marBottom w:val="0"/>
                          <w:divBdr>
                            <w:top w:val="none" w:sz="0" w:space="0" w:color="auto"/>
                            <w:left w:val="none" w:sz="0" w:space="0" w:color="auto"/>
                            <w:bottom w:val="none" w:sz="0" w:space="0" w:color="auto"/>
                            <w:right w:val="none" w:sz="0" w:space="0" w:color="auto"/>
                          </w:divBdr>
                          <w:divsChild>
                            <w:div w:id="1191142299">
                              <w:marLeft w:val="0"/>
                              <w:marRight w:val="0"/>
                              <w:marTop w:val="0"/>
                              <w:marBottom w:val="0"/>
                              <w:divBdr>
                                <w:top w:val="none" w:sz="0" w:space="0" w:color="auto"/>
                                <w:left w:val="none" w:sz="0" w:space="0" w:color="auto"/>
                                <w:bottom w:val="none" w:sz="0" w:space="0" w:color="auto"/>
                                <w:right w:val="none" w:sz="0" w:space="0" w:color="auto"/>
                              </w:divBdr>
                              <w:divsChild>
                                <w:div w:id="395669937">
                                  <w:marLeft w:val="0"/>
                                  <w:marRight w:val="0"/>
                                  <w:marTop w:val="0"/>
                                  <w:marBottom w:val="0"/>
                                  <w:divBdr>
                                    <w:top w:val="none" w:sz="0" w:space="0" w:color="auto"/>
                                    <w:left w:val="none" w:sz="0" w:space="0" w:color="auto"/>
                                    <w:bottom w:val="none" w:sz="0" w:space="0" w:color="auto"/>
                                    <w:right w:val="none" w:sz="0" w:space="0" w:color="auto"/>
                                  </w:divBdr>
                                  <w:divsChild>
                                    <w:div w:id="133306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980876">
      <w:bodyDiv w:val="1"/>
      <w:marLeft w:val="0"/>
      <w:marRight w:val="0"/>
      <w:marTop w:val="0"/>
      <w:marBottom w:val="0"/>
      <w:divBdr>
        <w:top w:val="none" w:sz="0" w:space="0" w:color="auto"/>
        <w:left w:val="none" w:sz="0" w:space="0" w:color="auto"/>
        <w:bottom w:val="none" w:sz="0" w:space="0" w:color="auto"/>
        <w:right w:val="none" w:sz="0" w:space="0" w:color="auto"/>
      </w:divBdr>
      <w:divsChild>
        <w:div w:id="439885105">
          <w:marLeft w:val="0"/>
          <w:marRight w:val="0"/>
          <w:marTop w:val="100"/>
          <w:marBottom w:val="100"/>
          <w:divBdr>
            <w:top w:val="none" w:sz="0" w:space="0" w:color="auto"/>
            <w:left w:val="none" w:sz="0" w:space="0" w:color="auto"/>
            <w:bottom w:val="none" w:sz="0" w:space="0" w:color="auto"/>
            <w:right w:val="none" w:sz="0" w:space="0" w:color="auto"/>
          </w:divBdr>
          <w:divsChild>
            <w:div w:id="119038530">
              <w:marLeft w:val="0"/>
              <w:marRight w:val="0"/>
              <w:marTop w:val="0"/>
              <w:marBottom w:val="15"/>
              <w:divBdr>
                <w:top w:val="none" w:sz="0" w:space="0" w:color="auto"/>
                <w:left w:val="none" w:sz="0" w:space="0" w:color="auto"/>
                <w:bottom w:val="single" w:sz="6" w:space="0" w:color="EAEAEA"/>
                <w:right w:val="none" w:sz="0" w:space="0" w:color="auto"/>
              </w:divBdr>
              <w:divsChild>
                <w:div w:id="173569486">
                  <w:marLeft w:val="0"/>
                  <w:marRight w:val="0"/>
                  <w:marTop w:val="0"/>
                  <w:marBottom w:val="0"/>
                  <w:divBdr>
                    <w:top w:val="none" w:sz="0" w:space="0" w:color="auto"/>
                    <w:left w:val="none" w:sz="0" w:space="0" w:color="auto"/>
                    <w:bottom w:val="none" w:sz="0" w:space="0" w:color="auto"/>
                    <w:right w:val="none" w:sz="0" w:space="0" w:color="auto"/>
                  </w:divBdr>
                </w:div>
                <w:div w:id="1930389071">
                  <w:marLeft w:val="525"/>
                  <w:marRight w:val="300"/>
                  <w:marTop w:val="375"/>
                  <w:marBottom w:val="0"/>
                  <w:divBdr>
                    <w:top w:val="none" w:sz="0" w:space="0" w:color="auto"/>
                    <w:left w:val="none" w:sz="0" w:space="0" w:color="auto"/>
                    <w:bottom w:val="none" w:sz="0" w:space="0" w:color="auto"/>
                    <w:right w:val="none" w:sz="0" w:space="0" w:color="auto"/>
                  </w:divBdr>
                  <w:divsChild>
                    <w:div w:id="555818037">
                      <w:marLeft w:val="0"/>
                      <w:marRight w:val="0"/>
                      <w:marTop w:val="0"/>
                      <w:marBottom w:val="0"/>
                      <w:divBdr>
                        <w:top w:val="none" w:sz="0" w:space="0" w:color="auto"/>
                        <w:left w:val="none" w:sz="0" w:space="0" w:color="auto"/>
                        <w:bottom w:val="none" w:sz="0" w:space="0" w:color="auto"/>
                        <w:right w:val="none" w:sz="0" w:space="0" w:color="auto"/>
                      </w:divBdr>
                    </w:div>
                    <w:div w:id="148389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321923">
      <w:bodyDiv w:val="1"/>
      <w:marLeft w:val="0"/>
      <w:marRight w:val="0"/>
      <w:marTop w:val="0"/>
      <w:marBottom w:val="0"/>
      <w:divBdr>
        <w:top w:val="none" w:sz="0" w:space="0" w:color="auto"/>
        <w:left w:val="none" w:sz="0" w:space="0" w:color="auto"/>
        <w:bottom w:val="none" w:sz="0" w:space="0" w:color="auto"/>
        <w:right w:val="none" w:sz="0" w:space="0" w:color="auto"/>
      </w:divBdr>
      <w:divsChild>
        <w:div w:id="1795828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ssti.org" TargetMode="External"/><Relationship Id="rId299" Type="http://schemas.openxmlformats.org/officeDocument/2006/relationships/hyperlink" Target="http://www.careerbuilder.com/jobposter/?sc_cmp2=JS_HP_Nav_Employers" TargetMode="External"/><Relationship Id="rId21" Type="http://schemas.openxmlformats.org/officeDocument/2006/relationships/hyperlink" Target="http://mpaa.org/contentprotection" TargetMode="External"/><Relationship Id="rId63" Type="http://schemas.openxmlformats.org/officeDocument/2006/relationships/hyperlink" Target="http://www.kauffman.org/" TargetMode="External"/><Relationship Id="rId159" Type="http://schemas.openxmlformats.org/officeDocument/2006/relationships/hyperlink" Target="http://inventorspot.com/" TargetMode="External"/><Relationship Id="rId324" Type="http://schemas.openxmlformats.org/officeDocument/2006/relationships/hyperlink" Target="http://www.skollfoundation.org" TargetMode="External"/><Relationship Id="rId366" Type="http://schemas.openxmlformats.org/officeDocument/2006/relationships/hyperlink" Target="http://www.sageglobal.org/" TargetMode="External"/><Relationship Id="rId170" Type="http://schemas.openxmlformats.org/officeDocument/2006/relationships/hyperlink" Target="http://www.econedlink.org/lessons/economic-lesson-search.php?type=educator&amp;cid=37&amp;subject=all" TargetMode="External"/><Relationship Id="rId191" Type="http://schemas.openxmlformats.org/officeDocument/2006/relationships/hyperlink" Target="http://www.entrepreneur.com/" TargetMode="External"/><Relationship Id="rId205" Type="http://schemas.openxmlformats.org/officeDocument/2006/relationships/hyperlink" Target="http://www.bbala.org/index.html" TargetMode="External"/><Relationship Id="rId226" Type="http://schemas.openxmlformats.org/officeDocument/2006/relationships/hyperlink" Target="http://www.grownebraska.org" TargetMode="External"/><Relationship Id="rId247" Type="http://schemas.openxmlformats.org/officeDocument/2006/relationships/hyperlink" Target="http://www.rurdev.usda.gov/ne/" TargetMode="External"/><Relationship Id="rId107" Type="http://schemas.openxmlformats.org/officeDocument/2006/relationships/hyperlink" Target="http://www.mark-ed.org/2.0/Joomla/index.php" TargetMode="External"/><Relationship Id="rId268" Type="http://schemas.openxmlformats.org/officeDocument/2006/relationships/hyperlink" Target="http://www.nase.org/Home.aspx" TargetMode="External"/><Relationship Id="rId289" Type="http://schemas.openxmlformats.org/officeDocument/2006/relationships/hyperlink" Target="http://www.marketingeducators.org/" TargetMode="External"/><Relationship Id="rId11" Type="http://schemas.openxmlformats.org/officeDocument/2006/relationships/image" Target="media/image2.jpeg"/><Relationship Id="rId32" Type="http://schemas.openxmlformats.org/officeDocument/2006/relationships/image" Target="media/image6.png"/><Relationship Id="rId53" Type="http://schemas.openxmlformats.org/officeDocument/2006/relationships/hyperlink" Target="http://www.bizinfolibrary.org/" TargetMode="External"/><Relationship Id="rId74" Type="http://schemas.openxmlformats.org/officeDocument/2006/relationships/hyperlink" Target="http://cba.unl.edu/outreach/center-for-entrepreneurship/" TargetMode="External"/><Relationship Id="rId128" Type="http://schemas.openxmlformats.org/officeDocument/2006/relationships/hyperlink" Target="http://www.ftc.gov/" TargetMode="External"/><Relationship Id="rId149" Type="http://schemas.openxmlformats.org/officeDocument/2006/relationships/hyperlink" Target="http://clubinventionne.org/" TargetMode="External"/><Relationship Id="rId314" Type="http://schemas.openxmlformats.org/officeDocument/2006/relationships/hyperlink" Target="http://www.teachingkidsbusiness.com/just-for-clicks-business-game.htm" TargetMode="External"/><Relationship Id="rId335" Type="http://schemas.openxmlformats.org/officeDocument/2006/relationships/hyperlink" Target="http://www.socialedge.org" TargetMode="External"/><Relationship Id="rId356" Type="http://schemas.openxmlformats.org/officeDocument/2006/relationships/hyperlink" Target="http://www.skillsusa.org/" TargetMode="External"/><Relationship Id="rId377" Type="http://schemas.openxmlformats.org/officeDocument/2006/relationships/hyperlink" Target="http://www.behance.com" TargetMode="External"/><Relationship Id="rId5" Type="http://schemas.openxmlformats.org/officeDocument/2006/relationships/settings" Target="settings.xml"/><Relationship Id="rId95" Type="http://schemas.openxmlformats.org/officeDocument/2006/relationships/hyperlink" Target="http://www.cdfifund.gov" TargetMode="External"/><Relationship Id="rId160" Type="http://schemas.openxmlformats.org/officeDocument/2006/relationships/hyperlink" Target="http://www.nmoe.org/index.htm" TargetMode="External"/><Relationship Id="rId181" Type="http://schemas.openxmlformats.org/officeDocument/2006/relationships/hyperlink" Target="http://www.edutopia.org/financial-literacy-curriculum" TargetMode="External"/><Relationship Id="rId216" Type="http://schemas.openxmlformats.org/officeDocument/2006/relationships/hyperlink" Target="http://www.education.ne.gov/entreped/" TargetMode="External"/><Relationship Id="rId237" Type="http://schemas.openxmlformats.org/officeDocument/2006/relationships/hyperlink" Target="http://www.neda1.org/" TargetMode="External"/><Relationship Id="rId258" Type="http://schemas.openxmlformats.org/officeDocument/2006/relationships/hyperlink" Target="http://www.ey.com/US/en/About-us/Entrepreneur-Of-The-Year" TargetMode="External"/><Relationship Id="rId279" Type="http://schemas.openxmlformats.org/officeDocument/2006/relationships/hyperlink" Target="http://www.sba.gov/about-offices-content/1/2894" TargetMode="External"/><Relationship Id="rId22" Type="http://schemas.openxmlformats.org/officeDocument/2006/relationships/hyperlink" Target="http://www.sbaonline.sba.gov/" TargetMode="External"/><Relationship Id="rId43" Type="http://schemas.openxmlformats.org/officeDocument/2006/relationships/hyperlink" Target="http://nielsen.com/us/en.html" TargetMode="External"/><Relationship Id="rId64" Type="http://schemas.openxmlformats.org/officeDocument/2006/relationships/hyperlink" Target="http://www.kauffman.org/what-we-do/entrepreneurship" TargetMode="External"/><Relationship Id="rId118" Type="http://schemas.openxmlformats.org/officeDocument/2006/relationships/hyperlink" Target="http://www.usasbe.org/" TargetMode="External"/><Relationship Id="rId139" Type="http://schemas.openxmlformats.org/officeDocument/2006/relationships/hyperlink" Target="http://www.house.gov/" TargetMode="External"/><Relationship Id="rId290" Type="http://schemas.openxmlformats.org/officeDocument/2006/relationships/hyperlink" Target="http://www.nacce.com/" TargetMode="External"/><Relationship Id="rId304" Type="http://schemas.openxmlformats.org/officeDocument/2006/relationships/hyperlink" Target="http://www.ehow.com/run-a-business/" TargetMode="External"/><Relationship Id="rId325" Type="http://schemas.openxmlformats.org/officeDocument/2006/relationships/hyperlink" Target="http://www.skollfoundation.org/about/skoll-awards/" TargetMode="External"/><Relationship Id="rId346" Type="http://schemas.openxmlformats.org/officeDocument/2006/relationships/hyperlink" Target="http://www.fbla-pbl.org/" TargetMode="External"/><Relationship Id="rId367" Type="http://schemas.openxmlformats.org/officeDocument/2006/relationships/image" Target="media/image31.png"/><Relationship Id="rId388" Type="http://schemas.openxmlformats.org/officeDocument/2006/relationships/hyperlink" Target="http://www.extension.org/pages/16076/etc-webinar-archive" TargetMode="External"/><Relationship Id="rId85" Type="http://schemas.openxmlformats.org/officeDocument/2006/relationships/hyperlink" Target="http://franchiseworks.com/" TargetMode="External"/><Relationship Id="rId150" Type="http://schemas.openxmlformats.org/officeDocument/2006/relationships/hyperlink" Target="http://www.invent.org/collegiate/" TargetMode="External"/><Relationship Id="rId171" Type="http://schemas.openxmlformats.org/officeDocument/2006/relationships/hyperlink" Target="http://eitccurriculum.com/" TargetMode="External"/><Relationship Id="rId192" Type="http://schemas.openxmlformats.org/officeDocument/2006/relationships/hyperlink" Target="http://www.fastcompany.com/" TargetMode="External"/><Relationship Id="rId206" Type="http://schemas.openxmlformats.org/officeDocument/2006/relationships/hyperlink" Target="http://www.nbbc.org/index.php?section_id=1%A7ion_name=Home" TargetMode="External"/><Relationship Id="rId227" Type="http://schemas.openxmlformats.org/officeDocument/2006/relationships/hyperlink" Target="http://www.heartlandcenter.info/index.htm" TargetMode="External"/><Relationship Id="rId248" Type="http://schemas.openxmlformats.org/officeDocument/2006/relationships/hyperlink" Target="http://fpc.unl.edu/" TargetMode="External"/><Relationship Id="rId269" Type="http://schemas.openxmlformats.org/officeDocument/2006/relationships/hyperlink" Target="http://www.nationalbusiness.org/" TargetMode="External"/><Relationship Id="rId12" Type="http://schemas.openxmlformats.org/officeDocument/2006/relationships/image" Target="media/image3.jpeg"/><Relationship Id="rId33" Type="http://schemas.openxmlformats.org/officeDocument/2006/relationships/hyperlink" Target="file:///E:\Gregg\cba.unl.edu\outreach\center-for-entrepreneurship" TargetMode="External"/><Relationship Id="rId108" Type="http://schemas.openxmlformats.org/officeDocument/2006/relationships/hyperlink" Target="http://www.nacce.com/" TargetMode="External"/><Relationship Id="rId129" Type="http://schemas.openxmlformats.org/officeDocument/2006/relationships/hyperlink" Target="http://www.gsa.gov/portal/category/100000" TargetMode="External"/><Relationship Id="rId280" Type="http://schemas.openxmlformats.org/officeDocument/2006/relationships/hyperlink" Target="http://usasbe.org/" TargetMode="External"/><Relationship Id="rId315" Type="http://schemas.openxmlformats.org/officeDocument/2006/relationships/hyperlink" Target="http://www.knowledgematters.com/products/prosim/" TargetMode="External"/><Relationship Id="rId336" Type="http://schemas.openxmlformats.org/officeDocument/2006/relationships/hyperlink" Target="http://skollworldforum.org/debate/social-entrepreneurs-challenge-2014-2/" TargetMode="External"/><Relationship Id="rId357" Type="http://schemas.openxmlformats.org/officeDocument/2006/relationships/hyperlink" Target="http://www.skillsusanebraska.org/" TargetMode="External"/><Relationship Id="rId54" Type="http://schemas.openxmlformats.org/officeDocument/2006/relationships/hyperlink" Target="http://www.unk.edu/academics/crrd/index.php" TargetMode="External"/><Relationship Id="rId75" Type="http://schemas.openxmlformats.org/officeDocument/2006/relationships/hyperlink" Target="http://www.education.ne.gov/entreped/" TargetMode="External"/><Relationship Id="rId96" Type="http://schemas.openxmlformats.org/officeDocument/2006/relationships/hyperlink" Target="http://www.rupri.org/" TargetMode="External"/><Relationship Id="rId140" Type="http://schemas.openxmlformats.org/officeDocument/2006/relationships/hyperlink" Target="http://www.senate.gov/" TargetMode="External"/><Relationship Id="rId161" Type="http://schemas.openxmlformats.org/officeDocument/2006/relationships/hyperlink" Target="http://www.uspto.gov/" TargetMode="External"/><Relationship Id="rId182" Type="http://schemas.openxmlformats.org/officeDocument/2006/relationships/hyperlink" Target="http://www.edutopia.org/financial-literacy-curriculum" TargetMode="External"/><Relationship Id="rId217" Type="http://schemas.openxmlformats.org/officeDocument/2006/relationships/image" Target="media/image18.emf"/><Relationship Id="rId378" Type="http://schemas.openxmlformats.org/officeDocument/2006/relationships/hyperlink" Target="http://www.springwise.com" TargetMode="External"/><Relationship Id="rId6" Type="http://schemas.openxmlformats.org/officeDocument/2006/relationships/webSettings" Target="webSettings.xml"/><Relationship Id="rId238" Type="http://schemas.openxmlformats.org/officeDocument/2006/relationships/hyperlink" Target="http://www.nebraskaentrepreneurship.com/resource/nebraska-edge/" TargetMode="External"/><Relationship Id="rId259" Type="http://schemas.openxmlformats.org/officeDocument/2006/relationships/hyperlink" Target="http://www.kc.frb.org/" TargetMode="External"/><Relationship Id="rId23" Type="http://schemas.openxmlformats.org/officeDocument/2006/relationships/hyperlink" Target="http://www.pbs.org/itvs/storewars/" TargetMode="External"/><Relationship Id="rId119" Type="http://schemas.openxmlformats.org/officeDocument/2006/relationships/image" Target="media/image11.png"/><Relationship Id="rId270" Type="http://schemas.openxmlformats.org/officeDocument/2006/relationships/hyperlink" Target="http://nbia.org/" TargetMode="External"/><Relationship Id="rId291" Type="http://schemas.openxmlformats.org/officeDocument/2006/relationships/hyperlink" Target="http://www.nbea.org/" TargetMode="External"/><Relationship Id="rId305" Type="http://schemas.openxmlformats.org/officeDocument/2006/relationships/hyperlink" Target="http://www.intellicast.com/" TargetMode="External"/><Relationship Id="rId326" Type="http://schemas.openxmlformats.org/officeDocument/2006/relationships/hyperlink" Target="http://www.schwabfound.org" TargetMode="External"/><Relationship Id="rId347" Type="http://schemas.openxmlformats.org/officeDocument/2006/relationships/hyperlink" Target="http://nebraskafbla.org/" TargetMode="External"/><Relationship Id="rId44" Type="http://schemas.openxmlformats.org/officeDocument/2006/relationships/hyperlink" Target="http://nielsen.com/us/en.html" TargetMode="External"/><Relationship Id="rId65" Type="http://schemas.openxmlformats.org/officeDocument/2006/relationships/hyperlink" Target="https://www.khanacademy.org/economics-finance-domain/entrepreneurship2/interviews-entrepreneurs" TargetMode="External"/><Relationship Id="rId86" Type="http://schemas.openxmlformats.org/officeDocument/2006/relationships/hyperlink" Target="http://www.insureuonline.org/smallbusiness/" TargetMode="External"/><Relationship Id="rId130" Type="http://schemas.openxmlformats.org/officeDocument/2006/relationships/hyperlink" Target="http://www.irs.gov/businesses/index.html" TargetMode="External"/><Relationship Id="rId151" Type="http://schemas.openxmlformats.org/officeDocument/2006/relationships/hyperlink" Target="http://fiverr.com/" TargetMode="External"/><Relationship Id="rId368" Type="http://schemas.openxmlformats.org/officeDocument/2006/relationships/image" Target="media/image32.jpeg"/><Relationship Id="rId389" Type="http://schemas.openxmlformats.org/officeDocument/2006/relationships/hyperlink" Target="http://www.cnbc.com/id/23131910/" TargetMode="External"/><Relationship Id="rId172" Type="http://schemas.openxmlformats.org/officeDocument/2006/relationships/hyperlink" Target="http://esi.unl.edu/" TargetMode="External"/><Relationship Id="rId193" Type="http://schemas.openxmlformats.org/officeDocument/2006/relationships/hyperlink" Target="http://www.forbes.com/" TargetMode="External"/><Relationship Id="rId207" Type="http://schemas.openxmlformats.org/officeDocument/2006/relationships/hyperlink" Target="http://www.nationalbcc.org/" TargetMode="External"/><Relationship Id="rId228" Type="http://schemas.openxmlformats.org/officeDocument/2006/relationships/hyperlink" Target="http://agproducts.unl.edu/" TargetMode="External"/><Relationship Id="rId249" Type="http://schemas.openxmlformats.org/officeDocument/2006/relationships/image" Target="media/image19.jpeg"/><Relationship Id="rId13" Type="http://schemas.openxmlformats.org/officeDocument/2006/relationships/hyperlink" Target="http://www.adage.com/" TargetMode="External"/><Relationship Id="rId109" Type="http://schemas.openxmlformats.org/officeDocument/2006/relationships/hyperlink" Target="http://www.nasbic.org" TargetMode="External"/><Relationship Id="rId260" Type="http://schemas.openxmlformats.org/officeDocument/2006/relationships/hyperlink" Target="http://www.kc.frb.org/omaha/about.cfm" TargetMode="External"/><Relationship Id="rId281" Type="http://schemas.openxmlformats.org/officeDocument/2006/relationships/image" Target="media/image20.jpeg"/><Relationship Id="rId316" Type="http://schemas.openxmlformats.org/officeDocument/2006/relationships/hyperlink" Target="http://www.smartsims.com/simulation" TargetMode="External"/><Relationship Id="rId337" Type="http://schemas.openxmlformats.org/officeDocument/2006/relationships/hyperlink" Target="http://www.skollfoundation.org/about/skoll-awards/" TargetMode="External"/><Relationship Id="rId34" Type="http://schemas.openxmlformats.org/officeDocument/2006/relationships/image" Target="media/image7.png"/><Relationship Id="rId55" Type="http://schemas.openxmlformats.org/officeDocument/2006/relationships/hyperlink" Target="http://www.unk.edu/academics/crrd/index.php" TargetMode="External"/><Relationship Id="rId76" Type="http://schemas.openxmlformats.org/officeDocument/2006/relationships/hyperlink" Target="http://nieonline.com/" TargetMode="External"/><Relationship Id="rId97" Type="http://schemas.openxmlformats.org/officeDocument/2006/relationships/hyperlink" Target="http://www.colemanfoundation.org/" TargetMode="External"/><Relationship Id="rId120" Type="http://schemas.openxmlformats.org/officeDocument/2006/relationships/hyperlink" Target="http://www.ansi.org/" TargetMode="External"/><Relationship Id="rId141" Type="http://schemas.openxmlformats.org/officeDocument/2006/relationships/hyperlink" Target="http://www.state.gov/e/eb/cba/entrepreneurship/gep/" TargetMode="External"/><Relationship Id="rId358" Type="http://schemas.openxmlformats.org/officeDocument/2006/relationships/hyperlink" Target="http://www.4-h.org/" TargetMode="External"/><Relationship Id="rId379" Type="http://schemas.openxmlformats.org/officeDocument/2006/relationships/hyperlink" Target="http://www.springwise.com/newsletter/" TargetMode="External"/><Relationship Id="rId7" Type="http://schemas.openxmlformats.org/officeDocument/2006/relationships/footnotes" Target="footnotes.xml"/><Relationship Id="rId162" Type="http://schemas.openxmlformats.org/officeDocument/2006/relationships/image" Target="media/image14.png"/><Relationship Id="rId183" Type="http://schemas.openxmlformats.org/officeDocument/2006/relationships/hyperlink" Target="http://www.education.ne.gov/entreped/tttopics.html" TargetMode="External"/><Relationship Id="rId218" Type="http://schemas.openxmlformats.org/officeDocument/2006/relationships/hyperlink" Target="http://www.neded.org/business" TargetMode="External"/><Relationship Id="rId239" Type="http://schemas.openxmlformats.org/officeDocument/2006/relationships/hyperlink" Target="http://www.nebraskaentrepreneurship.com/" TargetMode="External"/><Relationship Id="rId390" Type="http://schemas.openxmlformats.org/officeDocument/2006/relationships/hyperlink" Target="http://abc.go.com/shows/shark-tank" TargetMode="External"/><Relationship Id="rId250" Type="http://schemas.openxmlformats.org/officeDocument/2006/relationships/hyperlink" Target="http://www.microenterpriseworks.org/" TargetMode="External"/><Relationship Id="rId271" Type="http://schemas.openxmlformats.org/officeDocument/2006/relationships/hyperlink" Target="http://www.nfib.com/" TargetMode="External"/><Relationship Id="rId292" Type="http://schemas.openxmlformats.org/officeDocument/2006/relationships/hyperlink" Target="http://www.nebraskaentrepreneurship.com/net-force/" TargetMode="External"/><Relationship Id="rId306" Type="http://schemas.openxmlformats.org/officeDocument/2006/relationships/hyperlink" Target="http://www.kwiksurveys.com/" TargetMode="External"/><Relationship Id="rId24" Type="http://schemas.openxmlformats.org/officeDocument/2006/relationships/hyperlink" Target="http://www.pbs.org/itvs/storewars/story.html" TargetMode="External"/><Relationship Id="rId45" Type="http://schemas.openxmlformats.org/officeDocument/2006/relationships/hyperlink" Target="http://www.pewsocialtrends.org/" TargetMode="External"/><Relationship Id="rId66" Type="http://schemas.openxmlformats.org/officeDocument/2006/relationships/hyperlink" Target="https://www.khanacademy.org/economics-finance-domain/entrepreneurship2/interviews-entrepreneurs" TargetMode="External"/><Relationship Id="rId87" Type="http://schemas.openxmlformats.org/officeDocument/2006/relationships/hyperlink" Target="http://www.inpama.com/" TargetMode="External"/><Relationship Id="rId110" Type="http://schemas.openxmlformats.org/officeDocument/2006/relationships/hyperlink" Target="http://www.nbia.org/" TargetMode="External"/><Relationship Id="rId131" Type="http://schemas.openxmlformats.org/officeDocument/2006/relationships/hyperlink" Target="http://www.sba.gov/" TargetMode="External"/><Relationship Id="rId327" Type="http://schemas.openxmlformats.org/officeDocument/2006/relationships/hyperlink" Target="http://www.cbrf.org" TargetMode="External"/><Relationship Id="rId348" Type="http://schemas.openxmlformats.org/officeDocument/2006/relationships/hyperlink" Target="http://www.nebraskapbl.org/" TargetMode="External"/><Relationship Id="rId369" Type="http://schemas.openxmlformats.org/officeDocument/2006/relationships/image" Target="media/image33.JPG"/><Relationship Id="rId152" Type="http://schemas.openxmlformats.org/officeDocument/2006/relationships/hyperlink" Target="http://www.iBridgeNetwork.org" TargetMode="External"/><Relationship Id="rId173" Type="http://schemas.openxmlformats.org/officeDocument/2006/relationships/hyperlink" Target="http://entreoasis.com/en/" TargetMode="External"/><Relationship Id="rId194" Type="http://schemas.openxmlformats.org/officeDocument/2006/relationships/hyperlink" Target="http://www.homebusinessjournal.net/" TargetMode="External"/><Relationship Id="rId208" Type="http://schemas.openxmlformats.org/officeDocument/2006/relationships/hyperlink" Target="http://hispanicentrepreneur.blogspot.com/" TargetMode="External"/><Relationship Id="rId229" Type="http://schemas.openxmlformats.org/officeDocument/2006/relationships/hyperlink" Target="http://nebraskaccess.ne.gov/" TargetMode="External"/><Relationship Id="rId380" Type="http://schemas.openxmlformats.org/officeDocument/2006/relationships/hyperlink" Target="http://www.trendhunter.com" TargetMode="External"/><Relationship Id="rId240" Type="http://schemas.openxmlformats.org/officeDocument/2006/relationships/hyperlink" Target="http://www.nebraskalegislature.gov/" TargetMode="External"/><Relationship Id="rId261" Type="http://schemas.openxmlformats.org/officeDocument/2006/relationships/hyperlink" Target="http://www.nationalconsortium.org" TargetMode="External"/><Relationship Id="rId14" Type="http://schemas.openxmlformats.org/officeDocument/2006/relationships/hyperlink" Target="http://www.listenup.org/" TargetMode="External"/><Relationship Id="rId35" Type="http://schemas.openxmlformats.org/officeDocument/2006/relationships/hyperlink" Target="http://www.babyboomers.com" TargetMode="External"/><Relationship Id="rId56" Type="http://schemas.openxmlformats.org/officeDocument/2006/relationships/hyperlink" Target="http://www.entre-ed.org" TargetMode="External"/><Relationship Id="rId77" Type="http://schemas.openxmlformats.org/officeDocument/2006/relationships/hyperlink" Target="http://net.pbslearningmedia.org/" TargetMode="External"/><Relationship Id="rId100" Type="http://schemas.openxmlformats.org/officeDocument/2006/relationships/hyperlink" Target="http://www.cfed.org" TargetMode="External"/><Relationship Id="rId282" Type="http://schemas.openxmlformats.org/officeDocument/2006/relationships/hyperlink" Target="http://www.cpsc.gov/" TargetMode="External"/><Relationship Id="rId317" Type="http://schemas.openxmlformats.org/officeDocument/2006/relationships/hyperlink" Target="http://www.bepublishing.com/the-teen-entrepreneur.html" TargetMode="External"/><Relationship Id="rId338" Type="http://schemas.openxmlformats.org/officeDocument/2006/relationships/hyperlink" Target="http://www.ssireview.org/" TargetMode="External"/><Relationship Id="rId359" Type="http://schemas.openxmlformats.org/officeDocument/2006/relationships/hyperlink" Target="http://www.c-e-o.org/" TargetMode="External"/><Relationship Id="rId8" Type="http://schemas.openxmlformats.org/officeDocument/2006/relationships/endnotes" Target="endnotes.xml"/><Relationship Id="rId98" Type="http://schemas.openxmlformats.org/officeDocument/2006/relationships/hyperlink" Target="http://www.cdvca.org" TargetMode="External"/><Relationship Id="rId121" Type="http://schemas.openxmlformats.org/officeDocument/2006/relationships/hyperlink" Target="http://www.census.gov/compendia/statab/" TargetMode="External"/><Relationship Id="rId142" Type="http://schemas.openxmlformats.org/officeDocument/2006/relationships/hyperlink" Target="http://www.supremecourt.gov/" TargetMode="External"/><Relationship Id="rId163" Type="http://schemas.openxmlformats.org/officeDocument/2006/relationships/hyperlink" Target="http://marketplace.unl.edu/ne4h/curriculum/eship/blueprint.html" TargetMode="External"/><Relationship Id="rId184" Type="http://schemas.openxmlformats.org/officeDocument/2006/relationships/hyperlink" Target="http://www.everfi.com/venture" TargetMode="External"/><Relationship Id="rId219" Type="http://schemas.openxmlformats.org/officeDocument/2006/relationships/hyperlink" Target="http://info.neded.org/business/data-a-research" TargetMode="External"/><Relationship Id="rId370" Type="http://schemas.openxmlformats.org/officeDocument/2006/relationships/image" Target="media/image34.jpeg"/><Relationship Id="rId391" Type="http://schemas.openxmlformats.org/officeDocument/2006/relationships/header" Target="header1.xml"/><Relationship Id="rId230" Type="http://schemas.openxmlformats.org/officeDocument/2006/relationships/hyperlink" Target="http://www.revenue.ne.gov/incentiv/neb_adv/312_info.html" TargetMode="External"/><Relationship Id="rId251" Type="http://schemas.openxmlformats.org/officeDocument/2006/relationships/hyperlink" Target="http://www.asbdc-us.org/" TargetMode="External"/><Relationship Id="rId25" Type="http://schemas.openxmlformats.org/officeDocument/2006/relationships/image" Target="media/image5.png"/><Relationship Id="rId46" Type="http://schemas.openxmlformats.org/officeDocument/2006/relationships/hyperlink" Target="http://www.shrm.org/Pages/default.aspx" TargetMode="External"/><Relationship Id="rId67" Type="http://schemas.openxmlformats.org/officeDocument/2006/relationships/hyperlink" Target="http://business-law.freeadvice.com/business-law/" TargetMode="External"/><Relationship Id="rId272" Type="http://schemas.openxmlformats.org/officeDocument/2006/relationships/hyperlink" Target="http://www.nyec.org/" TargetMode="External"/><Relationship Id="rId293" Type="http://schemas.openxmlformats.org/officeDocument/2006/relationships/hyperlink" Target="http://usasbe.org/" TargetMode="External"/><Relationship Id="rId307" Type="http://schemas.openxmlformats.org/officeDocument/2006/relationships/hyperlink" Target="http://hiring.monster.com/hire/job-hiring-need.aspx" TargetMode="External"/><Relationship Id="rId328" Type="http://schemas.openxmlformats.org/officeDocument/2006/relationships/hyperlink" Target="http://www.tidesfoundation.org/" TargetMode="External"/><Relationship Id="rId349" Type="http://schemas.openxmlformats.org/officeDocument/2006/relationships/image" Target="media/image28.jpeg"/><Relationship Id="rId88" Type="http://schemas.openxmlformats.org/officeDocument/2006/relationships/hyperlink" Target="http://www.joomag.com/" TargetMode="External"/><Relationship Id="rId111" Type="http://schemas.openxmlformats.org/officeDocument/2006/relationships/hyperlink" Target="http://www.nfte.com" TargetMode="External"/><Relationship Id="rId132" Type="http://schemas.openxmlformats.org/officeDocument/2006/relationships/hyperlink" Target="http://www.sba.gov/tools/sba-learning-center" TargetMode="External"/><Relationship Id="rId153" Type="http://schemas.openxmlformats.org/officeDocument/2006/relationships/hyperlink" Target="http://www.uspto.gov/web/offices/ac/ahrpa/opa/kids/kid_tm_curriculum.html" TargetMode="External"/><Relationship Id="rId174" Type="http://schemas.openxmlformats.org/officeDocument/2006/relationships/hyperlink" Target="http://www.goventure.net/Products.aspx" TargetMode="External"/><Relationship Id="rId195" Type="http://schemas.openxmlformats.org/officeDocument/2006/relationships/hyperlink" Target="http://www.inc.com/" TargetMode="External"/><Relationship Id="rId209" Type="http://schemas.openxmlformats.org/officeDocument/2006/relationships/hyperlink" Target="http://www.lbausa.com/" TargetMode="External"/><Relationship Id="rId360" Type="http://schemas.openxmlformats.org/officeDocument/2006/relationships/hyperlink" Target="http://enactus.org/" TargetMode="External"/><Relationship Id="rId381" Type="http://schemas.openxmlformats.org/officeDocument/2006/relationships/hyperlink" Target="http://www.trendhunter.com/tv" TargetMode="External"/><Relationship Id="rId220" Type="http://schemas.openxmlformats.org/officeDocument/2006/relationships/hyperlink" Target="http://www.agr.state.ne.us/" TargetMode="External"/><Relationship Id="rId241" Type="http://schemas.openxmlformats.org/officeDocument/2006/relationships/hyperlink" Target="http://www.nebraska.gov/" TargetMode="External"/><Relationship Id="rId15" Type="http://schemas.openxmlformats.org/officeDocument/2006/relationships/hyperlink" Target="http://www.adcouncil.org/" TargetMode="External"/><Relationship Id="rId36" Type="http://schemas.openxmlformats.org/officeDocument/2006/relationships/hyperlink" Target="http://www.asaging.org" TargetMode="External"/><Relationship Id="rId57" Type="http://schemas.openxmlformats.org/officeDocument/2006/relationships/hyperlink" Target="http://ecedweb.unomaha.edu/home.cfm" TargetMode="External"/><Relationship Id="rId262" Type="http://schemas.openxmlformats.org/officeDocument/2006/relationships/hyperlink" Target="http://grameenamerica.com/" TargetMode="External"/><Relationship Id="rId283" Type="http://schemas.openxmlformats.org/officeDocument/2006/relationships/hyperlink" Target="http://www.copyright.gov/" TargetMode="External"/><Relationship Id="rId318" Type="http://schemas.openxmlformats.org/officeDocument/2006/relationships/hyperlink" Target="http://www.knowledgematters.com/products/vb/" TargetMode="External"/><Relationship Id="rId339" Type="http://schemas.openxmlformats.org/officeDocument/2006/relationships/hyperlink" Target="http://www.deca.org/" TargetMode="External"/><Relationship Id="rId78" Type="http://schemas.openxmlformats.org/officeDocument/2006/relationships/image" Target="media/image9.png"/><Relationship Id="rId99" Type="http://schemas.openxmlformats.org/officeDocument/2006/relationships/hyperlink" Target="http://www.entre-ed.org" TargetMode="External"/><Relationship Id="rId101" Type="http://schemas.openxmlformats.org/officeDocument/2006/relationships/hyperlink" Target="http://www.councilforeconed.org/" TargetMode="External"/><Relationship Id="rId122" Type="http://schemas.openxmlformats.org/officeDocument/2006/relationships/hyperlink" Target="https://www.cia.gov/library/publications/the-world-factbook/" TargetMode="External"/><Relationship Id="rId143" Type="http://schemas.openxmlformats.org/officeDocument/2006/relationships/image" Target="media/image12.jpeg"/><Relationship Id="rId164" Type="http://schemas.openxmlformats.org/officeDocument/2006/relationships/hyperlink" Target="http://communityconnections.unl.edu/" TargetMode="External"/><Relationship Id="rId185" Type="http://schemas.openxmlformats.org/officeDocument/2006/relationships/hyperlink" Target="http://www.everfi.com/venture" TargetMode="External"/><Relationship Id="rId350" Type="http://schemas.openxmlformats.org/officeDocument/2006/relationships/hyperlink" Target="http://www.fcclainc.org/" TargetMode="External"/><Relationship Id="rId371" Type="http://schemas.openxmlformats.org/officeDocument/2006/relationships/image" Target="http://www.yeo.org/Public/downloads/pressroom/YEO%20logos/YEO-blue-HiRes-JPG.jpg" TargetMode="External"/><Relationship Id="rId9" Type="http://schemas.openxmlformats.org/officeDocument/2006/relationships/hyperlink" Target="mailto:gregg.christensen@nebraska.gov" TargetMode="External"/><Relationship Id="rId210" Type="http://schemas.openxmlformats.org/officeDocument/2006/relationships/hyperlink" Target="http://www.hispanicbic.org/" TargetMode="External"/><Relationship Id="rId392" Type="http://schemas.openxmlformats.org/officeDocument/2006/relationships/footer" Target="footer1.xml"/><Relationship Id="rId26" Type="http://schemas.openxmlformats.org/officeDocument/2006/relationships/hyperlink" Target="http://ecedweb.unomaha.edu/K-12/home.cfm" TargetMode="External"/><Relationship Id="rId231" Type="http://schemas.openxmlformats.org/officeDocument/2006/relationships/hyperlink" Target="http://www.nebraskaangels.org" TargetMode="External"/><Relationship Id="rId252" Type="http://schemas.openxmlformats.org/officeDocument/2006/relationships/hyperlink" Target="http://www.uschamberfoundation.org/center-women-business" TargetMode="External"/><Relationship Id="rId273" Type="http://schemas.openxmlformats.org/officeDocument/2006/relationships/hyperlink" Target="http://www.sba.gov/about-offices-content/1/2463" TargetMode="External"/><Relationship Id="rId294" Type="http://schemas.openxmlformats.org/officeDocument/2006/relationships/image" Target="media/image22.png"/><Relationship Id="rId308" Type="http://schemas.openxmlformats.org/officeDocument/2006/relationships/hyperlink" Target="http://www.switchboard.com/" TargetMode="External"/><Relationship Id="rId329" Type="http://schemas.openxmlformats.org/officeDocument/2006/relationships/hyperlink" Target="http://www.unltd.org.uk/" TargetMode="External"/><Relationship Id="rId47" Type="http://schemas.openxmlformats.org/officeDocument/2006/relationships/hyperlink" Target="http://www.trendhunter.com/newsletter" TargetMode="External"/><Relationship Id="rId68" Type="http://schemas.openxmlformats.org/officeDocument/2006/relationships/hyperlink" Target="http://www.marketingprofs.com/" TargetMode="External"/><Relationship Id="rId89" Type="http://schemas.openxmlformats.org/officeDocument/2006/relationships/hyperlink" Target="http://www.makingcents.com/" TargetMode="External"/><Relationship Id="rId112" Type="http://schemas.openxmlformats.org/officeDocument/2006/relationships/hyperlink" Target="http://www.nvca.org" TargetMode="External"/><Relationship Id="rId133" Type="http://schemas.openxmlformats.org/officeDocument/2006/relationships/hyperlink" Target="http://www.whitehouse.gov" TargetMode="External"/><Relationship Id="rId154" Type="http://schemas.openxmlformats.org/officeDocument/2006/relationships/hyperlink" Target="http://www.invent.org/" TargetMode="External"/><Relationship Id="rId175" Type="http://schemas.openxmlformats.org/officeDocument/2006/relationships/hyperlink" Target="http://www.goventure.net/Products.aspx" TargetMode="External"/><Relationship Id="rId340" Type="http://schemas.openxmlformats.org/officeDocument/2006/relationships/image" Target="media/image26.png"/><Relationship Id="rId361" Type="http://schemas.openxmlformats.org/officeDocument/2006/relationships/hyperlink" Target="http://www.eonetwork.org/Pages/default.aspx" TargetMode="External"/><Relationship Id="rId196" Type="http://schemas.openxmlformats.org/officeDocument/2006/relationships/hyperlink" Target="http://latinbusinesstoday.com/" TargetMode="External"/><Relationship Id="rId200" Type="http://schemas.openxmlformats.org/officeDocument/2006/relationships/hyperlink" Target="http://www.ftc.gov/bcp/edu/microsites/youarehere/" TargetMode="External"/><Relationship Id="rId382" Type="http://schemas.openxmlformats.org/officeDocument/2006/relationships/hyperlink" Target="http://www.trendhunter.com/pro" TargetMode="External"/><Relationship Id="rId16" Type="http://schemas.openxmlformats.org/officeDocument/2006/relationships/hyperlink" Target="http://www.brandchannel.com/home" TargetMode="External"/><Relationship Id="rId221" Type="http://schemas.openxmlformats.org/officeDocument/2006/relationships/hyperlink" Target="http://www.ndbf.ne.gov/index.shtml" TargetMode="External"/><Relationship Id="rId242" Type="http://schemas.openxmlformats.org/officeDocument/2006/relationships/hyperlink" Target="http://www.nifa.org/" TargetMode="External"/><Relationship Id="rId263" Type="http://schemas.openxmlformats.org/officeDocument/2006/relationships/hyperlink" Target="http://www.socialent.org/" TargetMode="External"/><Relationship Id="rId284" Type="http://schemas.openxmlformats.org/officeDocument/2006/relationships/hyperlink" Target="http://www.uspto.gov/" TargetMode="External"/><Relationship Id="rId319" Type="http://schemas.openxmlformats.org/officeDocument/2006/relationships/image" Target="media/image24.jpeg"/><Relationship Id="rId37" Type="http://schemas.openxmlformats.org/officeDocument/2006/relationships/hyperlink" Target="http://www.bls.gov/" TargetMode="External"/><Relationship Id="rId58" Type="http://schemas.openxmlformats.org/officeDocument/2006/relationships/hyperlink" Target="http://edcorner.stanford.edu/" TargetMode="External"/><Relationship Id="rId79" Type="http://schemas.openxmlformats.org/officeDocument/2006/relationships/hyperlink" Target="http://www.bbb.org/" TargetMode="External"/><Relationship Id="rId102" Type="http://schemas.openxmlformats.org/officeDocument/2006/relationships/hyperlink" Target="http://www.edtecinc.com/" TargetMode="External"/><Relationship Id="rId123" Type="http://schemas.openxmlformats.org/officeDocument/2006/relationships/hyperlink" Target="http://www.eda.gov/" TargetMode="External"/><Relationship Id="rId144" Type="http://schemas.openxmlformats.org/officeDocument/2006/relationships/hyperlink" Target="http://www.careeroverview.com/international-marketing-careers.html" TargetMode="External"/><Relationship Id="rId330" Type="http://schemas.openxmlformats.org/officeDocument/2006/relationships/image" Target="media/image25.jpeg"/><Relationship Id="rId90" Type="http://schemas.openxmlformats.org/officeDocument/2006/relationships/hyperlink" Target="http://www.morebusiness.com/" TargetMode="External"/><Relationship Id="rId165" Type="http://schemas.openxmlformats.org/officeDocument/2006/relationships/hyperlink" Target="http://www.curriki.org/" TargetMode="External"/><Relationship Id="rId186" Type="http://schemas.openxmlformats.org/officeDocument/2006/relationships/hyperlink" Target="http://www.kansascityfed.org/publicat/community/bsg.pdf" TargetMode="External"/><Relationship Id="rId351" Type="http://schemas.openxmlformats.org/officeDocument/2006/relationships/hyperlink" Target="http://www.nebraskafccla.org/" TargetMode="External"/><Relationship Id="rId372" Type="http://schemas.openxmlformats.org/officeDocument/2006/relationships/image" Target="media/image35.jpeg"/><Relationship Id="rId393" Type="http://schemas.openxmlformats.org/officeDocument/2006/relationships/footer" Target="footer2.xml"/><Relationship Id="rId211" Type="http://schemas.openxmlformats.org/officeDocument/2006/relationships/hyperlink" Target="http://www.nshp.org/" TargetMode="External"/><Relationship Id="rId232" Type="http://schemas.openxmlformats.org/officeDocument/2006/relationships/hyperlink" Target="http://nbdc.unomaha.edu/home.cfm" TargetMode="External"/><Relationship Id="rId253" Type="http://schemas.openxmlformats.org/officeDocument/2006/relationships/hyperlink" Target="http://www.colemanfoundation.org/" TargetMode="External"/><Relationship Id="rId274" Type="http://schemas.openxmlformats.org/officeDocument/2006/relationships/hyperlink" Target="http://www.sba.gov/about-offices-content/1/2893" TargetMode="External"/><Relationship Id="rId295" Type="http://schemas.openxmlformats.org/officeDocument/2006/relationships/hyperlink" Target="http://www.bibliodata.com/" TargetMode="External"/><Relationship Id="rId309" Type="http://schemas.openxmlformats.org/officeDocument/2006/relationships/hyperlink" Target="http://online.wsj.com/public/page/2_1559.html" TargetMode="External"/><Relationship Id="rId27" Type="http://schemas.openxmlformats.org/officeDocument/2006/relationships/hyperlink" Target="http://ecedweb.unomaha.edu/K-12/home.cfm" TargetMode="External"/><Relationship Id="rId48" Type="http://schemas.openxmlformats.org/officeDocument/2006/relationships/hyperlink" Target="http://www.trendhunter.com/newsletter" TargetMode="External"/><Relationship Id="rId69" Type="http://schemas.openxmlformats.org/officeDocument/2006/relationships/hyperlink" Target="http://www.mark-ed.org/2.0/Joomla/index.php" TargetMode="External"/><Relationship Id="rId113" Type="http://schemas.openxmlformats.org/officeDocument/2006/relationships/hyperlink" Target="http://www.nwbc.gov" TargetMode="External"/><Relationship Id="rId134" Type="http://schemas.openxmlformats.org/officeDocument/2006/relationships/hyperlink" Target="http://www.whitehouse.gov/issues/startup-america" TargetMode="External"/><Relationship Id="rId320" Type="http://schemas.openxmlformats.org/officeDocument/2006/relationships/hyperlink" Target="http://www.ashoka.org" TargetMode="External"/><Relationship Id="rId80" Type="http://schemas.openxmlformats.org/officeDocument/2006/relationships/hyperlink" Target="http://www.toolkit.com" TargetMode="External"/><Relationship Id="rId155" Type="http://schemas.openxmlformats.org/officeDocument/2006/relationships/hyperlink" Target="http://invent.org/nihf-schools/" TargetMode="External"/><Relationship Id="rId176" Type="http://schemas.openxmlformats.org/officeDocument/2006/relationships/hyperlink" Target="http://www.life-global.org/en" TargetMode="External"/><Relationship Id="rId197" Type="http://schemas.openxmlformats.org/officeDocument/2006/relationships/hyperlink" Target="http://www.siliconprairienews.com/" TargetMode="External"/><Relationship Id="rId341" Type="http://schemas.openxmlformats.org/officeDocument/2006/relationships/image" Target="http://www.deca.org/templates/_global/images/logo.png" TargetMode="External"/><Relationship Id="rId362" Type="http://schemas.openxmlformats.org/officeDocument/2006/relationships/hyperlink" Target="http://www.gsea.org/" TargetMode="External"/><Relationship Id="rId383" Type="http://schemas.openxmlformats.org/officeDocument/2006/relationships/hyperlink" Target="http://www.trendwatching.com" TargetMode="External"/><Relationship Id="rId201" Type="http://schemas.openxmlformats.org/officeDocument/2006/relationships/hyperlink" Target="http://www.monetta.com/index.html" TargetMode="External"/><Relationship Id="rId222" Type="http://schemas.openxmlformats.org/officeDocument/2006/relationships/hyperlink" Target="http://www.neded.org/" TargetMode="External"/><Relationship Id="rId243" Type="http://schemas.openxmlformats.org/officeDocument/2006/relationships/hyperlink" Target="http://neded.org/business/existing-business/manufacturing-assistance" TargetMode="External"/><Relationship Id="rId264" Type="http://schemas.openxmlformats.org/officeDocument/2006/relationships/hyperlink" Target="http://www.icsb.org/" TargetMode="External"/><Relationship Id="rId285" Type="http://schemas.openxmlformats.org/officeDocument/2006/relationships/image" Target="media/image21.jpeg"/><Relationship Id="rId17" Type="http://schemas.openxmlformats.org/officeDocument/2006/relationships/hyperlink" Target="http://creativity-online.com/" TargetMode="External"/><Relationship Id="rId38" Type="http://schemas.openxmlformats.org/officeDocument/2006/relationships/hyperlink" Target="http://www.census.gov" TargetMode="External"/><Relationship Id="rId59" Type="http://schemas.openxmlformats.org/officeDocument/2006/relationships/hyperlink" Target="http://entreoasis.com/en/" TargetMode="External"/><Relationship Id="rId103" Type="http://schemas.openxmlformats.org/officeDocument/2006/relationships/hyperlink" Target="http://edwardlowe.org/" TargetMode="External"/><Relationship Id="rId124" Type="http://schemas.openxmlformats.org/officeDocument/2006/relationships/hyperlink" Target="http://www.gsa.gov/portal/category/101011" TargetMode="External"/><Relationship Id="rId310" Type="http://schemas.openxmlformats.org/officeDocument/2006/relationships/image" Target="media/image23.jpeg"/><Relationship Id="rId70" Type="http://schemas.openxmlformats.org/officeDocument/2006/relationships/hyperlink" Target="http://www.mcrel.org/lesson-plans/" TargetMode="External"/><Relationship Id="rId91" Type="http://schemas.openxmlformats.org/officeDocument/2006/relationships/hyperlink" Target="http://www.sbaer.uca.edu" TargetMode="External"/><Relationship Id="rId145" Type="http://schemas.openxmlformats.org/officeDocument/2006/relationships/hyperlink" Target="http://www.euromonitor.com/" TargetMode="External"/><Relationship Id="rId166" Type="http://schemas.openxmlformats.org/officeDocument/2006/relationships/hyperlink" Target="http://www.econedlink.org" TargetMode="External"/><Relationship Id="rId187" Type="http://schemas.openxmlformats.org/officeDocument/2006/relationships/hyperlink" Target="http://www.kansascityfed.org/publicat/community/bsg.pdf" TargetMode="External"/><Relationship Id="rId331" Type="http://schemas.openxmlformats.org/officeDocument/2006/relationships/hyperlink" Target="http://socialentrepreneurship.alltop.com" TargetMode="External"/><Relationship Id="rId352" Type="http://schemas.openxmlformats.org/officeDocument/2006/relationships/image" Target="media/image29.png"/><Relationship Id="rId373" Type="http://schemas.openxmlformats.org/officeDocument/2006/relationships/image" Target="http://www.jagraphics.org/images/TN_LOGO_01.jpg" TargetMode="External"/><Relationship Id="rId394"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http://www.pewhispanic.org/" TargetMode="External"/><Relationship Id="rId233" Type="http://schemas.openxmlformats.org/officeDocument/2006/relationships/hyperlink" Target="http://www.neded.org/nebraska-diplomats-home" TargetMode="External"/><Relationship Id="rId254" Type="http://schemas.openxmlformats.org/officeDocument/2006/relationships/hyperlink" Target="http://www.c-e-o.org/" TargetMode="External"/><Relationship Id="rId28" Type="http://schemas.openxmlformats.org/officeDocument/2006/relationships/hyperlink" Target="http://www.federalreserveeducation.org/" TargetMode="External"/><Relationship Id="rId49" Type="http://schemas.openxmlformats.org/officeDocument/2006/relationships/hyperlink" Target="http://www.workforce.com/" TargetMode="External"/><Relationship Id="rId114" Type="http://schemas.openxmlformats.org/officeDocument/2006/relationships/hyperlink" Target="http://cba.unl.edu/outreach/center-for-entrepreneurship/" TargetMode="External"/><Relationship Id="rId275" Type="http://schemas.openxmlformats.org/officeDocument/2006/relationships/hyperlink" Target="https://www.sba.gov/offices/headquarters/ovbd" TargetMode="External"/><Relationship Id="rId296" Type="http://schemas.openxmlformats.org/officeDocument/2006/relationships/hyperlink" Target="http://www.bizstats.com/" TargetMode="External"/><Relationship Id="rId300" Type="http://schemas.openxmlformats.org/officeDocument/2006/relationships/hyperlink" Target="http://www.cnet.com/?tag=hdr" TargetMode="External"/><Relationship Id="rId60" Type="http://schemas.openxmlformats.org/officeDocument/2006/relationships/hyperlink" Target="http://www.entrepreneurship.org/" TargetMode="External"/><Relationship Id="rId81" Type="http://schemas.openxmlformats.org/officeDocument/2006/relationships/hyperlink" Target="http://www.cafepress.com/" TargetMode="External"/><Relationship Id="rId135" Type="http://schemas.openxmlformats.org/officeDocument/2006/relationships/hyperlink" Target="http://www.whitehouse.gov/economy/business/startup-america" TargetMode="External"/><Relationship Id="rId156" Type="http://schemas.openxmlformats.org/officeDocument/2006/relationships/hyperlink" Target="http://invent.org/visiting-inductee-program/" TargetMode="External"/><Relationship Id="rId177" Type="http://schemas.openxmlformats.org/officeDocument/2006/relationships/hyperlink" Target="http://4h.unl.edu/4hcurriculum/LEAPintoCareers" TargetMode="External"/><Relationship Id="rId198" Type="http://schemas.openxmlformats.org/officeDocument/2006/relationships/hyperlink" Target="http://classroomedition.com/cre/" TargetMode="External"/><Relationship Id="rId321" Type="http://schemas.openxmlformats.org/officeDocument/2006/relationships/hyperlink" Target="http://www.echoinggreen.org" TargetMode="External"/><Relationship Id="rId342" Type="http://schemas.openxmlformats.org/officeDocument/2006/relationships/hyperlink" Target="http://www.deca.org/membership/college/" TargetMode="External"/><Relationship Id="rId363" Type="http://schemas.openxmlformats.org/officeDocument/2006/relationships/hyperlink" Target="http://accelerator.eonetwork.org/" TargetMode="External"/><Relationship Id="rId384" Type="http://schemas.openxmlformats.org/officeDocument/2006/relationships/hyperlink" Target="http://trendwatching.com/freepublications/?ref=footer" TargetMode="External"/><Relationship Id="rId202" Type="http://schemas.openxmlformats.org/officeDocument/2006/relationships/hyperlink" Target="http://www.wilsonweb.com/" TargetMode="External"/><Relationship Id="rId223" Type="http://schemas.openxmlformats.org/officeDocument/2006/relationships/hyperlink" Target="http://www.doi.ne.gov/" TargetMode="External"/><Relationship Id="rId244" Type="http://schemas.openxmlformats.org/officeDocument/2006/relationships/hyperlink" Target="http://ptac.unomaha.edu/" TargetMode="External"/><Relationship Id="rId18" Type="http://schemas.openxmlformats.org/officeDocument/2006/relationships/hyperlink" Target="http://library.duke.edu/digitalcollections/collections/" TargetMode="External"/><Relationship Id="rId39" Type="http://schemas.openxmlformats.org/officeDocument/2006/relationships/hyperlink" Target="http://www.gallup.com/" TargetMode="External"/><Relationship Id="rId265" Type="http://schemas.openxmlformats.org/officeDocument/2006/relationships/hyperlink" Target="http://www.kauffman.org/" TargetMode="External"/><Relationship Id="rId286" Type="http://schemas.openxmlformats.org/officeDocument/2006/relationships/hyperlink" Target="http://www.acteonline.org/" TargetMode="External"/><Relationship Id="rId50" Type="http://schemas.openxmlformats.org/officeDocument/2006/relationships/image" Target="media/image8.jpeg"/><Relationship Id="rId104" Type="http://schemas.openxmlformats.org/officeDocument/2006/relationships/hyperlink" Target="http://www.fasttrac.org" TargetMode="External"/><Relationship Id="rId125" Type="http://schemas.openxmlformats.org/officeDocument/2006/relationships/hyperlink" Target="http://fedworld.ntis.gov/govlinks.html" TargetMode="External"/><Relationship Id="rId146" Type="http://schemas.openxmlformats.org/officeDocument/2006/relationships/hyperlink" Target="http://globaledge.msu.edu/resourcedesk/" TargetMode="External"/><Relationship Id="rId167" Type="http://schemas.openxmlformats.org/officeDocument/2006/relationships/hyperlink" Target="http://www.econedlink.org/interactives/index.php?iid=212&amp;type=student" TargetMode="External"/><Relationship Id="rId188" Type="http://schemas.openxmlformats.org/officeDocument/2006/relationships/image" Target="media/image15.jpeg"/><Relationship Id="rId311" Type="http://schemas.openxmlformats.org/officeDocument/2006/relationships/hyperlink" Target="http://www.interpretive.com/rd5/index.php?pg=en" TargetMode="External"/><Relationship Id="rId332" Type="http://schemas.openxmlformats.org/officeDocument/2006/relationships/hyperlink" Target="http://good.alltop.com" TargetMode="External"/><Relationship Id="rId353" Type="http://schemas.openxmlformats.org/officeDocument/2006/relationships/hyperlink" Target="https://www.ffa.org/Pages/default.aspx" TargetMode="External"/><Relationship Id="rId374" Type="http://schemas.openxmlformats.org/officeDocument/2006/relationships/image" Target="media/image36.jpeg"/><Relationship Id="rId395" Type="http://schemas.openxmlformats.org/officeDocument/2006/relationships/theme" Target="theme/theme1.xml"/><Relationship Id="rId71" Type="http://schemas.openxmlformats.org/officeDocument/2006/relationships/hyperlink" Target="http://www2.mcrel.org/lesson-plans/" TargetMode="External"/><Relationship Id="rId92" Type="http://schemas.openxmlformats.org/officeDocument/2006/relationships/hyperlink" Target="http://www.wipo.int/portal/index.html.en" TargetMode="External"/><Relationship Id="rId213" Type="http://schemas.openxmlformats.org/officeDocument/2006/relationships/hyperlink" Target="http://www.ushcc.com/" TargetMode="External"/><Relationship Id="rId234" Type="http://schemas.openxmlformats.org/officeDocument/2006/relationships/hyperlink" Target="http://www.education.ne.gov/NCE/" TargetMode="External"/><Relationship Id="rId2" Type="http://schemas.openxmlformats.org/officeDocument/2006/relationships/numbering" Target="numbering.xml"/><Relationship Id="rId29" Type="http://schemas.openxmlformats.org/officeDocument/2006/relationships/hyperlink" Target="http://www.federalreserveeducation.org/" TargetMode="External"/><Relationship Id="rId255" Type="http://schemas.openxmlformats.org/officeDocument/2006/relationships/hyperlink" Target="http://www.entre-ed.org/" TargetMode="External"/><Relationship Id="rId276" Type="http://schemas.openxmlformats.org/officeDocument/2006/relationships/hyperlink" Target="http://www.sba.gov/about-offices-content/1/2895" TargetMode="External"/><Relationship Id="rId297" Type="http://schemas.openxmlformats.org/officeDocument/2006/relationships/hyperlink" Target="http://stats.bls.gov/" TargetMode="External"/><Relationship Id="rId40" Type="http://schemas.openxmlformats.org/officeDocument/2006/relationships/hyperlink" Target="http://www.knowthis.com" TargetMode="External"/><Relationship Id="rId115" Type="http://schemas.openxmlformats.org/officeDocument/2006/relationships/hyperlink" Target="http://www.sba.gov/about-offices-content/1/2895" TargetMode="External"/><Relationship Id="rId136" Type="http://schemas.openxmlformats.org/officeDocument/2006/relationships/hyperlink" Target="http://www.census.gov/" TargetMode="External"/><Relationship Id="rId157" Type="http://schemas.openxmlformats.org/officeDocument/2006/relationships/hyperlink" Target="http://invent.org/camp-invention/" TargetMode="External"/><Relationship Id="rId178" Type="http://schemas.openxmlformats.org/officeDocument/2006/relationships/hyperlink" Target="http://4h.unl.edu/4hcurriculum/LEAPintoCareers" TargetMode="External"/><Relationship Id="rId301" Type="http://schemas.openxmlformats.org/officeDocument/2006/relationships/hyperlink" Target="http://www.city-data.com/" TargetMode="External"/><Relationship Id="rId322" Type="http://schemas.openxmlformats.org/officeDocument/2006/relationships/hyperlink" Target="http://grameenamerica.com/" TargetMode="External"/><Relationship Id="rId343" Type="http://schemas.openxmlformats.org/officeDocument/2006/relationships/hyperlink" Target="http://www.deca.org/" TargetMode="External"/><Relationship Id="rId364" Type="http://schemas.openxmlformats.org/officeDocument/2006/relationships/hyperlink" Target="http://www.ja.org/" TargetMode="External"/><Relationship Id="rId61" Type="http://schemas.openxmlformats.org/officeDocument/2006/relationships/hyperlink" Target="http://www.careeronestop.org/competencymodel/pyramid.aspx?ENTRE=Y" TargetMode="External"/><Relationship Id="rId82" Type="http://schemas.openxmlformats.org/officeDocument/2006/relationships/hyperlink" Target="http://www.etsy.com/?ref=so_home" TargetMode="External"/><Relationship Id="rId199" Type="http://schemas.openxmlformats.org/officeDocument/2006/relationships/hyperlink" Target="http://online.wsj.com/mdc/public/page/marketsdata.html" TargetMode="External"/><Relationship Id="rId203" Type="http://schemas.openxmlformats.org/officeDocument/2006/relationships/hyperlink" Target="http://www.youngmoney.com/entrepreneur/" TargetMode="External"/><Relationship Id="rId385" Type="http://schemas.openxmlformats.org/officeDocument/2006/relationships/image" Target="media/image37.jpeg"/><Relationship Id="rId19" Type="http://schemas.openxmlformats.org/officeDocument/2006/relationships/image" Target="media/image4.png"/><Relationship Id="rId224" Type="http://schemas.openxmlformats.org/officeDocument/2006/relationships/hyperlink" Target="http://www.dol.nebraska.gov/" TargetMode="External"/><Relationship Id="rId245" Type="http://schemas.openxmlformats.org/officeDocument/2006/relationships/hyperlink" Target="http://www.cfra.org/reap/home" TargetMode="External"/><Relationship Id="rId266" Type="http://schemas.openxmlformats.org/officeDocument/2006/relationships/hyperlink" Target="http://www.micromentor.org/" TargetMode="External"/><Relationship Id="rId287" Type="http://schemas.openxmlformats.org/officeDocument/2006/relationships/hyperlink" Target="http://actenebraska.org/" TargetMode="External"/><Relationship Id="rId30" Type="http://schemas.openxmlformats.org/officeDocument/2006/relationships/hyperlink" Target="http://entrepreneurs.about.com/od/famousentrepreneurs/a/quotations.htm" TargetMode="External"/><Relationship Id="rId105" Type="http://schemas.openxmlformats.org/officeDocument/2006/relationships/hyperlink" Target="http://www.htccommunity.org/" TargetMode="External"/><Relationship Id="rId126" Type="http://schemas.openxmlformats.org/officeDocument/2006/relationships/hyperlink" Target="https://www.fbo.gov/" TargetMode="External"/><Relationship Id="rId147" Type="http://schemas.openxmlformats.org/officeDocument/2006/relationships/hyperlink" Target="http://www.latin-focus.com/" TargetMode="External"/><Relationship Id="rId168" Type="http://schemas.openxmlformats.org/officeDocument/2006/relationships/hyperlink" Target="http://www.econedlink.org" TargetMode="External"/><Relationship Id="rId312" Type="http://schemas.openxmlformats.org/officeDocument/2006/relationships/hyperlink" Target="http://www.goventure.net/" TargetMode="External"/><Relationship Id="rId333" Type="http://schemas.openxmlformats.org/officeDocument/2006/relationships/hyperlink" Target="http://www.csrwire.com" TargetMode="External"/><Relationship Id="rId354" Type="http://schemas.openxmlformats.org/officeDocument/2006/relationships/hyperlink" Target="http://www.neaged.org/ffa.html" TargetMode="External"/><Relationship Id="rId51" Type="http://schemas.openxmlformats.org/officeDocument/2006/relationships/hyperlink" Target="http://www.achievement.org/autodoc/curriculum/cc020tea1-1" TargetMode="External"/><Relationship Id="rId72" Type="http://schemas.openxmlformats.org/officeDocument/2006/relationships/hyperlink" Target="http://www.microsoft.com/education/" TargetMode="External"/><Relationship Id="rId93" Type="http://schemas.openxmlformats.org/officeDocument/2006/relationships/image" Target="media/image10.emf"/><Relationship Id="rId189" Type="http://schemas.openxmlformats.org/officeDocument/2006/relationships/hyperlink" Target="http://www.blackenterprise.com/" TargetMode="External"/><Relationship Id="rId375" Type="http://schemas.openxmlformats.org/officeDocument/2006/relationships/hyperlink" Target="http://www.innovationlabs.com/" TargetMode="External"/><Relationship Id="rId3" Type="http://schemas.openxmlformats.org/officeDocument/2006/relationships/styles" Target="styles.xml"/><Relationship Id="rId214" Type="http://schemas.openxmlformats.org/officeDocument/2006/relationships/image" Target="media/image17.png"/><Relationship Id="rId235" Type="http://schemas.openxmlformats.org/officeDocument/2006/relationships/hyperlink" Target="http://cba.unl.edu/outreach/center-for-entrepreneurship" TargetMode="External"/><Relationship Id="rId256" Type="http://schemas.openxmlformats.org/officeDocument/2006/relationships/hyperlink" Target="http://cfed.org/" TargetMode="External"/><Relationship Id="rId277" Type="http://schemas.openxmlformats.org/officeDocument/2006/relationships/hyperlink" Target="http://sbdcnet.org/" TargetMode="External"/><Relationship Id="rId298" Type="http://schemas.openxmlformats.org/officeDocument/2006/relationships/hyperlink" Target="http://www.bpubs.com/" TargetMode="External"/><Relationship Id="rId116" Type="http://schemas.openxmlformats.org/officeDocument/2006/relationships/hyperlink" Target="http://www.score.org/" TargetMode="External"/><Relationship Id="rId137" Type="http://schemas.openxmlformats.org/officeDocument/2006/relationships/hyperlink" Target="http://factfinder2.census.gov/faces/nav/jsf/pages/index.xhtml" TargetMode="External"/><Relationship Id="rId158" Type="http://schemas.openxmlformats.org/officeDocument/2006/relationships/hyperlink" Target="http://invent.org/hall-of-fame/" TargetMode="External"/><Relationship Id="rId302" Type="http://schemas.openxmlformats.org/officeDocument/2006/relationships/hyperlink" Target="http://www.commerce.net/" TargetMode="External"/><Relationship Id="rId323" Type="http://schemas.openxmlformats.org/officeDocument/2006/relationships/hyperlink" Target="http://www.kiva.org/" TargetMode="External"/><Relationship Id="rId344" Type="http://schemas.openxmlformats.org/officeDocument/2006/relationships/hyperlink" Target="https://www.nedeca.org/" TargetMode="External"/><Relationship Id="rId20" Type="http://schemas.openxmlformats.org/officeDocument/2006/relationships/hyperlink" Target="http://www.ftc.gov/" TargetMode="External"/><Relationship Id="rId41" Type="http://schemas.openxmlformats.org/officeDocument/2006/relationships/hyperlink" Target="http://international.neded.org/business/data-a-research" TargetMode="External"/><Relationship Id="rId62" Type="http://schemas.openxmlformats.org/officeDocument/2006/relationships/hyperlink" Target="http://www.careeronestop.org/competencymodel/pyramid.aspx?ENTRE=Y" TargetMode="External"/><Relationship Id="rId83" Type="http://schemas.openxmlformats.org/officeDocument/2006/relationships/hyperlink" Target="http://www.epo.org/index.html" TargetMode="External"/><Relationship Id="rId179" Type="http://schemas.openxmlformats.org/officeDocument/2006/relationships/hyperlink" Target="http://ecedweb.unomaha.edu/entrepreneur/home.htm" TargetMode="External"/><Relationship Id="rId365" Type="http://schemas.openxmlformats.org/officeDocument/2006/relationships/hyperlink" Target="http://4h.unl.edu/" TargetMode="External"/><Relationship Id="rId386" Type="http://schemas.openxmlformats.org/officeDocument/2006/relationships/hyperlink" Target="http://www.clubeintl.com/" TargetMode="External"/><Relationship Id="rId190" Type="http://schemas.openxmlformats.org/officeDocument/2006/relationships/hyperlink" Target="http://www.educationworld.com/a_lesson/lesson178.shtml" TargetMode="External"/><Relationship Id="rId204" Type="http://schemas.openxmlformats.org/officeDocument/2006/relationships/image" Target="media/image16.jpeg"/><Relationship Id="rId225" Type="http://schemas.openxmlformats.org/officeDocument/2006/relationships/hyperlink" Target="http://www.revenue.state.ne.us/index.html" TargetMode="External"/><Relationship Id="rId246" Type="http://schemas.openxmlformats.org/officeDocument/2006/relationships/hyperlink" Target="http://nesare.unl.edu/" TargetMode="External"/><Relationship Id="rId267" Type="http://schemas.openxmlformats.org/officeDocument/2006/relationships/hyperlink" Target="http://www.nacce.com/" TargetMode="External"/><Relationship Id="rId288" Type="http://schemas.openxmlformats.org/officeDocument/2006/relationships/hyperlink" Target="http://www.entre-ed.org/_contact/ambassadors.pdf" TargetMode="External"/><Relationship Id="rId106" Type="http://schemas.openxmlformats.org/officeDocument/2006/relationships/hyperlink" Target="http://www.kauffman.org/" TargetMode="External"/><Relationship Id="rId127" Type="http://schemas.openxmlformats.org/officeDocument/2006/relationships/hyperlink" Target="http://www.gpo.gov/fdsys/" TargetMode="External"/><Relationship Id="rId313" Type="http://schemas.openxmlformats.org/officeDocument/2006/relationships/hyperlink" Target="http://disney.go.com/hotshot/hsb2/" TargetMode="External"/><Relationship Id="rId10" Type="http://schemas.openxmlformats.org/officeDocument/2006/relationships/image" Target="media/image1.jpeg"/><Relationship Id="rId31" Type="http://schemas.openxmlformats.org/officeDocument/2006/relationships/hyperlink" Target="http://entrepreneurs.about.com/od/famousentrepreneurs/a/quotations.htm" TargetMode="External"/><Relationship Id="rId52" Type="http://schemas.openxmlformats.org/officeDocument/2006/relationships/hyperlink" Target="http://www.achievement.org/autodoc/curriculum/cc020tea1-1" TargetMode="External"/><Relationship Id="rId73" Type="http://schemas.openxmlformats.org/officeDocument/2006/relationships/hyperlink" Target="http://www.microsoft.com/education/ww/Pages/index.aspx" TargetMode="External"/><Relationship Id="rId94" Type="http://schemas.openxmlformats.org/officeDocument/2006/relationships/hyperlink" Target="http://www.aeoworks.org/" TargetMode="External"/><Relationship Id="rId148" Type="http://schemas.openxmlformats.org/officeDocument/2006/relationships/image" Target="media/image13.jpeg"/><Relationship Id="rId169" Type="http://schemas.openxmlformats.org/officeDocument/2006/relationships/hyperlink" Target="http://www.econedlink.org/interactives/index.php?iid=212&amp;type=student" TargetMode="External"/><Relationship Id="rId334" Type="http://schemas.openxmlformats.org/officeDocument/2006/relationships/hyperlink" Target="http://e-180.com" TargetMode="External"/><Relationship Id="rId355" Type="http://schemas.openxmlformats.org/officeDocument/2006/relationships/image" Target="media/image30.jpeg"/><Relationship Id="rId376" Type="http://schemas.openxmlformats.org/officeDocument/2006/relationships/hyperlink" Target="http://the99percent.com/" TargetMode="External"/><Relationship Id="rId4" Type="http://schemas.microsoft.com/office/2007/relationships/stylesWithEffects" Target="stylesWithEffects.xml"/><Relationship Id="rId180" Type="http://schemas.openxmlformats.org/officeDocument/2006/relationships/hyperlink" Target="http://www.edutopia.org/financial-literacy-curriculum" TargetMode="External"/><Relationship Id="rId215" Type="http://schemas.openxmlformats.org/officeDocument/2006/relationships/hyperlink" Target="http://www.entre-week.org/" TargetMode="External"/><Relationship Id="rId236" Type="http://schemas.openxmlformats.org/officeDocument/2006/relationships/hyperlink" Target="http://www.nebcommfound.org/" TargetMode="External"/><Relationship Id="rId257" Type="http://schemas.openxmlformats.org/officeDocument/2006/relationships/hyperlink" Target="http://edwardlowe.org/" TargetMode="External"/><Relationship Id="rId278" Type="http://schemas.openxmlformats.org/officeDocument/2006/relationships/hyperlink" Target="http://sbaer.uca.edu/" TargetMode="External"/><Relationship Id="rId303" Type="http://schemas.openxmlformats.org/officeDocument/2006/relationships/hyperlink" Target="http://www.dexknows.com/" TargetMode="External"/><Relationship Id="rId42" Type="http://schemas.openxmlformats.org/officeDocument/2006/relationships/hyperlink" Target="http://international.neded.org/business/data-a-research" TargetMode="External"/><Relationship Id="rId84" Type="http://schemas.openxmlformats.org/officeDocument/2006/relationships/hyperlink" Target="http://www.executiveplanet.com/" TargetMode="External"/><Relationship Id="rId138" Type="http://schemas.openxmlformats.org/officeDocument/2006/relationships/hyperlink" Target="http://www.commerce.gov/" TargetMode="External"/><Relationship Id="rId345" Type="http://schemas.openxmlformats.org/officeDocument/2006/relationships/image" Target="media/image27.png"/><Relationship Id="rId387" Type="http://schemas.openxmlformats.org/officeDocument/2006/relationships/hyperlink" Target="http://www.extension.org/entrepreneur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66C61-13D7-4FA9-8D6F-3DA446A8C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DC0E8CD0</Template>
  <TotalTime>0</TotalTime>
  <Pages>32</Pages>
  <Words>12340</Words>
  <Characters>101214</Characters>
  <Application>Microsoft Office Word</Application>
  <DocSecurity>0</DocSecurity>
  <Lines>843</Lines>
  <Paragraphs>226</Paragraphs>
  <ScaleCrop>false</ScaleCrop>
  <HeadingPairs>
    <vt:vector size="2" baseType="variant">
      <vt:variant>
        <vt:lpstr>Title</vt:lpstr>
      </vt:variant>
      <vt:variant>
        <vt:i4>1</vt:i4>
      </vt:variant>
    </vt:vector>
  </HeadingPairs>
  <TitlesOfParts>
    <vt:vector size="1" baseType="lpstr">
      <vt:lpstr>Incorporating Internet Resources Into</vt:lpstr>
    </vt:vector>
  </TitlesOfParts>
  <Company>UW-Stout</Company>
  <LinksUpToDate>false</LinksUpToDate>
  <CharactersWithSpaces>113328</CharactersWithSpaces>
  <SharedDoc>false</SharedDoc>
  <HLinks>
    <vt:vector size="1896" baseType="variant">
      <vt:variant>
        <vt:i4>2818082</vt:i4>
      </vt:variant>
      <vt:variant>
        <vt:i4>930</vt:i4>
      </vt:variant>
      <vt:variant>
        <vt:i4>0</vt:i4>
      </vt:variant>
      <vt:variant>
        <vt:i4>5</vt:i4>
      </vt:variant>
      <vt:variant>
        <vt:lpwstr>http://www.sife.org/Pages/default.aspx</vt:lpwstr>
      </vt:variant>
      <vt:variant>
        <vt:lpwstr/>
      </vt:variant>
      <vt:variant>
        <vt:i4>2424894</vt:i4>
      </vt:variant>
      <vt:variant>
        <vt:i4>927</vt:i4>
      </vt:variant>
      <vt:variant>
        <vt:i4>0</vt:i4>
      </vt:variant>
      <vt:variant>
        <vt:i4>5</vt:i4>
      </vt:variant>
      <vt:variant>
        <vt:lpwstr>http://www.sageglobal.org/</vt:lpwstr>
      </vt:variant>
      <vt:variant>
        <vt:lpwstr/>
      </vt:variant>
      <vt:variant>
        <vt:i4>3801192</vt:i4>
      </vt:variant>
      <vt:variant>
        <vt:i4>924</vt:i4>
      </vt:variant>
      <vt:variant>
        <vt:i4>0</vt:i4>
      </vt:variant>
      <vt:variant>
        <vt:i4>5</vt:i4>
      </vt:variant>
      <vt:variant>
        <vt:lpwstr>http://4h.unl.edu/</vt:lpwstr>
      </vt:variant>
      <vt:variant>
        <vt:lpwstr/>
      </vt:variant>
      <vt:variant>
        <vt:i4>3276857</vt:i4>
      </vt:variant>
      <vt:variant>
        <vt:i4>921</vt:i4>
      </vt:variant>
      <vt:variant>
        <vt:i4>0</vt:i4>
      </vt:variant>
      <vt:variant>
        <vt:i4>5</vt:i4>
      </vt:variant>
      <vt:variant>
        <vt:lpwstr>http://www.ja.org/</vt:lpwstr>
      </vt:variant>
      <vt:variant>
        <vt:lpwstr/>
      </vt:variant>
      <vt:variant>
        <vt:i4>4325401</vt:i4>
      </vt:variant>
      <vt:variant>
        <vt:i4>918</vt:i4>
      </vt:variant>
      <vt:variant>
        <vt:i4>0</vt:i4>
      </vt:variant>
      <vt:variant>
        <vt:i4>5</vt:i4>
      </vt:variant>
      <vt:variant>
        <vt:lpwstr>http://accelerator.eonetwork.org/</vt:lpwstr>
      </vt:variant>
      <vt:variant>
        <vt:lpwstr/>
      </vt:variant>
      <vt:variant>
        <vt:i4>5898314</vt:i4>
      </vt:variant>
      <vt:variant>
        <vt:i4>915</vt:i4>
      </vt:variant>
      <vt:variant>
        <vt:i4>0</vt:i4>
      </vt:variant>
      <vt:variant>
        <vt:i4>5</vt:i4>
      </vt:variant>
      <vt:variant>
        <vt:lpwstr>http://www.gsea.org/</vt:lpwstr>
      </vt:variant>
      <vt:variant>
        <vt:lpwstr/>
      </vt:variant>
      <vt:variant>
        <vt:i4>3014706</vt:i4>
      </vt:variant>
      <vt:variant>
        <vt:i4>912</vt:i4>
      </vt:variant>
      <vt:variant>
        <vt:i4>0</vt:i4>
      </vt:variant>
      <vt:variant>
        <vt:i4>5</vt:i4>
      </vt:variant>
      <vt:variant>
        <vt:lpwstr>http://www.eonetwork.org/Pages/default.aspx</vt:lpwstr>
      </vt:variant>
      <vt:variant>
        <vt:lpwstr/>
      </vt:variant>
      <vt:variant>
        <vt:i4>4849676</vt:i4>
      </vt:variant>
      <vt:variant>
        <vt:i4>909</vt:i4>
      </vt:variant>
      <vt:variant>
        <vt:i4>0</vt:i4>
      </vt:variant>
      <vt:variant>
        <vt:i4>5</vt:i4>
      </vt:variant>
      <vt:variant>
        <vt:lpwstr>http://www.c-e-o.org/</vt:lpwstr>
      </vt:variant>
      <vt:variant>
        <vt:lpwstr/>
      </vt:variant>
      <vt:variant>
        <vt:i4>8323105</vt:i4>
      </vt:variant>
      <vt:variant>
        <vt:i4>906</vt:i4>
      </vt:variant>
      <vt:variant>
        <vt:i4>0</vt:i4>
      </vt:variant>
      <vt:variant>
        <vt:i4>5</vt:i4>
      </vt:variant>
      <vt:variant>
        <vt:lpwstr>http://www.4-h.org/</vt:lpwstr>
      </vt:variant>
      <vt:variant>
        <vt:lpwstr/>
      </vt:variant>
      <vt:variant>
        <vt:i4>4259851</vt:i4>
      </vt:variant>
      <vt:variant>
        <vt:i4>903</vt:i4>
      </vt:variant>
      <vt:variant>
        <vt:i4>0</vt:i4>
      </vt:variant>
      <vt:variant>
        <vt:i4>5</vt:i4>
      </vt:variant>
      <vt:variant>
        <vt:lpwstr>http://www.skillsusa.org/</vt:lpwstr>
      </vt:variant>
      <vt:variant>
        <vt:lpwstr/>
      </vt:variant>
      <vt:variant>
        <vt:i4>4456461</vt:i4>
      </vt:variant>
      <vt:variant>
        <vt:i4>900</vt:i4>
      </vt:variant>
      <vt:variant>
        <vt:i4>0</vt:i4>
      </vt:variant>
      <vt:variant>
        <vt:i4>5</vt:i4>
      </vt:variant>
      <vt:variant>
        <vt:lpwstr>http://www.skillsusanebraska.org/</vt:lpwstr>
      </vt:variant>
      <vt:variant>
        <vt:lpwstr/>
      </vt:variant>
      <vt:variant>
        <vt:i4>6422588</vt:i4>
      </vt:variant>
      <vt:variant>
        <vt:i4>897</vt:i4>
      </vt:variant>
      <vt:variant>
        <vt:i4>0</vt:i4>
      </vt:variant>
      <vt:variant>
        <vt:i4>5</vt:i4>
      </vt:variant>
      <vt:variant>
        <vt:lpwstr>http://www.neaged.org/ffa.html</vt:lpwstr>
      </vt:variant>
      <vt:variant>
        <vt:lpwstr/>
      </vt:variant>
      <vt:variant>
        <vt:i4>3866681</vt:i4>
      </vt:variant>
      <vt:variant>
        <vt:i4>894</vt:i4>
      </vt:variant>
      <vt:variant>
        <vt:i4>0</vt:i4>
      </vt:variant>
      <vt:variant>
        <vt:i4>5</vt:i4>
      </vt:variant>
      <vt:variant>
        <vt:lpwstr>https://www.ffa.org/Pages/default.aspx</vt:lpwstr>
      </vt:variant>
      <vt:variant>
        <vt:lpwstr/>
      </vt:variant>
      <vt:variant>
        <vt:i4>4259846</vt:i4>
      </vt:variant>
      <vt:variant>
        <vt:i4>891</vt:i4>
      </vt:variant>
      <vt:variant>
        <vt:i4>0</vt:i4>
      </vt:variant>
      <vt:variant>
        <vt:i4>5</vt:i4>
      </vt:variant>
      <vt:variant>
        <vt:lpwstr>http://www.nebraskafccla.org/</vt:lpwstr>
      </vt:variant>
      <vt:variant>
        <vt:lpwstr/>
      </vt:variant>
      <vt:variant>
        <vt:i4>5374045</vt:i4>
      </vt:variant>
      <vt:variant>
        <vt:i4>888</vt:i4>
      </vt:variant>
      <vt:variant>
        <vt:i4>0</vt:i4>
      </vt:variant>
      <vt:variant>
        <vt:i4>5</vt:i4>
      </vt:variant>
      <vt:variant>
        <vt:lpwstr>http://www.fcclainc.org/</vt:lpwstr>
      </vt:variant>
      <vt:variant>
        <vt:lpwstr/>
      </vt:variant>
      <vt:variant>
        <vt:i4>5505031</vt:i4>
      </vt:variant>
      <vt:variant>
        <vt:i4>885</vt:i4>
      </vt:variant>
      <vt:variant>
        <vt:i4>0</vt:i4>
      </vt:variant>
      <vt:variant>
        <vt:i4>5</vt:i4>
      </vt:variant>
      <vt:variant>
        <vt:lpwstr>http://nebraskafbla.org/</vt:lpwstr>
      </vt:variant>
      <vt:variant>
        <vt:lpwstr/>
      </vt:variant>
      <vt:variant>
        <vt:i4>7929976</vt:i4>
      </vt:variant>
      <vt:variant>
        <vt:i4>882</vt:i4>
      </vt:variant>
      <vt:variant>
        <vt:i4>0</vt:i4>
      </vt:variant>
      <vt:variant>
        <vt:i4>5</vt:i4>
      </vt:variant>
      <vt:variant>
        <vt:lpwstr>http://ne-pbl.org/</vt:lpwstr>
      </vt:variant>
      <vt:variant>
        <vt:lpwstr/>
      </vt:variant>
      <vt:variant>
        <vt:i4>1900615</vt:i4>
      </vt:variant>
      <vt:variant>
        <vt:i4>879</vt:i4>
      </vt:variant>
      <vt:variant>
        <vt:i4>0</vt:i4>
      </vt:variant>
      <vt:variant>
        <vt:i4>5</vt:i4>
      </vt:variant>
      <vt:variant>
        <vt:lpwstr>http://www.fbla-pbl.org/</vt:lpwstr>
      </vt:variant>
      <vt:variant>
        <vt:lpwstr/>
      </vt:variant>
      <vt:variant>
        <vt:i4>2162805</vt:i4>
      </vt:variant>
      <vt:variant>
        <vt:i4>876</vt:i4>
      </vt:variant>
      <vt:variant>
        <vt:i4>0</vt:i4>
      </vt:variant>
      <vt:variant>
        <vt:i4>5</vt:i4>
      </vt:variant>
      <vt:variant>
        <vt:lpwstr>https://www.nedeca.org/</vt:lpwstr>
      </vt:variant>
      <vt:variant>
        <vt:lpwstr/>
      </vt:variant>
      <vt:variant>
        <vt:i4>6226012</vt:i4>
      </vt:variant>
      <vt:variant>
        <vt:i4>873</vt:i4>
      </vt:variant>
      <vt:variant>
        <vt:i4>0</vt:i4>
      </vt:variant>
      <vt:variant>
        <vt:i4>5</vt:i4>
      </vt:variant>
      <vt:variant>
        <vt:lpwstr>http://www.deca.org/</vt:lpwstr>
      </vt:variant>
      <vt:variant>
        <vt:lpwstr/>
      </vt:variant>
      <vt:variant>
        <vt:i4>3997800</vt:i4>
      </vt:variant>
      <vt:variant>
        <vt:i4>870</vt:i4>
      </vt:variant>
      <vt:variant>
        <vt:i4>0</vt:i4>
      </vt:variant>
      <vt:variant>
        <vt:i4>5</vt:i4>
      </vt:variant>
      <vt:variant>
        <vt:lpwstr>http://www.deca.org/membership/college/</vt:lpwstr>
      </vt:variant>
      <vt:variant>
        <vt:lpwstr/>
      </vt:variant>
      <vt:variant>
        <vt:i4>4784136</vt:i4>
      </vt:variant>
      <vt:variant>
        <vt:i4>867</vt:i4>
      </vt:variant>
      <vt:variant>
        <vt:i4>0</vt:i4>
      </vt:variant>
      <vt:variant>
        <vt:i4>5</vt:i4>
      </vt:variant>
      <vt:variant>
        <vt:lpwstr>http://www.real.com/realplayer/search</vt:lpwstr>
      </vt:variant>
      <vt:variant>
        <vt:lpwstr/>
      </vt:variant>
      <vt:variant>
        <vt:i4>3014701</vt:i4>
      </vt:variant>
      <vt:variant>
        <vt:i4>864</vt:i4>
      </vt:variant>
      <vt:variant>
        <vt:i4>0</vt:i4>
      </vt:variant>
      <vt:variant>
        <vt:i4>5</vt:i4>
      </vt:variant>
      <vt:variant>
        <vt:lpwstr>http://www.apple.com/quicktime/</vt:lpwstr>
      </vt:variant>
      <vt:variant>
        <vt:lpwstr/>
      </vt:variant>
      <vt:variant>
        <vt:i4>2687078</vt:i4>
      </vt:variant>
      <vt:variant>
        <vt:i4>861</vt:i4>
      </vt:variant>
      <vt:variant>
        <vt:i4>0</vt:i4>
      </vt:variant>
      <vt:variant>
        <vt:i4>5</vt:i4>
      </vt:variant>
      <vt:variant>
        <vt:lpwstr>http://www.cyberpatrol.com/</vt:lpwstr>
      </vt:variant>
      <vt:variant>
        <vt:lpwstr/>
      </vt:variant>
      <vt:variant>
        <vt:i4>2293810</vt:i4>
      </vt:variant>
      <vt:variant>
        <vt:i4>858</vt:i4>
      </vt:variant>
      <vt:variant>
        <vt:i4>0</vt:i4>
      </vt:variant>
      <vt:variant>
        <vt:i4>5</vt:i4>
      </vt:variant>
      <vt:variant>
        <vt:lpwstr>http://www.adobe.com/downloads/</vt:lpwstr>
      </vt:variant>
      <vt:variant>
        <vt:lpwstr/>
      </vt:variant>
      <vt:variant>
        <vt:i4>7012385</vt:i4>
      </vt:variant>
      <vt:variant>
        <vt:i4>855</vt:i4>
      </vt:variant>
      <vt:variant>
        <vt:i4>0</vt:i4>
      </vt:variant>
      <vt:variant>
        <vt:i4>5</vt:i4>
      </vt:variant>
      <vt:variant>
        <vt:lpwstr>http://good.alltop.com/</vt:lpwstr>
      </vt:variant>
      <vt:variant>
        <vt:lpwstr/>
      </vt:variant>
      <vt:variant>
        <vt:i4>1376326</vt:i4>
      </vt:variant>
      <vt:variant>
        <vt:i4>852</vt:i4>
      </vt:variant>
      <vt:variant>
        <vt:i4>0</vt:i4>
      </vt:variant>
      <vt:variant>
        <vt:i4>5</vt:i4>
      </vt:variant>
      <vt:variant>
        <vt:lpwstr>http://socialentrepreneurship.alltop.com/</vt:lpwstr>
      </vt:variant>
      <vt:variant>
        <vt:lpwstr/>
      </vt:variant>
      <vt:variant>
        <vt:i4>3014752</vt:i4>
      </vt:variant>
      <vt:variant>
        <vt:i4>849</vt:i4>
      </vt:variant>
      <vt:variant>
        <vt:i4>0</vt:i4>
      </vt:variant>
      <vt:variant>
        <vt:i4>5</vt:i4>
      </vt:variant>
      <vt:variant>
        <vt:lpwstr>http://www.nextbillion.net/</vt:lpwstr>
      </vt:variant>
      <vt:variant>
        <vt:lpwstr/>
      </vt:variant>
      <vt:variant>
        <vt:i4>2818099</vt:i4>
      </vt:variant>
      <vt:variant>
        <vt:i4>846</vt:i4>
      </vt:variant>
      <vt:variant>
        <vt:i4>0</vt:i4>
      </vt:variant>
      <vt:variant>
        <vt:i4>5</vt:i4>
      </vt:variant>
      <vt:variant>
        <vt:lpwstr>http://www.socialedge.org/</vt:lpwstr>
      </vt:variant>
      <vt:variant>
        <vt:lpwstr/>
      </vt:variant>
      <vt:variant>
        <vt:i4>2687008</vt:i4>
      </vt:variant>
      <vt:variant>
        <vt:i4>843</vt:i4>
      </vt:variant>
      <vt:variant>
        <vt:i4>0</vt:i4>
      </vt:variant>
      <vt:variant>
        <vt:i4>5</vt:i4>
      </vt:variant>
      <vt:variant>
        <vt:lpwstr>http://www.fastcompany.com/social/2008/index.html)</vt:lpwstr>
      </vt:variant>
      <vt:variant>
        <vt:lpwstr/>
      </vt:variant>
      <vt:variant>
        <vt:i4>6488161</vt:i4>
      </vt:variant>
      <vt:variant>
        <vt:i4>840</vt:i4>
      </vt:variant>
      <vt:variant>
        <vt:i4>0</vt:i4>
      </vt:variant>
      <vt:variant>
        <vt:i4>5</vt:i4>
      </vt:variant>
      <vt:variant>
        <vt:lpwstr>http://www.fastcompany.com/topics/social-responsibility</vt:lpwstr>
      </vt:variant>
      <vt:variant>
        <vt:lpwstr/>
      </vt:variant>
      <vt:variant>
        <vt:i4>4325406</vt:i4>
      </vt:variant>
      <vt:variant>
        <vt:i4>837</vt:i4>
      </vt:variant>
      <vt:variant>
        <vt:i4>0</vt:i4>
      </vt:variant>
      <vt:variant>
        <vt:i4>5</vt:i4>
      </vt:variant>
      <vt:variant>
        <vt:lpwstr>http://www.ssireview.org/</vt:lpwstr>
      </vt:variant>
      <vt:variant>
        <vt:lpwstr/>
      </vt:variant>
      <vt:variant>
        <vt:i4>1572956</vt:i4>
      </vt:variant>
      <vt:variant>
        <vt:i4>834</vt:i4>
      </vt:variant>
      <vt:variant>
        <vt:i4>0</vt:i4>
      </vt:variant>
      <vt:variant>
        <vt:i4>5</vt:i4>
      </vt:variant>
      <vt:variant>
        <vt:lpwstr>http://socialentrepreneurship.change.org/</vt:lpwstr>
      </vt:variant>
      <vt:variant>
        <vt:lpwstr/>
      </vt:variant>
      <vt:variant>
        <vt:i4>3670119</vt:i4>
      </vt:variant>
      <vt:variant>
        <vt:i4>831</vt:i4>
      </vt:variant>
      <vt:variant>
        <vt:i4>0</vt:i4>
      </vt:variant>
      <vt:variant>
        <vt:i4>5</vt:i4>
      </vt:variant>
      <vt:variant>
        <vt:lpwstr>http://www.csrwire.com/</vt:lpwstr>
      </vt:variant>
      <vt:variant>
        <vt:lpwstr/>
      </vt:variant>
      <vt:variant>
        <vt:i4>4259933</vt:i4>
      </vt:variant>
      <vt:variant>
        <vt:i4>828</vt:i4>
      </vt:variant>
      <vt:variant>
        <vt:i4>0</vt:i4>
      </vt:variant>
      <vt:variant>
        <vt:i4>5</vt:i4>
      </vt:variant>
      <vt:variant>
        <vt:lpwstr>http://e-180.com/</vt:lpwstr>
      </vt:variant>
      <vt:variant>
        <vt:lpwstr/>
      </vt:variant>
      <vt:variant>
        <vt:i4>262227</vt:i4>
      </vt:variant>
      <vt:variant>
        <vt:i4>825</vt:i4>
      </vt:variant>
      <vt:variant>
        <vt:i4>0</vt:i4>
      </vt:variant>
      <vt:variant>
        <vt:i4>5</vt:i4>
      </vt:variant>
      <vt:variant>
        <vt:lpwstr>http://www.unltd.org.uk/</vt:lpwstr>
      </vt:variant>
      <vt:variant>
        <vt:lpwstr/>
      </vt:variant>
      <vt:variant>
        <vt:i4>1638494</vt:i4>
      </vt:variant>
      <vt:variant>
        <vt:i4>822</vt:i4>
      </vt:variant>
      <vt:variant>
        <vt:i4>0</vt:i4>
      </vt:variant>
      <vt:variant>
        <vt:i4>5</vt:i4>
      </vt:variant>
      <vt:variant>
        <vt:lpwstr>http://www.nyu.edu/reynolds/grad/</vt:lpwstr>
      </vt:variant>
      <vt:variant>
        <vt:lpwstr/>
      </vt:variant>
      <vt:variant>
        <vt:i4>327755</vt:i4>
      </vt:variant>
      <vt:variant>
        <vt:i4>819</vt:i4>
      </vt:variant>
      <vt:variant>
        <vt:i4>0</vt:i4>
      </vt:variant>
      <vt:variant>
        <vt:i4>5</vt:i4>
      </vt:variant>
      <vt:variant>
        <vt:lpwstr>http://www.reynolds.harvard.edu/</vt:lpwstr>
      </vt:variant>
      <vt:variant>
        <vt:lpwstr/>
      </vt:variant>
      <vt:variant>
        <vt:i4>4784220</vt:i4>
      </vt:variant>
      <vt:variant>
        <vt:i4>816</vt:i4>
      </vt:variant>
      <vt:variant>
        <vt:i4>0</vt:i4>
      </vt:variant>
      <vt:variant>
        <vt:i4>5</vt:i4>
      </vt:variant>
      <vt:variant>
        <vt:lpwstr>http://www.cbrf.org/</vt:lpwstr>
      </vt:variant>
      <vt:variant>
        <vt:lpwstr/>
      </vt:variant>
      <vt:variant>
        <vt:i4>3014779</vt:i4>
      </vt:variant>
      <vt:variant>
        <vt:i4>813</vt:i4>
      </vt:variant>
      <vt:variant>
        <vt:i4>0</vt:i4>
      </vt:variant>
      <vt:variant>
        <vt:i4>5</vt:i4>
      </vt:variant>
      <vt:variant>
        <vt:lpwstr>http://www.schwabfound.org/</vt:lpwstr>
      </vt:variant>
      <vt:variant>
        <vt:lpwstr/>
      </vt:variant>
      <vt:variant>
        <vt:i4>2556012</vt:i4>
      </vt:variant>
      <vt:variant>
        <vt:i4>810</vt:i4>
      </vt:variant>
      <vt:variant>
        <vt:i4>0</vt:i4>
      </vt:variant>
      <vt:variant>
        <vt:i4>5</vt:i4>
      </vt:variant>
      <vt:variant>
        <vt:lpwstr>http://www.tidesfoundation.org/</vt:lpwstr>
      </vt:variant>
      <vt:variant>
        <vt:lpwstr/>
      </vt:variant>
      <vt:variant>
        <vt:i4>3407975</vt:i4>
      </vt:variant>
      <vt:variant>
        <vt:i4>807</vt:i4>
      </vt:variant>
      <vt:variant>
        <vt:i4>0</vt:i4>
      </vt:variant>
      <vt:variant>
        <vt:i4>5</vt:i4>
      </vt:variant>
      <vt:variant>
        <vt:lpwstr>http://www.skollfoundation.org/</vt:lpwstr>
      </vt:variant>
      <vt:variant>
        <vt:lpwstr/>
      </vt:variant>
      <vt:variant>
        <vt:i4>4980822</vt:i4>
      </vt:variant>
      <vt:variant>
        <vt:i4>804</vt:i4>
      </vt:variant>
      <vt:variant>
        <vt:i4>0</vt:i4>
      </vt:variant>
      <vt:variant>
        <vt:i4>5</vt:i4>
      </vt:variant>
      <vt:variant>
        <vt:lpwstr>http://www.echoinggreen.org/</vt:lpwstr>
      </vt:variant>
      <vt:variant>
        <vt:lpwstr/>
      </vt:variant>
      <vt:variant>
        <vt:i4>3801125</vt:i4>
      </vt:variant>
      <vt:variant>
        <vt:i4>801</vt:i4>
      </vt:variant>
      <vt:variant>
        <vt:i4>0</vt:i4>
      </vt:variant>
      <vt:variant>
        <vt:i4>5</vt:i4>
      </vt:variant>
      <vt:variant>
        <vt:lpwstr>http://www.ashoka.org/</vt:lpwstr>
      </vt:variant>
      <vt:variant>
        <vt:lpwstr/>
      </vt:variant>
      <vt:variant>
        <vt:i4>1310745</vt:i4>
      </vt:variant>
      <vt:variant>
        <vt:i4>798</vt:i4>
      </vt:variant>
      <vt:variant>
        <vt:i4>0</vt:i4>
      </vt:variant>
      <vt:variant>
        <vt:i4>5</vt:i4>
      </vt:variant>
      <vt:variant>
        <vt:lpwstr>http://www.knowledgematters.com/products/vb/</vt:lpwstr>
      </vt:variant>
      <vt:variant>
        <vt:lpwstr/>
      </vt:variant>
      <vt:variant>
        <vt:i4>6422641</vt:i4>
      </vt:variant>
      <vt:variant>
        <vt:i4>795</vt:i4>
      </vt:variant>
      <vt:variant>
        <vt:i4>0</vt:i4>
      </vt:variant>
      <vt:variant>
        <vt:i4>5</vt:i4>
      </vt:variant>
      <vt:variant>
        <vt:lpwstr>http://greatsims.com/entrepreneur.html</vt:lpwstr>
      </vt:variant>
      <vt:variant>
        <vt:lpwstr/>
      </vt:variant>
      <vt:variant>
        <vt:i4>4587533</vt:i4>
      </vt:variant>
      <vt:variant>
        <vt:i4>792</vt:i4>
      </vt:variant>
      <vt:variant>
        <vt:i4>0</vt:i4>
      </vt:variant>
      <vt:variant>
        <vt:i4>5</vt:i4>
      </vt:variant>
      <vt:variant>
        <vt:lpwstr>http://www.bepublishing.com/Textbooks/TB/The_Teen_Entrepreneur.htm</vt:lpwstr>
      </vt:variant>
      <vt:variant>
        <vt:lpwstr/>
      </vt:variant>
      <vt:variant>
        <vt:i4>3145771</vt:i4>
      </vt:variant>
      <vt:variant>
        <vt:i4>789</vt:i4>
      </vt:variant>
      <vt:variant>
        <vt:i4>0</vt:i4>
      </vt:variant>
      <vt:variant>
        <vt:i4>5</vt:i4>
      </vt:variant>
      <vt:variant>
        <vt:lpwstr>http://www.smartsims.com/simulation</vt:lpwstr>
      </vt:variant>
      <vt:variant>
        <vt:lpwstr/>
      </vt:variant>
      <vt:variant>
        <vt:i4>1310743</vt:i4>
      </vt:variant>
      <vt:variant>
        <vt:i4>786</vt:i4>
      </vt:variant>
      <vt:variant>
        <vt:i4>0</vt:i4>
      </vt:variant>
      <vt:variant>
        <vt:i4>5</vt:i4>
      </vt:variant>
      <vt:variant>
        <vt:lpwstr>http://www.knowledgematters.com/products/prosim/</vt:lpwstr>
      </vt:variant>
      <vt:variant>
        <vt:lpwstr/>
      </vt:variant>
      <vt:variant>
        <vt:i4>5636097</vt:i4>
      </vt:variant>
      <vt:variant>
        <vt:i4>783</vt:i4>
      </vt:variant>
      <vt:variant>
        <vt:i4>0</vt:i4>
      </vt:variant>
      <vt:variant>
        <vt:i4>5</vt:i4>
      </vt:variant>
      <vt:variant>
        <vt:lpwstr>http://www.teachingkidsbusiness.com/just-for-clicks-business-game.htm</vt:lpwstr>
      </vt:variant>
      <vt:variant>
        <vt:lpwstr/>
      </vt:variant>
      <vt:variant>
        <vt:i4>3342435</vt:i4>
      </vt:variant>
      <vt:variant>
        <vt:i4>780</vt:i4>
      </vt:variant>
      <vt:variant>
        <vt:i4>0</vt:i4>
      </vt:variant>
      <vt:variant>
        <vt:i4>5</vt:i4>
      </vt:variant>
      <vt:variant>
        <vt:lpwstr>http://disney.go.com/hotshot/hsb2/</vt:lpwstr>
      </vt:variant>
      <vt:variant>
        <vt:lpwstr/>
      </vt:variant>
      <vt:variant>
        <vt:i4>6160407</vt:i4>
      </vt:variant>
      <vt:variant>
        <vt:i4>777</vt:i4>
      </vt:variant>
      <vt:variant>
        <vt:i4>0</vt:i4>
      </vt:variant>
      <vt:variant>
        <vt:i4>5</vt:i4>
      </vt:variant>
      <vt:variant>
        <vt:lpwstr>http://www.goventure.net/</vt:lpwstr>
      </vt:variant>
      <vt:variant>
        <vt:lpwstr/>
      </vt:variant>
      <vt:variant>
        <vt:i4>6357043</vt:i4>
      </vt:variant>
      <vt:variant>
        <vt:i4>774</vt:i4>
      </vt:variant>
      <vt:variant>
        <vt:i4>0</vt:i4>
      </vt:variant>
      <vt:variant>
        <vt:i4>5</vt:i4>
      </vt:variant>
      <vt:variant>
        <vt:lpwstr>http://www.interpretive.com/rd5/index.php?pg=en</vt:lpwstr>
      </vt:variant>
      <vt:variant>
        <vt:lpwstr/>
      </vt:variant>
      <vt:variant>
        <vt:i4>6357060</vt:i4>
      </vt:variant>
      <vt:variant>
        <vt:i4>771</vt:i4>
      </vt:variant>
      <vt:variant>
        <vt:i4>0</vt:i4>
      </vt:variant>
      <vt:variant>
        <vt:i4>5</vt:i4>
      </vt:variant>
      <vt:variant>
        <vt:lpwstr>http://online.wsj.com/public/page/2_1559.html</vt:lpwstr>
      </vt:variant>
      <vt:variant>
        <vt:lpwstr/>
      </vt:variant>
      <vt:variant>
        <vt:i4>3866727</vt:i4>
      </vt:variant>
      <vt:variant>
        <vt:i4>768</vt:i4>
      </vt:variant>
      <vt:variant>
        <vt:i4>0</vt:i4>
      </vt:variant>
      <vt:variant>
        <vt:i4>5</vt:i4>
      </vt:variant>
      <vt:variant>
        <vt:lpwstr>http://www.switchboard.com/</vt:lpwstr>
      </vt:variant>
      <vt:variant>
        <vt:lpwstr/>
      </vt:variant>
      <vt:variant>
        <vt:i4>5308479</vt:i4>
      </vt:variant>
      <vt:variant>
        <vt:i4>765</vt:i4>
      </vt:variant>
      <vt:variant>
        <vt:i4>0</vt:i4>
      </vt:variant>
      <vt:variant>
        <vt:i4>5</vt:i4>
      </vt:variant>
      <vt:variant>
        <vt:lpwstr>http://hiring.monster.com/indexProspect.Redux.aspx?WT.mc_n=skr_www_intercept</vt:lpwstr>
      </vt:variant>
      <vt:variant>
        <vt:lpwstr/>
      </vt:variant>
      <vt:variant>
        <vt:i4>2621542</vt:i4>
      </vt:variant>
      <vt:variant>
        <vt:i4>762</vt:i4>
      </vt:variant>
      <vt:variant>
        <vt:i4>0</vt:i4>
      </vt:variant>
      <vt:variant>
        <vt:i4>5</vt:i4>
      </vt:variant>
      <vt:variant>
        <vt:lpwstr>http://www.intellicast.com/</vt:lpwstr>
      </vt:variant>
      <vt:variant>
        <vt:lpwstr/>
      </vt:variant>
      <vt:variant>
        <vt:i4>3145776</vt:i4>
      </vt:variant>
      <vt:variant>
        <vt:i4>759</vt:i4>
      </vt:variant>
      <vt:variant>
        <vt:i4>0</vt:i4>
      </vt:variant>
      <vt:variant>
        <vt:i4>5</vt:i4>
      </vt:variant>
      <vt:variant>
        <vt:lpwstr>http://www.ehow.com/run-a-business/</vt:lpwstr>
      </vt:variant>
      <vt:variant>
        <vt:lpwstr/>
      </vt:variant>
      <vt:variant>
        <vt:i4>4194380</vt:i4>
      </vt:variant>
      <vt:variant>
        <vt:i4>756</vt:i4>
      </vt:variant>
      <vt:variant>
        <vt:i4>0</vt:i4>
      </vt:variant>
      <vt:variant>
        <vt:i4>5</vt:i4>
      </vt:variant>
      <vt:variant>
        <vt:lpwstr>http://www.dexknows.com/</vt:lpwstr>
      </vt:variant>
      <vt:variant>
        <vt:lpwstr/>
      </vt:variant>
      <vt:variant>
        <vt:i4>4653151</vt:i4>
      </vt:variant>
      <vt:variant>
        <vt:i4>753</vt:i4>
      </vt:variant>
      <vt:variant>
        <vt:i4>0</vt:i4>
      </vt:variant>
      <vt:variant>
        <vt:i4>5</vt:i4>
      </vt:variant>
      <vt:variant>
        <vt:lpwstr>http://www.commerce.net/</vt:lpwstr>
      </vt:variant>
      <vt:variant>
        <vt:lpwstr/>
      </vt:variant>
      <vt:variant>
        <vt:i4>2031633</vt:i4>
      </vt:variant>
      <vt:variant>
        <vt:i4>750</vt:i4>
      </vt:variant>
      <vt:variant>
        <vt:i4>0</vt:i4>
      </vt:variant>
      <vt:variant>
        <vt:i4>5</vt:i4>
      </vt:variant>
      <vt:variant>
        <vt:lpwstr>http://www.city-data.com/</vt:lpwstr>
      </vt:variant>
      <vt:variant>
        <vt:lpwstr/>
      </vt:variant>
      <vt:variant>
        <vt:i4>4849731</vt:i4>
      </vt:variant>
      <vt:variant>
        <vt:i4>747</vt:i4>
      </vt:variant>
      <vt:variant>
        <vt:i4>0</vt:i4>
      </vt:variant>
      <vt:variant>
        <vt:i4>5</vt:i4>
      </vt:variant>
      <vt:variant>
        <vt:lpwstr>http://www.cnet.com/?tag=hdr</vt:lpwstr>
      </vt:variant>
      <vt:variant>
        <vt:lpwstr/>
      </vt:variant>
      <vt:variant>
        <vt:i4>3080227</vt:i4>
      </vt:variant>
      <vt:variant>
        <vt:i4>744</vt:i4>
      </vt:variant>
      <vt:variant>
        <vt:i4>0</vt:i4>
      </vt:variant>
      <vt:variant>
        <vt:i4>5</vt:i4>
      </vt:variant>
      <vt:variant>
        <vt:lpwstr>http://www.careerbuilder.com/jobposter/?sc_cmp2=JS_HP_Nav_Employers</vt:lpwstr>
      </vt:variant>
      <vt:variant>
        <vt:lpwstr/>
      </vt:variant>
      <vt:variant>
        <vt:i4>4259843</vt:i4>
      </vt:variant>
      <vt:variant>
        <vt:i4>741</vt:i4>
      </vt:variant>
      <vt:variant>
        <vt:i4>0</vt:i4>
      </vt:variant>
      <vt:variant>
        <vt:i4>5</vt:i4>
      </vt:variant>
      <vt:variant>
        <vt:lpwstr>http://www.bpubs.com/</vt:lpwstr>
      </vt:variant>
      <vt:variant>
        <vt:lpwstr/>
      </vt:variant>
      <vt:variant>
        <vt:i4>4849674</vt:i4>
      </vt:variant>
      <vt:variant>
        <vt:i4>738</vt:i4>
      </vt:variant>
      <vt:variant>
        <vt:i4>0</vt:i4>
      </vt:variant>
      <vt:variant>
        <vt:i4>5</vt:i4>
      </vt:variant>
      <vt:variant>
        <vt:lpwstr>http://stats.bls.gov/</vt:lpwstr>
      </vt:variant>
      <vt:variant>
        <vt:lpwstr/>
      </vt:variant>
      <vt:variant>
        <vt:i4>6094934</vt:i4>
      </vt:variant>
      <vt:variant>
        <vt:i4>735</vt:i4>
      </vt:variant>
      <vt:variant>
        <vt:i4>0</vt:i4>
      </vt:variant>
      <vt:variant>
        <vt:i4>5</vt:i4>
      </vt:variant>
      <vt:variant>
        <vt:lpwstr>http://www.bizstats.com/</vt:lpwstr>
      </vt:variant>
      <vt:variant>
        <vt:lpwstr/>
      </vt:variant>
      <vt:variant>
        <vt:i4>3932212</vt:i4>
      </vt:variant>
      <vt:variant>
        <vt:i4>732</vt:i4>
      </vt:variant>
      <vt:variant>
        <vt:i4>0</vt:i4>
      </vt:variant>
      <vt:variant>
        <vt:i4>5</vt:i4>
      </vt:variant>
      <vt:variant>
        <vt:lpwstr>http://www.bibliodata.com/</vt:lpwstr>
      </vt:variant>
      <vt:variant>
        <vt:lpwstr/>
      </vt:variant>
      <vt:variant>
        <vt:i4>3014756</vt:i4>
      </vt:variant>
      <vt:variant>
        <vt:i4>729</vt:i4>
      </vt:variant>
      <vt:variant>
        <vt:i4>0</vt:i4>
      </vt:variant>
      <vt:variant>
        <vt:i4>5</vt:i4>
      </vt:variant>
      <vt:variant>
        <vt:lpwstr>http://usasbe.org/</vt:lpwstr>
      </vt:variant>
      <vt:variant>
        <vt:lpwstr/>
      </vt:variant>
      <vt:variant>
        <vt:i4>3473454</vt:i4>
      </vt:variant>
      <vt:variant>
        <vt:i4>726</vt:i4>
      </vt:variant>
      <vt:variant>
        <vt:i4>0</vt:i4>
      </vt:variant>
      <vt:variant>
        <vt:i4>5</vt:i4>
      </vt:variant>
      <vt:variant>
        <vt:lpwstr>http://www.nebraskaentrepreneur.com/net-force/</vt:lpwstr>
      </vt:variant>
      <vt:variant>
        <vt:lpwstr/>
      </vt:variant>
      <vt:variant>
        <vt:i4>5046291</vt:i4>
      </vt:variant>
      <vt:variant>
        <vt:i4>723</vt:i4>
      </vt:variant>
      <vt:variant>
        <vt:i4>0</vt:i4>
      </vt:variant>
      <vt:variant>
        <vt:i4>5</vt:i4>
      </vt:variant>
      <vt:variant>
        <vt:lpwstr>http://www.nacce.com/</vt:lpwstr>
      </vt:variant>
      <vt:variant>
        <vt:lpwstr/>
      </vt:variant>
      <vt:variant>
        <vt:i4>5439579</vt:i4>
      </vt:variant>
      <vt:variant>
        <vt:i4>720</vt:i4>
      </vt:variant>
      <vt:variant>
        <vt:i4>0</vt:i4>
      </vt:variant>
      <vt:variant>
        <vt:i4>5</vt:i4>
      </vt:variant>
      <vt:variant>
        <vt:lpwstr>http://www.nbea.org/</vt:lpwstr>
      </vt:variant>
      <vt:variant>
        <vt:lpwstr/>
      </vt:variant>
      <vt:variant>
        <vt:i4>3866723</vt:i4>
      </vt:variant>
      <vt:variant>
        <vt:i4>717</vt:i4>
      </vt:variant>
      <vt:variant>
        <vt:i4>0</vt:i4>
      </vt:variant>
      <vt:variant>
        <vt:i4>5</vt:i4>
      </vt:variant>
      <vt:variant>
        <vt:lpwstr>http://www.nationalmea.org/</vt:lpwstr>
      </vt:variant>
      <vt:variant>
        <vt:lpwstr/>
      </vt:variant>
      <vt:variant>
        <vt:i4>4849702</vt:i4>
      </vt:variant>
      <vt:variant>
        <vt:i4>714</vt:i4>
      </vt:variant>
      <vt:variant>
        <vt:i4>0</vt:i4>
      </vt:variant>
      <vt:variant>
        <vt:i4>5</vt:i4>
      </vt:variant>
      <vt:variant>
        <vt:lpwstr>http://www.entre-ed.org/_contact/ambassadors.pdf</vt:lpwstr>
      </vt:variant>
      <vt:variant>
        <vt:lpwstr/>
      </vt:variant>
      <vt:variant>
        <vt:i4>4915202</vt:i4>
      </vt:variant>
      <vt:variant>
        <vt:i4>711</vt:i4>
      </vt:variant>
      <vt:variant>
        <vt:i4>0</vt:i4>
      </vt:variant>
      <vt:variant>
        <vt:i4>5</vt:i4>
      </vt:variant>
      <vt:variant>
        <vt:lpwstr>http://actenebraska.org/</vt:lpwstr>
      </vt:variant>
      <vt:variant>
        <vt:lpwstr/>
      </vt:variant>
      <vt:variant>
        <vt:i4>2097212</vt:i4>
      </vt:variant>
      <vt:variant>
        <vt:i4>708</vt:i4>
      </vt:variant>
      <vt:variant>
        <vt:i4>0</vt:i4>
      </vt:variant>
      <vt:variant>
        <vt:i4>5</vt:i4>
      </vt:variant>
      <vt:variant>
        <vt:lpwstr>http://www.acteonline.org/</vt:lpwstr>
      </vt:variant>
      <vt:variant>
        <vt:lpwstr/>
      </vt:variant>
      <vt:variant>
        <vt:i4>5242902</vt:i4>
      </vt:variant>
      <vt:variant>
        <vt:i4>705</vt:i4>
      </vt:variant>
      <vt:variant>
        <vt:i4>0</vt:i4>
      </vt:variant>
      <vt:variant>
        <vt:i4>5</vt:i4>
      </vt:variant>
      <vt:variant>
        <vt:lpwstr>http://www.uspto.gov/</vt:lpwstr>
      </vt:variant>
      <vt:variant>
        <vt:lpwstr/>
      </vt:variant>
      <vt:variant>
        <vt:i4>4718598</vt:i4>
      </vt:variant>
      <vt:variant>
        <vt:i4>702</vt:i4>
      </vt:variant>
      <vt:variant>
        <vt:i4>0</vt:i4>
      </vt:variant>
      <vt:variant>
        <vt:i4>5</vt:i4>
      </vt:variant>
      <vt:variant>
        <vt:lpwstr>http://www.copyright.gov/</vt:lpwstr>
      </vt:variant>
      <vt:variant>
        <vt:lpwstr/>
      </vt:variant>
      <vt:variant>
        <vt:i4>5570642</vt:i4>
      </vt:variant>
      <vt:variant>
        <vt:i4>699</vt:i4>
      </vt:variant>
      <vt:variant>
        <vt:i4>0</vt:i4>
      </vt:variant>
      <vt:variant>
        <vt:i4>5</vt:i4>
      </vt:variant>
      <vt:variant>
        <vt:lpwstr>http://www.cpsc.gov/</vt:lpwstr>
      </vt:variant>
      <vt:variant>
        <vt:lpwstr/>
      </vt:variant>
      <vt:variant>
        <vt:i4>3014756</vt:i4>
      </vt:variant>
      <vt:variant>
        <vt:i4>696</vt:i4>
      </vt:variant>
      <vt:variant>
        <vt:i4>0</vt:i4>
      </vt:variant>
      <vt:variant>
        <vt:i4>5</vt:i4>
      </vt:variant>
      <vt:variant>
        <vt:lpwstr>http://usasbe.org/</vt:lpwstr>
      </vt:variant>
      <vt:variant>
        <vt:lpwstr/>
      </vt:variant>
      <vt:variant>
        <vt:i4>4718603</vt:i4>
      </vt:variant>
      <vt:variant>
        <vt:i4>693</vt:i4>
      </vt:variant>
      <vt:variant>
        <vt:i4>0</vt:i4>
      </vt:variant>
      <vt:variant>
        <vt:i4>5</vt:i4>
      </vt:variant>
      <vt:variant>
        <vt:lpwstr>http://www.colemanfoundation.org/</vt:lpwstr>
      </vt:variant>
      <vt:variant>
        <vt:lpwstr/>
      </vt:variant>
      <vt:variant>
        <vt:i4>7143532</vt:i4>
      </vt:variant>
      <vt:variant>
        <vt:i4>690</vt:i4>
      </vt:variant>
      <vt:variant>
        <vt:i4>0</vt:i4>
      </vt:variant>
      <vt:variant>
        <vt:i4>5</vt:i4>
      </vt:variant>
      <vt:variant>
        <vt:lpwstr>http://www.sba.gov/about-offices-content/1/2894</vt:lpwstr>
      </vt:variant>
      <vt:variant>
        <vt:lpwstr/>
      </vt:variant>
      <vt:variant>
        <vt:i4>5177353</vt:i4>
      </vt:variant>
      <vt:variant>
        <vt:i4>687</vt:i4>
      </vt:variant>
      <vt:variant>
        <vt:i4>0</vt:i4>
      </vt:variant>
      <vt:variant>
        <vt:i4>5</vt:i4>
      </vt:variant>
      <vt:variant>
        <vt:lpwstr>http://sbaer.uca.edu/</vt:lpwstr>
      </vt:variant>
      <vt:variant>
        <vt:lpwstr/>
      </vt:variant>
      <vt:variant>
        <vt:i4>3014705</vt:i4>
      </vt:variant>
      <vt:variant>
        <vt:i4>684</vt:i4>
      </vt:variant>
      <vt:variant>
        <vt:i4>0</vt:i4>
      </vt:variant>
      <vt:variant>
        <vt:i4>5</vt:i4>
      </vt:variant>
      <vt:variant>
        <vt:lpwstr>http://sbdcnet.org/</vt:lpwstr>
      </vt:variant>
      <vt:variant>
        <vt:lpwstr/>
      </vt:variant>
      <vt:variant>
        <vt:i4>7143532</vt:i4>
      </vt:variant>
      <vt:variant>
        <vt:i4>681</vt:i4>
      </vt:variant>
      <vt:variant>
        <vt:i4>0</vt:i4>
      </vt:variant>
      <vt:variant>
        <vt:i4>5</vt:i4>
      </vt:variant>
      <vt:variant>
        <vt:lpwstr>http://www.sba.gov/about-offices-content/1/2895</vt:lpwstr>
      </vt:variant>
      <vt:variant>
        <vt:lpwstr/>
      </vt:variant>
      <vt:variant>
        <vt:i4>7077997</vt:i4>
      </vt:variant>
      <vt:variant>
        <vt:i4>678</vt:i4>
      </vt:variant>
      <vt:variant>
        <vt:i4>0</vt:i4>
      </vt:variant>
      <vt:variant>
        <vt:i4>5</vt:i4>
      </vt:variant>
      <vt:variant>
        <vt:lpwstr>http://www.sba.gov/about-offices-content/1/2985</vt:lpwstr>
      </vt:variant>
      <vt:variant>
        <vt:lpwstr/>
      </vt:variant>
      <vt:variant>
        <vt:i4>7143532</vt:i4>
      </vt:variant>
      <vt:variant>
        <vt:i4>675</vt:i4>
      </vt:variant>
      <vt:variant>
        <vt:i4>0</vt:i4>
      </vt:variant>
      <vt:variant>
        <vt:i4>5</vt:i4>
      </vt:variant>
      <vt:variant>
        <vt:lpwstr>http://www.sba.gov/about-offices-content/1/2893</vt:lpwstr>
      </vt:variant>
      <vt:variant>
        <vt:lpwstr/>
      </vt:variant>
      <vt:variant>
        <vt:i4>6422624</vt:i4>
      </vt:variant>
      <vt:variant>
        <vt:i4>672</vt:i4>
      </vt:variant>
      <vt:variant>
        <vt:i4>0</vt:i4>
      </vt:variant>
      <vt:variant>
        <vt:i4>5</vt:i4>
      </vt:variant>
      <vt:variant>
        <vt:lpwstr>http://www.sba.gov/about-offices-content/1/2463</vt:lpwstr>
      </vt:variant>
      <vt:variant>
        <vt:lpwstr/>
      </vt:variant>
      <vt:variant>
        <vt:i4>5439554</vt:i4>
      </vt:variant>
      <vt:variant>
        <vt:i4>669</vt:i4>
      </vt:variant>
      <vt:variant>
        <vt:i4>0</vt:i4>
      </vt:variant>
      <vt:variant>
        <vt:i4>5</vt:i4>
      </vt:variant>
      <vt:variant>
        <vt:lpwstr>http://www.nyec.org/</vt:lpwstr>
      </vt:variant>
      <vt:variant>
        <vt:lpwstr/>
      </vt:variant>
      <vt:variant>
        <vt:i4>4325466</vt:i4>
      </vt:variant>
      <vt:variant>
        <vt:i4>666</vt:i4>
      </vt:variant>
      <vt:variant>
        <vt:i4>0</vt:i4>
      </vt:variant>
      <vt:variant>
        <vt:i4>5</vt:i4>
      </vt:variant>
      <vt:variant>
        <vt:lpwstr>http://www.nfib.com/</vt:lpwstr>
      </vt:variant>
      <vt:variant>
        <vt:lpwstr/>
      </vt:variant>
      <vt:variant>
        <vt:i4>6225922</vt:i4>
      </vt:variant>
      <vt:variant>
        <vt:i4>663</vt:i4>
      </vt:variant>
      <vt:variant>
        <vt:i4>0</vt:i4>
      </vt:variant>
      <vt:variant>
        <vt:i4>5</vt:i4>
      </vt:variant>
      <vt:variant>
        <vt:lpwstr>http://nbia.org/</vt:lpwstr>
      </vt:variant>
      <vt:variant>
        <vt:lpwstr/>
      </vt:variant>
      <vt:variant>
        <vt:i4>4194392</vt:i4>
      </vt:variant>
      <vt:variant>
        <vt:i4>660</vt:i4>
      </vt:variant>
      <vt:variant>
        <vt:i4>0</vt:i4>
      </vt:variant>
      <vt:variant>
        <vt:i4>5</vt:i4>
      </vt:variant>
      <vt:variant>
        <vt:lpwstr>http://www.nationalbusiness.org/</vt:lpwstr>
      </vt:variant>
      <vt:variant>
        <vt:lpwstr/>
      </vt:variant>
      <vt:variant>
        <vt:i4>6160388</vt:i4>
      </vt:variant>
      <vt:variant>
        <vt:i4>657</vt:i4>
      </vt:variant>
      <vt:variant>
        <vt:i4>0</vt:i4>
      </vt:variant>
      <vt:variant>
        <vt:i4>5</vt:i4>
      </vt:variant>
      <vt:variant>
        <vt:lpwstr>http://www.nase.org/Home.aspx</vt:lpwstr>
      </vt:variant>
      <vt:variant>
        <vt:lpwstr/>
      </vt:variant>
      <vt:variant>
        <vt:i4>5046291</vt:i4>
      </vt:variant>
      <vt:variant>
        <vt:i4>654</vt:i4>
      </vt:variant>
      <vt:variant>
        <vt:i4>0</vt:i4>
      </vt:variant>
      <vt:variant>
        <vt:i4>5</vt:i4>
      </vt:variant>
      <vt:variant>
        <vt:lpwstr>http://www.nacce.com/</vt:lpwstr>
      </vt:variant>
      <vt:variant>
        <vt:lpwstr/>
      </vt:variant>
      <vt:variant>
        <vt:i4>4259932</vt:i4>
      </vt:variant>
      <vt:variant>
        <vt:i4>651</vt:i4>
      </vt:variant>
      <vt:variant>
        <vt:i4>0</vt:i4>
      </vt:variant>
      <vt:variant>
        <vt:i4>5</vt:i4>
      </vt:variant>
      <vt:variant>
        <vt:lpwstr>http://www.kauffman.org/</vt:lpwstr>
      </vt:variant>
      <vt:variant>
        <vt:lpwstr/>
      </vt:variant>
      <vt:variant>
        <vt:i4>4325465</vt:i4>
      </vt:variant>
      <vt:variant>
        <vt:i4>648</vt:i4>
      </vt:variant>
      <vt:variant>
        <vt:i4>0</vt:i4>
      </vt:variant>
      <vt:variant>
        <vt:i4>5</vt:i4>
      </vt:variant>
      <vt:variant>
        <vt:lpwstr>http://www.icsb.org/</vt:lpwstr>
      </vt:variant>
      <vt:variant>
        <vt:lpwstr/>
      </vt:variant>
      <vt:variant>
        <vt:i4>4390920</vt:i4>
      </vt:variant>
      <vt:variant>
        <vt:i4>645</vt:i4>
      </vt:variant>
      <vt:variant>
        <vt:i4>0</vt:i4>
      </vt:variant>
      <vt:variant>
        <vt:i4>5</vt:i4>
      </vt:variant>
      <vt:variant>
        <vt:lpwstr>http://www.socialent.org/</vt:lpwstr>
      </vt:variant>
      <vt:variant>
        <vt:lpwstr/>
      </vt:variant>
      <vt:variant>
        <vt:i4>5767209</vt:i4>
      </vt:variant>
      <vt:variant>
        <vt:i4>642</vt:i4>
      </vt:variant>
      <vt:variant>
        <vt:i4>0</vt:i4>
      </vt:variant>
      <vt:variant>
        <vt:i4>5</vt:i4>
      </vt:variant>
      <vt:variant>
        <vt:lpwstr>http://grameenamerica.com/index.php?option=com_content&amp;view=article&amp;id=100&amp;Itemid=59</vt:lpwstr>
      </vt:variant>
      <vt:variant>
        <vt:lpwstr/>
      </vt:variant>
      <vt:variant>
        <vt:i4>3407985</vt:i4>
      </vt:variant>
      <vt:variant>
        <vt:i4>639</vt:i4>
      </vt:variant>
      <vt:variant>
        <vt:i4>0</vt:i4>
      </vt:variant>
      <vt:variant>
        <vt:i4>5</vt:i4>
      </vt:variant>
      <vt:variant>
        <vt:lpwstr>http://grameenamerica.com/</vt:lpwstr>
      </vt:variant>
      <vt:variant>
        <vt:lpwstr/>
      </vt:variant>
      <vt:variant>
        <vt:i4>7077934</vt:i4>
      </vt:variant>
      <vt:variant>
        <vt:i4>636</vt:i4>
      </vt:variant>
      <vt:variant>
        <vt:i4>0</vt:i4>
      </vt:variant>
      <vt:variant>
        <vt:i4>5</vt:i4>
      </vt:variant>
      <vt:variant>
        <vt:lpwstr>http://www.nationalconsortium.org/index.cfm</vt:lpwstr>
      </vt:variant>
      <vt:variant>
        <vt:lpwstr/>
      </vt:variant>
      <vt:variant>
        <vt:i4>1704009</vt:i4>
      </vt:variant>
      <vt:variant>
        <vt:i4>633</vt:i4>
      </vt:variant>
      <vt:variant>
        <vt:i4>0</vt:i4>
      </vt:variant>
      <vt:variant>
        <vt:i4>5</vt:i4>
      </vt:variant>
      <vt:variant>
        <vt:lpwstr>http://www.kc.frb.org/omaha/about.cfm</vt:lpwstr>
      </vt:variant>
      <vt:variant>
        <vt:lpwstr/>
      </vt:variant>
      <vt:variant>
        <vt:i4>7274559</vt:i4>
      </vt:variant>
      <vt:variant>
        <vt:i4>630</vt:i4>
      </vt:variant>
      <vt:variant>
        <vt:i4>0</vt:i4>
      </vt:variant>
      <vt:variant>
        <vt:i4>5</vt:i4>
      </vt:variant>
      <vt:variant>
        <vt:lpwstr>http://www.kc.frb.org/</vt:lpwstr>
      </vt:variant>
      <vt:variant>
        <vt:lpwstr/>
      </vt:variant>
      <vt:variant>
        <vt:i4>983119</vt:i4>
      </vt:variant>
      <vt:variant>
        <vt:i4>627</vt:i4>
      </vt:variant>
      <vt:variant>
        <vt:i4>0</vt:i4>
      </vt:variant>
      <vt:variant>
        <vt:i4>5</vt:i4>
      </vt:variant>
      <vt:variant>
        <vt:lpwstr>http://www.ey.com/US/en/About-us/Entrepreneur-Of-The-Year</vt:lpwstr>
      </vt:variant>
      <vt:variant>
        <vt:lpwstr/>
      </vt:variant>
      <vt:variant>
        <vt:i4>2293866</vt:i4>
      </vt:variant>
      <vt:variant>
        <vt:i4>624</vt:i4>
      </vt:variant>
      <vt:variant>
        <vt:i4>0</vt:i4>
      </vt:variant>
      <vt:variant>
        <vt:i4>5</vt:i4>
      </vt:variant>
      <vt:variant>
        <vt:lpwstr>http://edwardlowe.org/</vt:lpwstr>
      </vt:variant>
      <vt:variant>
        <vt:lpwstr/>
      </vt:variant>
      <vt:variant>
        <vt:i4>6160387</vt:i4>
      </vt:variant>
      <vt:variant>
        <vt:i4>621</vt:i4>
      </vt:variant>
      <vt:variant>
        <vt:i4>0</vt:i4>
      </vt:variant>
      <vt:variant>
        <vt:i4>5</vt:i4>
      </vt:variant>
      <vt:variant>
        <vt:lpwstr>http://cfed.org/</vt:lpwstr>
      </vt:variant>
      <vt:variant>
        <vt:lpwstr/>
      </vt:variant>
      <vt:variant>
        <vt:i4>4784141</vt:i4>
      </vt:variant>
      <vt:variant>
        <vt:i4>618</vt:i4>
      </vt:variant>
      <vt:variant>
        <vt:i4>0</vt:i4>
      </vt:variant>
      <vt:variant>
        <vt:i4>5</vt:i4>
      </vt:variant>
      <vt:variant>
        <vt:lpwstr>http://www.entre-ed.org/</vt:lpwstr>
      </vt:variant>
      <vt:variant>
        <vt:lpwstr/>
      </vt:variant>
      <vt:variant>
        <vt:i4>4849676</vt:i4>
      </vt:variant>
      <vt:variant>
        <vt:i4>615</vt:i4>
      </vt:variant>
      <vt:variant>
        <vt:i4>0</vt:i4>
      </vt:variant>
      <vt:variant>
        <vt:i4>5</vt:i4>
      </vt:variant>
      <vt:variant>
        <vt:lpwstr>http://www.c-e-o.org/</vt:lpwstr>
      </vt:variant>
      <vt:variant>
        <vt:lpwstr/>
      </vt:variant>
      <vt:variant>
        <vt:i4>2293809</vt:i4>
      </vt:variant>
      <vt:variant>
        <vt:i4>612</vt:i4>
      </vt:variant>
      <vt:variant>
        <vt:i4>0</vt:i4>
      </vt:variant>
      <vt:variant>
        <vt:i4>5</vt:i4>
      </vt:variant>
      <vt:variant>
        <vt:lpwstr>http://www.womensbusinessresearch.org/</vt:lpwstr>
      </vt:variant>
      <vt:variant>
        <vt:lpwstr/>
      </vt:variant>
      <vt:variant>
        <vt:i4>5046289</vt:i4>
      </vt:variant>
      <vt:variant>
        <vt:i4>609</vt:i4>
      </vt:variant>
      <vt:variant>
        <vt:i4>0</vt:i4>
      </vt:variant>
      <vt:variant>
        <vt:i4>5</vt:i4>
      </vt:variant>
      <vt:variant>
        <vt:lpwstr>http://www.asbdc-us.org/</vt:lpwstr>
      </vt:variant>
      <vt:variant>
        <vt:lpwstr/>
      </vt:variant>
      <vt:variant>
        <vt:i4>4849751</vt:i4>
      </vt:variant>
      <vt:variant>
        <vt:i4>606</vt:i4>
      </vt:variant>
      <vt:variant>
        <vt:i4>0</vt:i4>
      </vt:variant>
      <vt:variant>
        <vt:i4>5</vt:i4>
      </vt:variant>
      <vt:variant>
        <vt:lpwstr>http://www.microenterpriseworks.org/</vt:lpwstr>
      </vt:variant>
      <vt:variant>
        <vt:lpwstr/>
      </vt:variant>
      <vt:variant>
        <vt:i4>3670050</vt:i4>
      </vt:variant>
      <vt:variant>
        <vt:i4>603</vt:i4>
      </vt:variant>
      <vt:variant>
        <vt:i4>0</vt:i4>
      </vt:variant>
      <vt:variant>
        <vt:i4>5</vt:i4>
      </vt:variant>
      <vt:variant>
        <vt:lpwstr>http://www.nebraskaangels.org/site/</vt:lpwstr>
      </vt:variant>
      <vt:variant>
        <vt:lpwstr/>
      </vt:variant>
      <vt:variant>
        <vt:i4>7929903</vt:i4>
      </vt:variant>
      <vt:variant>
        <vt:i4>600</vt:i4>
      </vt:variant>
      <vt:variant>
        <vt:i4>0</vt:i4>
      </vt:variant>
      <vt:variant>
        <vt:i4>5</vt:i4>
      </vt:variant>
      <vt:variant>
        <vt:lpwstr>http://info.neded.org/business/data-a-research</vt:lpwstr>
      </vt:variant>
      <vt:variant>
        <vt:lpwstr/>
      </vt:variant>
      <vt:variant>
        <vt:i4>4259930</vt:i4>
      </vt:variant>
      <vt:variant>
        <vt:i4>597</vt:i4>
      </vt:variant>
      <vt:variant>
        <vt:i4>0</vt:i4>
      </vt:variant>
      <vt:variant>
        <vt:i4>5</vt:i4>
      </vt:variant>
      <vt:variant>
        <vt:lpwstr>http://www.neded.org/business</vt:lpwstr>
      </vt:variant>
      <vt:variant>
        <vt:lpwstr/>
      </vt:variant>
      <vt:variant>
        <vt:i4>3473522</vt:i4>
      </vt:variant>
      <vt:variant>
        <vt:i4>594</vt:i4>
      </vt:variant>
      <vt:variant>
        <vt:i4>0</vt:i4>
      </vt:variant>
      <vt:variant>
        <vt:i4>5</vt:i4>
      </vt:variant>
      <vt:variant>
        <vt:lpwstr>http://www.nebraskalegislature.gov/</vt:lpwstr>
      </vt:variant>
      <vt:variant>
        <vt:lpwstr/>
      </vt:variant>
      <vt:variant>
        <vt:i4>1703956</vt:i4>
      </vt:variant>
      <vt:variant>
        <vt:i4>591</vt:i4>
      </vt:variant>
      <vt:variant>
        <vt:i4>0</vt:i4>
      </vt:variant>
      <vt:variant>
        <vt:i4>5</vt:i4>
      </vt:variant>
      <vt:variant>
        <vt:lpwstr>http://ptac.unomaha.edu/</vt:lpwstr>
      </vt:variant>
      <vt:variant>
        <vt:lpwstr/>
      </vt:variant>
      <vt:variant>
        <vt:i4>4390980</vt:i4>
      </vt:variant>
      <vt:variant>
        <vt:i4>588</vt:i4>
      </vt:variant>
      <vt:variant>
        <vt:i4>0</vt:i4>
      </vt:variant>
      <vt:variant>
        <vt:i4>5</vt:i4>
      </vt:variant>
      <vt:variant>
        <vt:lpwstr>http://www.nebraska.gov/</vt:lpwstr>
      </vt:variant>
      <vt:variant>
        <vt:lpwstr/>
      </vt:variant>
      <vt:variant>
        <vt:i4>4325454</vt:i4>
      </vt:variant>
      <vt:variant>
        <vt:i4>585</vt:i4>
      </vt:variant>
      <vt:variant>
        <vt:i4>0</vt:i4>
      </vt:variant>
      <vt:variant>
        <vt:i4>5</vt:i4>
      </vt:variant>
      <vt:variant>
        <vt:lpwstr>http://cba.unl.edu/about/centers/ent/default.aspx</vt:lpwstr>
      </vt:variant>
      <vt:variant>
        <vt:lpwstr/>
      </vt:variant>
      <vt:variant>
        <vt:i4>327759</vt:i4>
      </vt:variant>
      <vt:variant>
        <vt:i4>582</vt:i4>
      </vt:variant>
      <vt:variant>
        <vt:i4>0</vt:i4>
      </vt:variant>
      <vt:variant>
        <vt:i4>5</vt:i4>
      </vt:variant>
      <vt:variant>
        <vt:lpwstr>http://nbdc.unomaha.edu/home.cfm</vt:lpwstr>
      </vt:variant>
      <vt:variant>
        <vt:lpwstr/>
      </vt:variant>
      <vt:variant>
        <vt:i4>5767238</vt:i4>
      </vt:variant>
      <vt:variant>
        <vt:i4>579</vt:i4>
      </vt:variant>
      <vt:variant>
        <vt:i4>0</vt:i4>
      </vt:variant>
      <vt:variant>
        <vt:i4>5</vt:i4>
      </vt:variant>
      <vt:variant>
        <vt:lpwstr>http://nebraskaccess.ne.gov/</vt:lpwstr>
      </vt:variant>
      <vt:variant>
        <vt:lpwstr/>
      </vt:variant>
      <vt:variant>
        <vt:i4>1048651</vt:i4>
      </vt:variant>
      <vt:variant>
        <vt:i4>576</vt:i4>
      </vt:variant>
      <vt:variant>
        <vt:i4>0</vt:i4>
      </vt:variant>
      <vt:variant>
        <vt:i4>5</vt:i4>
      </vt:variant>
      <vt:variant>
        <vt:lpwstr>http://www.revenue.state.ne.us/index.html</vt:lpwstr>
      </vt:variant>
      <vt:variant>
        <vt:lpwstr/>
      </vt:variant>
      <vt:variant>
        <vt:i4>4915205</vt:i4>
      </vt:variant>
      <vt:variant>
        <vt:i4>573</vt:i4>
      </vt:variant>
      <vt:variant>
        <vt:i4>0</vt:i4>
      </vt:variant>
      <vt:variant>
        <vt:i4>5</vt:i4>
      </vt:variant>
      <vt:variant>
        <vt:lpwstr>http://www.dol.nebraska.gov/</vt:lpwstr>
      </vt:variant>
      <vt:variant>
        <vt:lpwstr/>
      </vt:variant>
      <vt:variant>
        <vt:i4>2490469</vt:i4>
      </vt:variant>
      <vt:variant>
        <vt:i4>570</vt:i4>
      </vt:variant>
      <vt:variant>
        <vt:i4>0</vt:i4>
      </vt:variant>
      <vt:variant>
        <vt:i4>5</vt:i4>
      </vt:variant>
      <vt:variant>
        <vt:lpwstr>http://www.doi.ne.gov/</vt:lpwstr>
      </vt:variant>
      <vt:variant>
        <vt:lpwstr/>
      </vt:variant>
      <vt:variant>
        <vt:i4>5046284</vt:i4>
      </vt:variant>
      <vt:variant>
        <vt:i4>567</vt:i4>
      </vt:variant>
      <vt:variant>
        <vt:i4>0</vt:i4>
      </vt:variant>
      <vt:variant>
        <vt:i4>5</vt:i4>
      </vt:variant>
      <vt:variant>
        <vt:lpwstr>http://www.neded.org/</vt:lpwstr>
      </vt:variant>
      <vt:variant>
        <vt:lpwstr/>
      </vt:variant>
      <vt:variant>
        <vt:i4>6488178</vt:i4>
      </vt:variant>
      <vt:variant>
        <vt:i4>564</vt:i4>
      </vt:variant>
      <vt:variant>
        <vt:i4>0</vt:i4>
      </vt:variant>
      <vt:variant>
        <vt:i4>5</vt:i4>
      </vt:variant>
      <vt:variant>
        <vt:lpwstr>http://www.ndbf.ne.gov/index.shtml</vt:lpwstr>
      </vt:variant>
      <vt:variant>
        <vt:lpwstr/>
      </vt:variant>
      <vt:variant>
        <vt:i4>8126503</vt:i4>
      </vt:variant>
      <vt:variant>
        <vt:i4>561</vt:i4>
      </vt:variant>
      <vt:variant>
        <vt:i4>0</vt:i4>
      </vt:variant>
      <vt:variant>
        <vt:i4>5</vt:i4>
      </vt:variant>
      <vt:variant>
        <vt:lpwstr>http://www.agr.state.ne.us/</vt:lpwstr>
      </vt:variant>
      <vt:variant>
        <vt:lpwstr/>
      </vt:variant>
      <vt:variant>
        <vt:i4>1114141</vt:i4>
      </vt:variant>
      <vt:variant>
        <vt:i4>558</vt:i4>
      </vt:variant>
      <vt:variant>
        <vt:i4>0</vt:i4>
      </vt:variant>
      <vt:variant>
        <vt:i4>5</vt:i4>
      </vt:variant>
      <vt:variant>
        <vt:lpwstr>http://www.education.ne.gov/NCE/</vt:lpwstr>
      </vt:variant>
      <vt:variant>
        <vt:lpwstr/>
      </vt:variant>
      <vt:variant>
        <vt:i4>5046337</vt:i4>
      </vt:variant>
      <vt:variant>
        <vt:i4>555</vt:i4>
      </vt:variant>
      <vt:variant>
        <vt:i4>0</vt:i4>
      </vt:variant>
      <vt:variant>
        <vt:i4>5</vt:i4>
      </vt:variant>
      <vt:variant>
        <vt:lpwstr>http://fpc.unl.edu/Entrepreneur/testimonial.shtml</vt:lpwstr>
      </vt:variant>
      <vt:variant>
        <vt:lpwstr/>
      </vt:variant>
      <vt:variant>
        <vt:i4>7012462</vt:i4>
      </vt:variant>
      <vt:variant>
        <vt:i4>552</vt:i4>
      </vt:variant>
      <vt:variant>
        <vt:i4>0</vt:i4>
      </vt:variant>
      <vt:variant>
        <vt:i4>5</vt:i4>
      </vt:variant>
      <vt:variant>
        <vt:lpwstr>http://fpc.unl.edu/Entrepreneur/feap.shtml</vt:lpwstr>
      </vt:variant>
      <vt:variant>
        <vt:lpwstr/>
      </vt:variant>
      <vt:variant>
        <vt:i4>786456</vt:i4>
      </vt:variant>
      <vt:variant>
        <vt:i4>549</vt:i4>
      </vt:variant>
      <vt:variant>
        <vt:i4>0</vt:i4>
      </vt:variant>
      <vt:variant>
        <vt:i4>5</vt:i4>
      </vt:variant>
      <vt:variant>
        <vt:lpwstr>http://fpc.unl.edu/Entrepreneur/production.shtml</vt:lpwstr>
      </vt:variant>
      <vt:variant>
        <vt:lpwstr/>
      </vt:variant>
      <vt:variant>
        <vt:i4>1507336</vt:i4>
      </vt:variant>
      <vt:variant>
        <vt:i4>546</vt:i4>
      </vt:variant>
      <vt:variant>
        <vt:i4>0</vt:i4>
      </vt:variant>
      <vt:variant>
        <vt:i4>5</vt:i4>
      </vt:variant>
      <vt:variant>
        <vt:lpwstr>http://fpc.unl.edu/Entrepreneur/recipe.shtml</vt:lpwstr>
      </vt:variant>
      <vt:variant>
        <vt:lpwstr/>
      </vt:variant>
      <vt:variant>
        <vt:i4>5374029</vt:i4>
      </vt:variant>
      <vt:variant>
        <vt:i4>543</vt:i4>
      </vt:variant>
      <vt:variant>
        <vt:i4>0</vt:i4>
      </vt:variant>
      <vt:variant>
        <vt:i4>5</vt:i4>
      </vt:variant>
      <vt:variant>
        <vt:lpwstr>http://fpc.unl.edu/nsfmc/index.shtml</vt:lpwstr>
      </vt:variant>
      <vt:variant>
        <vt:lpwstr/>
      </vt:variant>
      <vt:variant>
        <vt:i4>2556019</vt:i4>
      </vt:variant>
      <vt:variant>
        <vt:i4>540</vt:i4>
      </vt:variant>
      <vt:variant>
        <vt:i4>0</vt:i4>
      </vt:variant>
      <vt:variant>
        <vt:i4>5</vt:i4>
      </vt:variant>
      <vt:variant>
        <vt:lpwstr>http://fpc.unl.edu/</vt:lpwstr>
      </vt:variant>
      <vt:variant>
        <vt:lpwstr/>
      </vt:variant>
      <vt:variant>
        <vt:i4>2228269</vt:i4>
      </vt:variant>
      <vt:variant>
        <vt:i4>537</vt:i4>
      </vt:variant>
      <vt:variant>
        <vt:i4>0</vt:i4>
      </vt:variant>
      <vt:variant>
        <vt:i4>5</vt:i4>
      </vt:variant>
      <vt:variant>
        <vt:lpwstr>http://www.rurdev.usda.gov/ne/</vt:lpwstr>
      </vt:variant>
      <vt:variant>
        <vt:lpwstr/>
      </vt:variant>
      <vt:variant>
        <vt:i4>5832716</vt:i4>
      </vt:variant>
      <vt:variant>
        <vt:i4>534</vt:i4>
      </vt:variant>
      <vt:variant>
        <vt:i4>0</vt:i4>
      </vt:variant>
      <vt:variant>
        <vt:i4>5</vt:i4>
      </vt:variant>
      <vt:variant>
        <vt:lpwstr>http://www.cfra.org/reap/home</vt:lpwstr>
      </vt:variant>
      <vt:variant>
        <vt:lpwstr/>
      </vt:variant>
      <vt:variant>
        <vt:i4>5636169</vt:i4>
      </vt:variant>
      <vt:variant>
        <vt:i4>531</vt:i4>
      </vt:variant>
      <vt:variant>
        <vt:i4>0</vt:i4>
      </vt:variant>
      <vt:variant>
        <vt:i4>5</vt:i4>
      </vt:variant>
      <vt:variant>
        <vt:lpwstr>http://www.nxbizsuccess.com/</vt:lpwstr>
      </vt:variant>
      <vt:variant>
        <vt:lpwstr/>
      </vt:variant>
      <vt:variant>
        <vt:i4>5242960</vt:i4>
      </vt:variant>
      <vt:variant>
        <vt:i4>528</vt:i4>
      </vt:variant>
      <vt:variant>
        <vt:i4>0</vt:i4>
      </vt:variant>
      <vt:variant>
        <vt:i4>5</vt:i4>
      </vt:variant>
      <vt:variant>
        <vt:lpwstr>http://www.nifa.org/</vt:lpwstr>
      </vt:variant>
      <vt:variant>
        <vt:lpwstr/>
      </vt:variant>
      <vt:variant>
        <vt:i4>1900639</vt:i4>
      </vt:variant>
      <vt:variant>
        <vt:i4>525</vt:i4>
      </vt:variant>
      <vt:variant>
        <vt:i4>0</vt:i4>
      </vt:variant>
      <vt:variant>
        <vt:i4>5</vt:i4>
      </vt:variant>
      <vt:variant>
        <vt:lpwstr>http://neded.org/business/existing-business/manufacturing-assistance</vt:lpwstr>
      </vt:variant>
      <vt:variant>
        <vt:lpwstr/>
      </vt:variant>
      <vt:variant>
        <vt:i4>6160453</vt:i4>
      </vt:variant>
      <vt:variant>
        <vt:i4>522</vt:i4>
      </vt:variant>
      <vt:variant>
        <vt:i4>0</vt:i4>
      </vt:variant>
      <vt:variant>
        <vt:i4>5</vt:i4>
      </vt:variant>
      <vt:variant>
        <vt:lpwstr>http://www.nebraskaentrepreneur.com/</vt:lpwstr>
      </vt:variant>
      <vt:variant>
        <vt:lpwstr/>
      </vt:variant>
      <vt:variant>
        <vt:i4>655364</vt:i4>
      </vt:variant>
      <vt:variant>
        <vt:i4>519</vt:i4>
      </vt:variant>
      <vt:variant>
        <vt:i4>0</vt:i4>
      </vt:variant>
      <vt:variant>
        <vt:i4>5</vt:i4>
      </vt:variant>
      <vt:variant>
        <vt:lpwstr>http://nebraskaedge.unl.edu/</vt:lpwstr>
      </vt:variant>
      <vt:variant>
        <vt:lpwstr/>
      </vt:variant>
      <vt:variant>
        <vt:i4>1572872</vt:i4>
      </vt:variant>
      <vt:variant>
        <vt:i4>516</vt:i4>
      </vt:variant>
      <vt:variant>
        <vt:i4>0</vt:i4>
      </vt:variant>
      <vt:variant>
        <vt:i4>5</vt:i4>
      </vt:variant>
      <vt:variant>
        <vt:lpwstr>http://www.neda1.org/</vt:lpwstr>
      </vt:variant>
      <vt:variant>
        <vt:lpwstr/>
      </vt:variant>
      <vt:variant>
        <vt:i4>5701700</vt:i4>
      </vt:variant>
      <vt:variant>
        <vt:i4>513</vt:i4>
      </vt:variant>
      <vt:variant>
        <vt:i4>0</vt:i4>
      </vt:variant>
      <vt:variant>
        <vt:i4>5</vt:i4>
      </vt:variant>
      <vt:variant>
        <vt:lpwstr>http://www.nebcommfound.org/</vt:lpwstr>
      </vt:variant>
      <vt:variant>
        <vt:lpwstr/>
      </vt:variant>
      <vt:variant>
        <vt:i4>6094922</vt:i4>
      </vt:variant>
      <vt:variant>
        <vt:i4>510</vt:i4>
      </vt:variant>
      <vt:variant>
        <vt:i4>0</vt:i4>
      </vt:variant>
      <vt:variant>
        <vt:i4>5</vt:i4>
      </vt:variant>
      <vt:variant>
        <vt:lpwstr>http://www.neded.org/nebraska-diplomats-home</vt:lpwstr>
      </vt:variant>
      <vt:variant>
        <vt:lpwstr/>
      </vt:variant>
      <vt:variant>
        <vt:i4>65538</vt:i4>
      </vt:variant>
      <vt:variant>
        <vt:i4>507</vt:i4>
      </vt:variant>
      <vt:variant>
        <vt:i4>0</vt:i4>
      </vt:variant>
      <vt:variant>
        <vt:i4>5</vt:i4>
      </vt:variant>
      <vt:variant>
        <vt:lpwstr>http://nbdc.unomaha.edu/</vt:lpwstr>
      </vt:variant>
      <vt:variant>
        <vt:lpwstr/>
      </vt:variant>
      <vt:variant>
        <vt:i4>917574</vt:i4>
      </vt:variant>
      <vt:variant>
        <vt:i4>504</vt:i4>
      </vt:variant>
      <vt:variant>
        <vt:i4>0</vt:i4>
      </vt:variant>
      <vt:variant>
        <vt:i4>5</vt:i4>
      </vt:variant>
      <vt:variant>
        <vt:lpwstr>http://www.revenue.ne.gov/incentiv/neb_adv/312_info.html</vt:lpwstr>
      </vt:variant>
      <vt:variant>
        <vt:lpwstr/>
      </vt:variant>
      <vt:variant>
        <vt:i4>7405665</vt:i4>
      </vt:variant>
      <vt:variant>
        <vt:i4>501</vt:i4>
      </vt:variant>
      <vt:variant>
        <vt:i4>0</vt:i4>
      </vt:variant>
      <vt:variant>
        <vt:i4>5</vt:i4>
      </vt:variant>
      <vt:variant>
        <vt:lpwstr>http://agproducts.unl.edu/</vt:lpwstr>
      </vt:variant>
      <vt:variant>
        <vt:lpwstr/>
      </vt:variant>
      <vt:variant>
        <vt:i4>4259871</vt:i4>
      </vt:variant>
      <vt:variant>
        <vt:i4>498</vt:i4>
      </vt:variant>
      <vt:variant>
        <vt:i4>0</vt:i4>
      </vt:variant>
      <vt:variant>
        <vt:i4>5</vt:i4>
      </vt:variant>
      <vt:variant>
        <vt:lpwstr>http://www.heartlandcenter.info/index.htm</vt:lpwstr>
      </vt:variant>
      <vt:variant>
        <vt:lpwstr/>
      </vt:variant>
      <vt:variant>
        <vt:i4>2162801</vt:i4>
      </vt:variant>
      <vt:variant>
        <vt:i4>495</vt:i4>
      </vt:variant>
      <vt:variant>
        <vt:i4>0</vt:i4>
      </vt:variant>
      <vt:variant>
        <vt:i4>5</vt:i4>
      </vt:variant>
      <vt:variant>
        <vt:lpwstr>http://www.growneb.com/</vt:lpwstr>
      </vt:variant>
      <vt:variant>
        <vt:lpwstr/>
      </vt:variant>
      <vt:variant>
        <vt:i4>5570567</vt:i4>
      </vt:variant>
      <vt:variant>
        <vt:i4>492</vt:i4>
      </vt:variant>
      <vt:variant>
        <vt:i4>0</vt:i4>
      </vt:variant>
      <vt:variant>
        <vt:i4>5</vt:i4>
      </vt:variant>
      <vt:variant>
        <vt:lpwstr>http://www.education.ne.gov/entreped/</vt:lpwstr>
      </vt:variant>
      <vt:variant>
        <vt:lpwstr/>
      </vt:variant>
      <vt:variant>
        <vt:i4>1900628</vt:i4>
      </vt:variant>
      <vt:variant>
        <vt:i4>489</vt:i4>
      </vt:variant>
      <vt:variant>
        <vt:i4>0</vt:i4>
      </vt:variant>
      <vt:variant>
        <vt:i4>5</vt:i4>
      </vt:variant>
      <vt:variant>
        <vt:lpwstr>http://www.cfra.org/marketplace/home</vt:lpwstr>
      </vt:variant>
      <vt:variant>
        <vt:lpwstr/>
      </vt:variant>
      <vt:variant>
        <vt:i4>4063335</vt:i4>
      </vt:variant>
      <vt:variant>
        <vt:i4>486</vt:i4>
      </vt:variant>
      <vt:variant>
        <vt:i4>0</vt:i4>
      </vt:variant>
      <vt:variant>
        <vt:i4>5</vt:i4>
      </vt:variant>
      <vt:variant>
        <vt:lpwstr>http://www.entre-week.org/</vt:lpwstr>
      </vt:variant>
      <vt:variant>
        <vt:lpwstr/>
      </vt:variant>
      <vt:variant>
        <vt:i4>3801144</vt:i4>
      </vt:variant>
      <vt:variant>
        <vt:i4>483</vt:i4>
      </vt:variant>
      <vt:variant>
        <vt:i4>0</vt:i4>
      </vt:variant>
      <vt:variant>
        <vt:i4>5</vt:i4>
      </vt:variant>
      <vt:variant>
        <vt:lpwstr>http://www.youngmoney.com/entrepreneur/</vt:lpwstr>
      </vt:variant>
      <vt:variant>
        <vt:lpwstr/>
      </vt:variant>
      <vt:variant>
        <vt:i4>4456448</vt:i4>
      </vt:variant>
      <vt:variant>
        <vt:i4>480</vt:i4>
      </vt:variant>
      <vt:variant>
        <vt:i4>0</vt:i4>
      </vt:variant>
      <vt:variant>
        <vt:i4>5</vt:i4>
      </vt:variant>
      <vt:variant>
        <vt:lpwstr>http://www.wilsonweb.com/</vt:lpwstr>
      </vt:variant>
      <vt:variant>
        <vt:lpwstr/>
      </vt:variant>
      <vt:variant>
        <vt:i4>5373979</vt:i4>
      </vt:variant>
      <vt:variant>
        <vt:i4>477</vt:i4>
      </vt:variant>
      <vt:variant>
        <vt:i4>0</vt:i4>
      </vt:variant>
      <vt:variant>
        <vt:i4>5</vt:i4>
      </vt:variant>
      <vt:variant>
        <vt:lpwstr>http://www.younginvestorfund.com/</vt:lpwstr>
      </vt:variant>
      <vt:variant>
        <vt:lpwstr/>
      </vt:variant>
      <vt:variant>
        <vt:i4>1310790</vt:i4>
      </vt:variant>
      <vt:variant>
        <vt:i4>474</vt:i4>
      </vt:variant>
      <vt:variant>
        <vt:i4>0</vt:i4>
      </vt:variant>
      <vt:variant>
        <vt:i4>5</vt:i4>
      </vt:variant>
      <vt:variant>
        <vt:lpwstr>http://www.ftc.gov/bcp/edu/microsites/youarehere/</vt:lpwstr>
      </vt:variant>
      <vt:variant>
        <vt:lpwstr/>
      </vt:variant>
      <vt:variant>
        <vt:i4>2359338</vt:i4>
      </vt:variant>
      <vt:variant>
        <vt:i4>471</vt:i4>
      </vt:variant>
      <vt:variant>
        <vt:i4>0</vt:i4>
      </vt:variant>
      <vt:variant>
        <vt:i4>5</vt:i4>
      </vt:variant>
      <vt:variant>
        <vt:lpwstr>http://online.wsj.com/mdc/public/page/marketsdata.html</vt:lpwstr>
      </vt:variant>
      <vt:variant>
        <vt:lpwstr/>
      </vt:variant>
      <vt:variant>
        <vt:i4>1310728</vt:i4>
      </vt:variant>
      <vt:variant>
        <vt:i4>468</vt:i4>
      </vt:variant>
      <vt:variant>
        <vt:i4>0</vt:i4>
      </vt:variant>
      <vt:variant>
        <vt:i4>5</vt:i4>
      </vt:variant>
      <vt:variant>
        <vt:lpwstr>http://classroomedition.com/cre/</vt:lpwstr>
      </vt:variant>
      <vt:variant>
        <vt:lpwstr/>
      </vt:variant>
      <vt:variant>
        <vt:i4>3932193</vt:i4>
      </vt:variant>
      <vt:variant>
        <vt:i4>465</vt:i4>
      </vt:variant>
      <vt:variant>
        <vt:i4>0</vt:i4>
      </vt:variant>
      <vt:variant>
        <vt:i4>5</vt:i4>
      </vt:variant>
      <vt:variant>
        <vt:lpwstr>http://www.siliconprairienews.com/</vt:lpwstr>
      </vt:variant>
      <vt:variant>
        <vt:lpwstr/>
      </vt:variant>
      <vt:variant>
        <vt:i4>7929954</vt:i4>
      </vt:variant>
      <vt:variant>
        <vt:i4>462</vt:i4>
      </vt:variant>
      <vt:variant>
        <vt:i4>0</vt:i4>
      </vt:variant>
      <vt:variant>
        <vt:i4>5</vt:i4>
      </vt:variant>
      <vt:variant>
        <vt:lpwstr>http://www.microsoft.com/education/teachers/guides/default.aspx</vt:lpwstr>
      </vt:variant>
      <vt:variant>
        <vt:lpwstr/>
      </vt:variant>
      <vt:variant>
        <vt:i4>3080319</vt:i4>
      </vt:variant>
      <vt:variant>
        <vt:i4>459</vt:i4>
      </vt:variant>
      <vt:variant>
        <vt:i4>0</vt:i4>
      </vt:variant>
      <vt:variant>
        <vt:i4>5</vt:i4>
      </vt:variant>
      <vt:variant>
        <vt:lpwstr>http://www.inc.com/</vt:lpwstr>
      </vt:variant>
      <vt:variant>
        <vt:lpwstr/>
      </vt:variant>
      <vt:variant>
        <vt:i4>2424935</vt:i4>
      </vt:variant>
      <vt:variant>
        <vt:i4>456</vt:i4>
      </vt:variant>
      <vt:variant>
        <vt:i4>0</vt:i4>
      </vt:variant>
      <vt:variant>
        <vt:i4>5</vt:i4>
      </vt:variant>
      <vt:variant>
        <vt:lpwstr>http://www.homebusinessjournal.net/</vt:lpwstr>
      </vt:variant>
      <vt:variant>
        <vt:lpwstr/>
      </vt:variant>
      <vt:variant>
        <vt:i4>3211319</vt:i4>
      </vt:variant>
      <vt:variant>
        <vt:i4>453</vt:i4>
      </vt:variant>
      <vt:variant>
        <vt:i4>0</vt:i4>
      </vt:variant>
      <vt:variant>
        <vt:i4>5</vt:i4>
      </vt:variant>
      <vt:variant>
        <vt:lpwstr>http://www.fcsmag.com/</vt:lpwstr>
      </vt:variant>
      <vt:variant>
        <vt:lpwstr/>
      </vt:variant>
      <vt:variant>
        <vt:i4>3407904</vt:i4>
      </vt:variant>
      <vt:variant>
        <vt:i4>450</vt:i4>
      </vt:variant>
      <vt:variant>
        <vt:i4>0</vt:i4>
      </vt:variant>
      <vt:variant>
        <vt:i4>5</vt:i4>
      </vt:variant>
      <vt:variant>
        <vt:lpwstr>http://www.forbes.com/</vt:lpwstr>
      </vt:variant>
      <vt:variant>
        <vt:lpwstr/>
      </vt:variant>
      <vt:variant>
        <vt:i4>2490485</vt:i4>
      </vt:variant>
      <vt:variant>
        <vt:i4>447</vt:i4>
      </vt:variant>
      <vt:variant>
        <vt:i4>0</vt:i4>
      </vt:variant>
      <vt:variant>
        <vt:i4>5</vt:i4>
      </vt:variant>
      <vt:variant>
        <vt:lpwstr>http://www.fastcompany.com/</vt:lpwstr>
      </vt:variant>
      <vt:variant>
        <vt:lpwstr/>
      </vt:variant>
      <vt:variant>
        <vt:i4>5767232</vt:i4>
      </vt:variant>
      <vt:variant>
        <vt:i4>444</vt:i4>
      </vt:variant>
      <vt:variant>
        <vt:i4>0</vt:i4>
      </vt:variant>
      <vt:variant>
        <vt:i4>5</vt:i4>
      </vt:variant>
      <vt:variant>
        <vt:lpwstr>http://www.entrepreneur.com/</vt:lpwstr>
      </vt:variant>
      <vt:variant>
        <vt:lpwstr/>
      </vt:variant>
      <vt:variant>
        <vt:i4>327801</vt:i4>
      </vt:variant>
      <vt:variant>
        <vt:i4>441</vt:i4>
      </vt:variant>
      <vt:variant>
        <vt:i4>0</vt:i4>
      </vt:variant>
      <vt:variant>
        <vt:i4>5</vt:i4>
      </vt:variant>
      <vt:variant>
        <vt:lpwstr>http://www.educationworld.com/a_lesson/lesson178.shtml</vt:lpwstr>
      </vt:variant>
      <vt:variant>
        <vt:lpwstr/>
      </vt:variant>
      <vt:variant>
        <vt:i4>65540</vt:i4>
      </vt:variant>
      <vt:variant>
        <vt:i4>438</vt:i4>
      </vt:variant>
      <vt:variant>
        <vt:i4>0</vt:i4>
      </vt:variant>
      <vt:variant>
        <vt:i4>5</vt:i4>
      </vt:variant>
      <vt:variant>
        <vt:lpwstr>http://money.cnn.com/magazines/business2/</vt:lpwstr>
      </vt:variant>
      <vt:variant>
        <vt:lpwstr/>
      </vt:variant>
      <vt:variant>
        <vt:i4>3801212</vt:i4>
      </vt:variant>
      <vt:variant>
        <vt:i4>435</vt:i4>
      </vt:variant>
      <vt:variant>
        <vt:i4>0</vt:i4>
      </vt:variant>
      <vt:variant>
        <vt:i4>5</vt:i4>
      </vt:variant>
      <vt:variant>
        <vt:lpwstr>http://www.blackenterprise.com/</vt:lpwstr>
      </vt:variant>
      <vt:variant>
        <vt:lpwstr/>
      </vt:variant>
      <vt:variant>
        <vt:i4>2359353</vt:i4>
      </vt:variant>
      <vt:variant>
        <vt:i4>432</vt:i4>
      </vt:variant>
      <vt:variant>
        <vt:i4>0</vt:i4>
      </vt:variant>
      <vt:variant>
        <vt:i4>5</vt:i4>
      </vt:variant>
      <vt:variant>
        <vt:lpwstr>http://usatodayeducate.com/wordpress/index.php/entrepreneurship-education/</vt:lpwstr>
      </vt:variant>
      <vt:variant>
        <vt:lpwstr/>
      </vt:variant>
      <vt:variant>
        <vt:i4>5701697</vt:i4>
      </vt:variant>
      <vt:variant>
        <vt:i4>429</vt:i4>
      </vt:variant>
      <vt:variant>
        <vt:i4>0</vt:i4>
      </vt:variant>
      <vt:variant>
        <vt:i4>5</vt:i4>
      </vt:variant>
      <vt:variant>
        <vt:lpwstr>http://www.euromonitor.com/http:/www.education.ne.gov/entreped/tttopics.shtm</vt:lpwstr>
      </vt:variant>
      <vt:variant>
        <vt:lpwstr/>
      </vt:variant>
      <vt:variant>
        <vt:i4>327702</vt:i4>
      </vt:variant>
      <vt:variant>
        <vt:i4>426</vt:i4>
      </vt:variant>
      <vt:variant>
        <vt:i4>0</vt:i4>
      </vt:variant>
      <vt:variant>
        <vt:i4>5</vt:i4>
      </vt:variant>
      <vt:variant>
        <vt:lpwstr>http://www.edutopia.org/financial-literacy-curriculum</vt:lpwstr>
      </vt:variant>
      <vt:variant>
        <vt:lpwstr/>
      </vt:variant>
      <vt:variant>
        <vt:i4>327702</vt:i4>
      </vt:variant>
      <vt:variant>
        <vt:i4>423</vt:i4>
      </vt:variant>
      <vt:variant>
        <vt:i4>0</vt:i4>
      </vt:variant>
      <vt:variant>
        <vt:i4>5</vt:i4>
      </vt:variant>
      <vt:variant>
        <vt:lpwstr>http://www.edutopia.org/financial-literacy-curriculum</vt:lpwstr>
      </vt:variant>
      <vt:variant>
        <vt:lpwstr/>
      </vt:variant>
      <vt:variant>
        <vt:i4>5505107</vt:i4>
      </vt:variant>
      <vt:variant>
        <vt:i4>420</vt:i4>
      </vt:variant>
      <vt:variant>
        <vt:i4>0</vt:i4>
      </vt:variant>
      <vt:variant>
        <vt:i4>5</vt:i4>
      </vt:variant>
      <vt:variant>
        <vt:lpwstr>http://learning.blogs.nytimes.com/category/lesson-plans/</vt:lpwstr>
      </vt:variant>
      <vt:variant>
        <vt:lpwstr/>
      </vt:variant>
      <vt:variant>
        <vt:i4>4391006</vt:i4>
      </vt:variant>
      <vt:variant>
        <vt:i4>417</vt:i4>
      </vt:variant>
      <vt:variant>
        <vt:i4>0</vt:i4>
      </vt:variant>
      <vt:variant>
        <vt:i4>5</vt:i4>
      </vt:variant>
      <vt:variant>
        <vt:lpwstr>http://www.econedlink.org/lessons/economic-lesson-search.php</vt:lpwstr>
      </vt:variant>
      <vt:variant>
        <vt:lpwstr/>
      </vt:variant>
      <vt:variant>
        <vt:i4>3342435</vt:i4>
      </vt:variant>
      <vt:variant>
        <vt:i4>414</vt:i4>
      </vt:variant>
      <vt:variant>
        <vt:i4>0</vt:i4>
      </vt:variant>
      <vt:variant>
        <vt:i4>5</vt:i4>
      </vt:variant>
      <vt:variant>
        <vt:lpwstr>http://disney.go.com/hotshot/hsb2/</vt:lpwstr>
      </vt:variant>
      <vt:variant>
        <vt:lpwstr/>
      </vt:variant>
      <vt:variant>
        <vt:i4>4980749</vt:i4>
      </vt:variant>
      <vt:variant>
        <vt:i4>411</vt:i4>
      </vt:variant>
      <vt:variant>
        <vt:i4>0</vt:i4>
      </vt:variant>
      <vt:variant>
        <vt:i4>5</vt:i4>
      </vt:variant>
      <vt:variant>
        <vt:lpwstr>http://www.goventure.net/Default.aspx</vt:lpwstr>
      </vt:variant>
      <vt:variant>
        <vt:lpwstr/>
      </vt:variant>
      <vt:variant>
        <vt:i4>2883688</vt:i4>
      </vt:variant>
      <vt:variant>
        <vt:i4>408</vt:i4>
      </vt:variant>
      <vt:variant>
        <vt:i4>0</vt:i4>
      </vt:variant>
      <vt:variant>
        <vt:i4>5</vt:i4>
      </vt:variant>
      <vt:variant>
        <vt:lpwstr>http://eitccurriculum.com/</vt:lpwstr>
      </vt:variant>
      <vt:variant>
        <vt:lpwstr/>
      </vt:variant>
      <vt:variant>
        <vt:i4>3276896</vt:i4>
      </vt:variant>
      <vt:variant>
        <vt:i4>405</vt:i4>
      </vt:variant>
      <vt:variant>
        <vt:i4>0</vt:i4>
      </vt:variant>
      <vt:variant>
        <vt:i4>5</vt:i4>
      </vt:variant>
      <vt:variant>
        <vt:lpwstr>http://www.curriki.org/</vt:lpwstr>
      </vt:variant>
      <vt:variant>
        <vt:lpwstr/>
      </vt:variant>
      <vt:variant>
        <vt:i4>5242902</vt:i4>
      </vt:variant>
      <vt:variant>
        <vt:i4>402</vt:i4>
      </vt:variant>
      <vt:variant>
        <vt:i4>0</vt:i4>
      </vt:variant>
      <vt:variant>
        <vt:i4>5</vt:i4>
      </vt:variant>
      <vt:variant>
        <vt:lpwstr>http://www.uspto.gov/</vt:lpwstr>
      </vt:variant>
      <vt:variant>
        <vt:lpwstr/>
      </vt:variant>
      <vt:variant>
        <vt:i4>4849721</vt:i4>
      </vt:variant>
      <vt:variant>
        <vt:i4>399</vt:i4>
      </vt:variant>
      <vt:variant>
        <vt:i4>0</vt:i4>
      </vt:variant>
      <vt:variant>
        <vt:i4>5</vt:i4>
      </vt:variant>
      <vt:variant>
        <vt:lpwstr>http://www.invent.org/hall_of_fame/1_0_0_hall_of_fame.asp</vt:lpwstr>
      </vt:variant>
      <vt:variant>
        <vt:lpwstr/>
      </vt:variant>
      <vt:variant>
        <vt:i4>2752563</vt:i4>
      </vt:variant>
      <vt:variant>
        <vt:i4>396</vt:i4>
      </vt:variant>
      <vt:variant>
        <vt:i4>0</vt:i4>
      </vt:variant>
      <vt:variant>
        <vt:i4>5</vt:i4>
      </vt:variant>
      <vt:variant>
        <vt:lpwstr>http://www.invent.org/camp/default.aspx</vt:lpwstr>
      </vt:variant>
      <vt:variant>
        <vt:lpwstr/>
      </vt:variant>
      <vt:variant>
        <vt:i4>7274541</vt:i4>
      </vt:variant>
      <vt:variant>
        <vt:i4>393</vt:i4>
      </vt:variant>
      <vt:variant>
        <vt:i4>0</vt:i4>
      </vt:variant>
      <vt:variant>
        <vt:i4>5</vt:i4>
      </vt:variant>
      <vt:variant>
        <vt:lpwstr>http://www.invent.org/iic/</vt:lpwstr>
      </vt:variant>
      <vt:variant>
        <vt:lpwstr/>
      </vt:variant>
      <vt:variant>
        <vt:i4>2687033</vt:i4>
      </vt:variant>
      <vt:variant>
        <vt:i4>390</vt:i4>
      </vt:variant>
      <vt:variant>
        <vt:i4>0</vt:i4>
      </vt:variant>
      <vt:variant>
        <vt:i4>5</vt:i4>
      </vt:variant>
      <vt:variant>
        <vt:lpwstr>http://www.invent.org/programs/inspire.asp</vt:lpwstr>
      </vt:variant>
      <vt:variant>
        <vt:lpwstr/>
      </vt:variant>
      <vt:variant>
        <vt:i4>5439544</vt:i4>
      </vt:variant>
      <vt:variant>
        <vt:i4>387</vt:i4>
      </vt:variant>
      <vt:variant>
        <vt:i4>0</vt:i4>
      </vt:variant>
      <vt:variant>
        <vt:i4>5</vt:i4>
      </vt:variant>
      <vt:variant>
        <vt:lpwstr>http://www.invent.org/programs/2_4_0_club.asp</vt:lpwstr>
      </vt:variant>
      <vt:variant>
        <vt:lpwstr/>
      </vt:variant>
      <vt:variant>
        <vt:i4>2687015</vt:i4>
      </vt:variant>
      <vt:variant>
        <vt:i4>384</vt:i4>
      </vt:variant>
      <vt:variant>
        <vt:i4>0</vt:i4>
      </vt:variant>
      <vt:variant>
        <vt:i4>5</vt:i4>
      </vt:variant>
      <vt:variant>
        <vt:lpwstr>http://www.invent.org/</vt:lpwstr>
      </vt:variant>
      <vt:variant>
        <vt:lpwstr/>
      </vt:variant>
      <vt:variant>
        <vt:i4>2359408</vt:i4>
      </vt:variant>
      <vt:variant>
        <vt:i4>381</vt:i4>
      </vt:variant>
      <vt:variant>
        <vt:i4>0</vt:i4>
      </vt:variant>
      <vt:variant>
        <vt:i4>5</vt:i4>
      </vt:variant>
      <vt:variant>
        <vt:lpwstr>http://www.uspto.gov/web/offices/ac/ahrpa/opa/kids/kid_tm_curriculum.html</vt:lpwstr>
      </vt:variant>
      <vt:variant>
        <vt:lpwstr/>
      </vt:variant>
      <vt:variant>
        <vt:i4>2228266</vt:i4>
      </vt:variant>
      <vt:variant>
        <vt:i4>378</vt:i4>
      </vt:variant>
      <vt:variant>
        <vt:i4>0</vt:i4>
      </vt:variant>
      <vt:variant>
        <vt:i4>5</vt:i4>
      </vt:variant>
      <vt:variant>
        <vt:lpwstr>http://www.ibridgenetwork.org/</vt:lpwstr>
      </vt:variant>
      <vt:variant>
        <vt:lpwstr/>
      </vt:variant>
      <vt:variant>
        <vt:i4>4784208</vt:i4>
      </vt:variant>
      <vt:variant>
        <vt:i4>375</vt:i4>
      </vt:variant>
      <vt:variant>
        <vt:i4>0</vt:i4>
      </vt:variant>
      <vt:variant>
        <vt:i4>5</vt:i4>
      </vt:variant>
      <vt:variant>
        <vt:lpwstr>http://www.invent.org/collegiate/</vt:lpwstr>
      </vt:variant>
      <vt:variant>
        <vt:lpwstr/>
      </vt:variant>
      <vt:variant>
        <vt:i4>1900649</vt:i4>
      </vt:variant>
      <vt:variant>
        <vt:i4>372</vt:i4>
      </vt:variant>
      <vt:variant>
        <vt:i4>0</vt:i4>
      </vt:variant>
      <vt:variant>
        <vt:i4>5</vt:i4>
      </vt:variant>
      <vt:variant>
        <vt:lpwstr>http://www.invent.org/programs/2_4_1_act.asp</vt:lpwstr>
      </vt:variant>
      <vt:variant>
        <vt:lpwstr/>
      </vt:variant>
      <vt:variant>
        <vt:i4>2424878</vt:i4>
      </vt:variant>
      <vt:variant>
        <vt:i4>369</vt:i4>
      </vt:variant>
      <vt:variant>
        <vt:i4>0</vt:i4>
      </vt:variant>
      <vt:variant>
        <vt:i4>5</vt:i4>
      </vt:variant>
      <vt:variant>
        <vt:lpwstr>http://www.latin-focus.com/</vt:lpwstr>
      </vt:variant>
      <vt:variant>
        <vt:lpwstr/>
      </vt:variant>
      <vt:variant>
        <vt:i4>6750241</vt:i4>
      </vt:variant>
      <vt:variant>
        <vt:i4>366</vt:i4>
      </vt:variant>
      <vt:variant>
        <vt:i4>0</vt:i4>
      </vt:variant>
      <vt:variant>
        <vt:i4>5</vt:i4>
      </vt:variant>
      <vt:variant>
        <vt:lpwstr>http://www.careeroverview.com/international-marketing-careers.html</vt:lpwstr>
      </vt:variant>
      <vt:variant>
        <vt:lpwstr/>
      </vt:variant>
      <vt:variant>
        <vt:i4>7012450</vt:i4>
      </vt:variant>
      <vt:variant>
        <vt:i4>363</vt:i4>
      </vt:variant>
      <vt:variant>
        <vt:i4>0</vt:i4>
      </vt:variant>
      <vt:variant>
        <vt:i4>5</vt:i4>
      </vt:variant>
      <vt:variant>
        <vt:lpwstr>http://globaledge.msu.edu/resourcedesk/</vt:lpwstr>
      </vt:variant>
      <vt:variant>
        <vt:lpwstr/>
      </vt:variant>
      <vt:variant>
        <vt:i4>3604578</vt:i4>
      </vt:variant>
      <vt:variant>
        <vt:i4>360</vt:i4>
      </vt:variant>
      <vt:variant>
        <vt:i4>0</vt:i4>
      </vt:variant>
      <vt:variant>
        <vt:i4>5</vt:i4>
      </vt:variant>
      <vt:variant>
        <vt:lpwstr>http://www.euromonitor.com/</vt:lpwstr>
      </vt:variant>
      <vt:variant>
        <vt:lpwstr/>
      </vt:variant>
      <vt:variant>
        <vt:i4>3145763</vt:i4>
      </vt:variant>
      <vt:variant>
        <vt:i4>357</vt:i4>
      </vt:variant>
      <vt:variant>
        <vt:i4>0</vt:i4>
      </vt:variant>
      <vt:variant>
        <vt:i4>5</vt:i4>
      </vt:variant>
      <vt:variant>
        <vt:lpwstr>http://pewhispanic.org/</vt:lpwstr>
      </vt:variant>
      <vt:variant>
        <vt:lpwstr/>
      </vt:variant>
      <vt:variant>
        <vt:i4>6160475</vt:i4>
      </vt:variant>
      <vt:variant>
        <vt:i4>354</vt:i4>
      </vt:variant>
      <vt:variant>
        <vt:i4>0</vt:i4>
      </vt:variant>
      <vt:variant>
        <vt:i4>5</vt:i4>
      </vt:variant>
      <vt:variant>
        <vt:lpwstr>http://www.nshp.org/</vt:lpwstr>
      </vt:variant>
      <vt:variant>
        <vt:lpwstr/>
      </vt:variant>
      <vt:variant>
        <vt:i4>3866664</vt:i4>
      </vt:variant>
      <vt:variant>
        <vt:i4>351</vt:i4>
      </vt:variant>
      <vt:variant>
        <vt:i4>0</vt:i4>
      </vt:variant>
      <vt:variant>
        <vt:i4>5</vt:i4>
      </vt:variant>
      <vt:variant>
        <vt:lpwstr>http://www.lbausa.com/</vt:lpwstr>
      </vt:variant>
      <vt:variant>
        <vt:lpwstr/>
      </vt:variant>
      <vt:variant>
        <vt:i4>5963849</vt:i4>
      </vt:variant>
      <vt:variant>
        <vt:i4>348</vt:i4>
      </vt:variant>
      <vt:variant>
        <vt:i4>0</vt:i4>
      </vt:variant>
      <vt:variant>
        <vt:i4>5</vt:i4>
      </vt:variant>
      <vt:variant>
        <vt:lpwstr>http://www.supremecourt.gov/</vt:lpwstr>
      </vt:variant>
      <vt:variant>
        <vt:lpwstr/>
      </vt:variant>
      <vt:variant>
        <vt:i4>5177351</vt:i4>
      </vt:variant>
      <vt:variant>
        <vt:i4>345</vt:i4>
      </vt:variant>
      <vt:variant>
        <vt:i4>0</vt:i4>
      </vt:variant>
      <vt:variant>
        <vt:i4>5</vt:i4>
      </vt:variant>
      <vt:variant>
        <vt:lpwstr>http://www.state.gov/e/eeb/cba/entrepreneurship/gep/</vt:lpwstr>
      </vt:variant>
      <vt:variant>
        <vt:lpwstr/>
      </vt:variant>
      <vt:variant>
        <vt:i4>2883616</vt:i4>
      </vt:variant>
      <vt:variant>
        <vt:i4>342</vt:i4>
      </vt:variant>
      <vt:variant>
        <vt:i4>0</vt:i4>
      </vt:variant>
      <vt:variant>
        <vt:i4>5</vt:i4>
      </vt:variant>
      <vt:variant>
        <vt:lpwstr>http://www.senate.gov/</vt:lpwstr>
      </vt:variant>
      <vt:variant>
        <vt:lpwstr/>
      </vt:variant>
      <vt:variant>
        <vt:i4>4325389</vt:i4>
      </vt:variant>
      <vt:variant>
        <vt:i4>339</vt:i4>
      </vt:variant>
      <vt:variant>
        <vt:i4>0</vt:i4>
      </vt:variant>
      <vt:variant>
        <vt:i4>5</vt:i4>
      </vt:variant>
      <vt:variant>
        <vt:lpwstr>http://www.house.gov/</vt:lpwstr>
      </vt:variant>
      <vt:variant>
        <vt:lpwstr/>
      </vt:variant>
      <vt:variant>
        <vt:i4>5505107</vt:i4>
      </vt:variant>
      <vt:variant>
        <vt:i4>336</vt:i4>
      </vt:variant>
      <vt:variant>
        <vt:i4>0</vt:i4>
      </vt:variant>
      <vt:variant>
        <vt:i4>5</vt:i4>
      </vt:variant>
      <vt:variant>
        <vt:lpwstr>http://www.gpo.gov/fdsys/</vt:lpwstr>
      </vt:variant>
      <vt:variant>
        <vt:lpwstr/>
      </vt:variant>
      <vt:variant>
        <vt:i4>5046356</vt:i4>
      </vt:variant>
      <vt:variant>
        <vt:i4>333</vt:i4>
      </vt:variant>
      <vt:variant>
        <vt:i4>0</vt:i4>
      </vt:variant>
      <vt:variant>
        <vt:i4>5</vt:i4>
      </vt:variant>
      <vt:variant>
        <vt:lpwstr>http://www.commerce.gov/</vt:lpwstr>
      </vt:variant>
      <vt:variant>
        <vt:lpwstr/>
      </vt:variant>
      <vt:variant>
        <vt:i4>5570630</vt:i4>
      </vt:variant>
      <vt:variant>
        <vt:i4>330</vt:i4>
      </vt:variant>
      <vt:variant>
        <vt:i4>0</vt:i4>
      </vt:variant>
      <vt:variant>
        <vt:i4>5</vt:i4>
      </vt:variant>
      <vt:variant>
        <vt:lpwstr>http://factfinder2.census.gov/faces/nav/jsf/pages/index.xhtml</vt:lpwstr>
      </vt:variant>
      <vt:variant>
        <vt:lpwstr/>
      </vt:variant>
      <vt:variant>
        <vt:i4>3997732</vt:i4>
      </vt:variant>
      <vt:variant>
        <vt:i4>327</vt:i4>
      </vt:variant>
      <vt:variant>
        <vt:i4>0</vt:i4>
      </vt:variant>
      <vt:variant>
        <vt:i4>5</vt:i4>
      </vt:variant>
      <vt:variant>
        <vt:lpwstr>http://www.census.gov/</vt:lpwstr>
      </vt:variant>
      <vt:variant>
        <vt:lpwstr/>
      </vt:variant>
      <vt:variant>
        <vt:i4>5046359</vt:i4>
      </vt:variant>
      <vt:variant>
        <vt:i4>324</vt:i4>
      </vt:variant>
      <vt:variant>
        <vt:i4>0</vt:i4>
      </vt:variant>
      <vt:variant>
        <vt:i4>5</vt:i4>
      </vt:variant>
      <vt:variant>
        <vt:lpwstr>http://www.whitehouse.gov/issues/startup-america</vt:lpwstr>
      </vt:variant>
      <vt:variant>
        <vt:lpwstr/>
      </vt:variant>
      <vt:variant>
        <vt:i4>2228261</vt:i4>
      </vt:variant>
      <vt:variant>
        <vt:i4>321</vt:i4>
      </vt:variant>
      <vt:variant>
        <vt:i4>0</vt:i4>
      </vt:variant>
      <vt:variant>
        <vt:i4>5</vt:i4>
      </vt:variant>
      <vt:variant>
        <vt:lpwstr>http://www.whitehouse.gov/</vt:lpwstr>
      </vt:variant>
      <vt:variant>
        <vt:lpwstr/>
      </vt:variant>
      <vt:variant>
        <vt:i4>4587600</vt:i4>
      </vt:variant>
      <vt:variant>
        <vt:i4>318</vt:i4>
      </vt:variant>
      <vt:variant>
        <vt:i4>0</vt:i4>
      </vt:variant>
      <vt:variant>
        <vt:i4>5</vt:i4>
      </vt:variant>
      <vt:variant>
        <vt:lpwstr>http://www.sba.gov/category/navigation-structure/counseling-training</vt:lpwstr>
      </vt:variant>
      <vt:variant>
        <vt:lpwstr/>
      </vt:variant>
      <vt:variant>
        <vt:i4>2621555</vt:i4>
      </vt:variant>
      <vt:variant>
        <vt:i4>315</vt:i4>
      </vt:variant>
      <vt:variant>
        <vt:i4>0</vt:i4>
      </vt:variant>
      <vt:variant>
        <vt:i4>5</vt:i4>
      </vt:variant>
      <vt:variant>
        <vt:lpwstr>http://www.sba.gov/</vt:lpwstr>
      </vt:variant>
      <vt:variant>
        <vt:lpwstr/>
      </vt:variant>
      <vt:variant>
        <vt:i4>5963845</vt:i4>
      </vt:variant>
      <vt:variant>
        <vt:i4>312</vt:i4>
      </vt:variant>
      <vt:variant>
        <vt:i4>0</vt:i4>
      </vt:variant>
      <vt:variant>
        <vt:i4>5</vt:i4>
      </vt:variant>
      <vt:variant>
        <vt:lpwstr>http://www.irs.gov/businesses/index.html</vt:lpwstr>
      </vt:variant>
      <vt:variant>
        <vt:lpwstr/>
      </vt:variant>
      <vt:variant>
        <vt:i4>5439511</vt:i4>
      </vt:variant>
      <vt:variant>
        <vt:i4>309</vt:i4>
      </vt:variant>
      <vt:variant>
        <vt:i4>0</vt:i4>
      </vt:variant>
      <vt:variant>
        <vt:i4>5</vt:i4>
      </vt:variant>
      <vt:variant>
        <vt:lpwstr>http://www.gsa.gov/portal/category/100000</vt:lpwstr>
      </vt:variant>
      <vt:variant>
        <vt:lpwstr/>
      </vt:variant>
      <vt:variant>
        <vt:i4>4128869</vt:i4>
      </vt:variant>
      <vt:variant>
        <vt:i4>306</vt:i4>
      </vt:variant>
      <vt:variant>
        <vt:i4>0</vt:i4>
      </vt:variant>
      <vt:variant>
        <vt:i4>5</vt:i4>
      </vt:variant>
      <vt:variant>
        <vt:lpwstr>http://www.ftc.gov/</vt:lpwstr>
      </vt:variant>
      <vt:variant>
        <vt:lpwstr/>
      </vt:variant>
      <vt:variant>
        <vt:i4>4456536</vt:i4>
      </vt:variant>
      <vt:variant>
        <vt:i4>303</vt:i4>
      </vt:variant>
      <vt:variant>
        <vt:i4>0</vt:i4>
      </vt:variant>
      <vt:variant>
        <vt:i4>5</vt:i4>
      </vt:variant>
      <vt:variant>
        <vt:lpwstr>https://www.fbo.gov/</vt:lpwstr>
      </vt:variant>
      <vt:variant>
        <vt:lpwstr/>
      </vt:variant>
      <vt:variant>
        <vt:i4>4456517</vt:i4>
      </vt:variant>
      <vt:variant>
        <vt:i4>300</vt:i4>
      </vt:variant>
      <vt:variant>
        <vt:i4>0</vt:i4>
      </vt:variant>
      <vt:variant>
        <vt:i4>5</vt:i4>
      </vt:variant>
      <vt:variant>
        <vt:lpwstr>http://www.fedworld.gov/</vt:lpwstr>
      </vt:variant>
      <vt:variant>
        <vt:lpwstr/>
      </vt:variant>
      <vt:variant>
        <vt:i4>6357055</vt:i4>
      </vt:variant>
      <vt:variant>
        <vt:i4>297</vt:i4>
      </vt:variant>
      <vt:variant>
        <vt:i4>0</vt:i4>
      </vt:variant>
      <vt:variant>
        <vt:i4>5</vt:i4>
      </vt:variant>
      <vt:variant>
        <vt:lpwstr>http://www.pueblo.gsa.gov/</vt:lpwstr>
      </vt:variant>
      <vt:variant>
        <vt:lpwstr/>
      </vt:variant>
      <vt:variant>
        <vt:i4>4063349</vt:i4>
      </vt:variant>
      <vt:variant>
        <vt:i4>294</vt:i4>
      </vt:variant>
      <vt:variant>
        <vt:i4>0</vt:i4>
      </vt:variant>
      <vt:variant>
        <vt:i4>5</vt:i4>
      </vt:variant>
      <vt:variant>
        <vt:lpwstr>http://www.eda.gov/</vt:lpwstr>
      </vt:variant>
      <vt:variant>
        <vt:lpwstr/>
      </vt:variant>
      <vt:variant>
        <vt:i4>4980749</vt:i4>
      </vt:variant>
      <vt:variant>
        <vt:i4>291</vt:i4>
      </vt:variant>
      <vt:variant>
        <vt:i4>0</vt:i4>
      </vt:variant>
      <vt:variant>
        <vt:i4>5</vt:i4>
      </vt:variant>
      <vt:variant>
        <vt:lpwstr>https://www.cia.gov/library/publications/the-world-factbook/</vt:lpwstr>
      </vt:variant>
      <vt:variant>
        <vt:lpwstr/>
      </vt:variant>
      <vt:variant>
        <vt:i4>6815801</vt:i4>
      </vt:variant>
      <vt:variant>
        <vt:i4>288</vt:i4>
      </vt:variant>
      <vt:variant>
        <vt:i4>0</vt:i4>
      </vt:variant>
      <vt:variant>
        <vt:i4>5</vt:i4>
      </vt:variant>
      <vt:variant>
        <vt:lpwstr>http://www.census.gov/compendia/statab/</vt:lpwstr>
      </vt:variant>
      <vt:variant>
        <vt:lpwstr/>
      </vt:variant>
      <vt:variant>
        <vt:i4>4849759</vt:i4>
      </vt:variant>
      <vt:variant>
        <vt:i4>285</vt:i4>
      </vt:variant>
      <vt:variant>
        <vt:i4>0</vt:i4>
      </vt:variant>
      <vt:variant>
        <vt:i4>5</vt:i4>
      </vt:variant>
      <vt:variant>
        <vt:lpwstr>http://www.ansi.org/</vt:lpwstr>
      </vt:variant>
      <vt:variant>
        <vt:lpwstr/>
      </vt:variant>
      <vt:variant>
        <vt:i4>3014756</vt:i4>
      </vt:variant>
      <vt:variant>
        <vt:i4>282</vt:i4>
      </vt:variant>
      <vt:variant>
        <vt:i4>0</vt:i4>
      </vt:variant>
      <vt:variant>
        <vt:i4>5</vt:i4>
      </vt:variant>
      <vt:variant>
        <vt:lpwstr>http://usasbe.org/</vt:lpwstr>
      </vt:variant>
      <vt:variant>
        <vt:lpwstr/>
      </vt:variant>
      <vt:variant>
        <vt:i4>6225986</vt:i4>
      </vt:variant>
      <vt:variant>
        <vt:i4>279</vt:i4>
      </vt:variant>
      <vt:variant>
        <vt:i4>0</vt:i4>
      </vt:variant>
      <vt:variant>
        <vt:i4>5</vt:i4>
      </vt:variant>
      <vt:variant>
        <vt:lpwstr>http://www.ssti.org/</vt:lpwstr>
      </vt:variant>
      <vt:variant>
        <vt:lpwstr/>
      </vt:variant>
      <vt:variant>
        <vt:i4>5898269</vt:i4>
      </vt:variant>
      <vt:variant>
        <vt:i4>276</vt:i4>
      </vt:variant>
      <vt:variant>
        <vt:i4>0</vt:i4>
      </vt:variant>
      <vt:variant>
        <vt:i4>5</vt:i4>
      </vt:variant>
      <vt:variant>
        <vt:lpwstr>http://www.score.org/</vt:lpwstr>
      </vt:variant>
      <vt:variant>
        <vt:lpwstr/>
      </vt:variant>
      <vt:variant>
        <vt:i4>7143532</vt:i4>
      </vt:variant>
      <vt:variant>
        <vt:i4>273</vt:i4>
      </vt:variant>
      <vt:variant>
        <vt:i4>0</vt:i4>
      </vt:variant>
      <vt:variant>
        <vt:i4>5</vt:i4>
      </vt:variant>
      <vt:variant>
        <vt:lpwstr>http://www.sba.gov/about-offices-content/1/2895</vt:lpwstr>
      </vt:variant>
      <vt:variant>
        <vt:lpwstr/>
      </vt:variant>
      <vt:variant>
        <vt:i4>4325454</vt:i4>
      </vt:variant>
      <vt:variant>
        <vt:i4>270</vt:i4>
      </vt:variant>
      <vt:variant>
        <vt:i4>0</vt:i4>
      </vt:variant>
      <vt:variant>
        <vt:i4>5</vt:i4>
      </vt:variant>
      <vt:variant>
        <vt:lpwstr>http://cba.unl.edu/about/centers/ent/default.aspx</vt:lpwstr>
      </vt:variant>
      <vt:variant>
        <vt:lpwstr/>
      </vt:variant>
      <vt:variant>
        <vt:i4>4784213</vt:i4>
      </vt:variant>
      <vt:variant>
        <vt:i4>267</vt:i4>
      </vt:variant>
      <vt:variant>
        <vt:i4>0</vt:i4>
      </vt:variant>
      <vt:variant>
        <vt:i4>5</vt:i4>
      </vt:variant>
      <vt:variant>
        <vt:lpwstr>http://www.nwbc.gov/</vt:lpwstr>
      </vt:variant>
      <vt:variant>
        <vt:lpwstr/>
      </vt:variant>
      <vt:variant>
        <vt:i4>5570639</vt:i4>
      </vt:variant>
      <vt:variant>
        <vt:i4>264</vt:i4>
      </vt:variant>
      <vt:variant>
        <vt:i4>0</vt:i4>
      </vt:variant>
      <vt:variant>
        <vt:i4>5</vt:i4>
      </vt:variant>
      <vt:variant>
        <vt:lpwstr>http://www.nvca.org/</vt:lpwstr>
      </vt:variant>
      <vt:variant>
        <vt:lpwstr/>
      </vt:variant>
      <vt:variant>
        <vt:i4>6226013</vt:i4>
      </vt:variant>
      <vt:variant>
        <vt:i4>261</vt:i4>
      </vt:variant>
      <vt:variant>
        <vt:i4>0</vt:i4>
      </vt:variant>
      <vt:variant>
        <vt:i4>5</vt:i4>
      </vt:variant>
      <vt:variant>
        <vt:lpwstr>http://www.nfte.com/</vt:lpwstr>
      </vt:variant>
      <vt:variant>
        <vt:lpwstr/>
      </vt:variant>
      <vt:variant>
        <vt:i4>2097192</vt:i4>
      </vt:variant>
      <vt:variant>
        <vt:i4>258</vt:i4>
      </vt:variant>
      <vt:variant>
        <vt:i4>0</vt:i4>
      </vt:variant>
      <vt:variant>
        <vt:i4>5</vt:i4>
      </vt:variant>
      <vt:variant>
        <vt:lpwstr>http://www.councilforeconed.org/ea/</vt:lpwstr>
      </vt:variant>
      <vt:variant>
        <vt:lpwstr/>
      </vt:variant>
      <vt:variant>
        <vt:i4>6226011</vt:i4>
      </vt:variant>
      <vt:variant>
        <vt:i4>255</vt:i4>
      </vt:variant>
      <vt:variant>
        <vt:i4>0</vt:i4>
      </vt:variant>
      <vt:variant>
        <vt:i4>5</vt:i4>
      </vt:variant>
      <vt:variant>
        <vt:lpwstr>http://www.nbia.org/</vt:lpwstr>
      </vt:variant>
      <vt:variant>
        <vt:lpwstr/>
      </vt:variant>
      <vt:variant>
        <vt:i4>5767195</vt:i4>
      </vt:variant>
      <vt:variant>
        <vt:i4>252</vt:i4>
      </vt:variant>
      <vt:variant>
        <vt:i4>0</vt:i4>
      </vt:variant>
      <vt:variant>
        <vt:i4>5</vt:i4>
      </vt:variant>
      <vt:variant>
        <vt:lpwstr>http://www.nasvf.org/</vt:lpwstr>
      </vt:variant>
      <vt:variant>
        <vt:lpwstr/>
      </vt:variant>
      <vt:variant>
        <vt:i4>2883640</vt:i4>
      </vt:variant>
      <vt:variant>
        <vt:i4>249</vt:i4>
      </vt:variant>
      <vt:variant>
        <vt:i4>0</vt:i4>
      </vt:variant>
      <vt:variant>
        <vt:i4>5</vt:i4>
      </vt:variant>
      <vt:variant>
        <vt:lpwstr>http://www.nasbic.org/</vt:lpwstr>
      </vt:variant>
      <vt:variant>
        <vt:lpwstr/>
      </vt:variant>
      <vt:variant>
        <vt:i4>5046291</vt:i4>
      </vt:variant>
      <vt:variant>
        <vt:i4>246</vt:i4>
      </vt:variant>
      <vt:variant>
        <vt:i4>0</vt:i4>
      </vt:variant>
      <vt:variant>
        <vt:i4>5</vt:i4>
      </vt:variant>
      <vt:variant>
        <vt:lpwstr>http://www.nacce.com/</vt:lpwstr>
      </vt:variant>
      <vt:variant>
        <vt:lpwstr/>
      </vt:variant>
      <vt:variant>
        <vt:i4>8126507</vt:i4>
      </vt:variant>
      <vt:variant>
        <vt:i4>243</vt:i4>
      </vt:variant>
      <vt:variant>
        <vt:i4>0</vt:i4>
      </vt:variant>
      <vt:variant>
        <vt:i4>5</vt:i4>
      </vt:variant>
      <vt:variant>
        <vt:lpwstr>http://www.mark-ed.org/2.0/Joomla/index.php</vt:lpwstr>
      </vt:variant>
      <vt:variant>
        <vt:lpwstr/>
      </vt:variant>
      <vt:variant>
        <vt:i4>4259932</vt:i4>
      </vt:variant>
      <vt:variant>
        <vt:i4>240</vt:i4>
      </vt:variant>
      <vt:variant>
        <vt:i4>0</vt:i4>
      </vt:variant>
      <vt:variant>
        <vt:i4>5</vt:i4>
      </vt:variant>
      <vt:variant>
        <vt:lpwstr>http://www.kauffman.org/</vt:lpwstr>
      </vt:variant>
      <vt:variant>
        <vt:lpwstr/>
      </vt:variant>
      <vt:variant>
        <vt:i4>5767260</vt:i4>
      </vt:variant>
      <vt:variant>
        <vt:i4>237</vt:i4>
      </vt:variant>
      <vt:variant>
        <vt:i4>0</vt:i4>
      </vt:variant>
      <vt:variant>
        <vt:i4>5</vt:i4>
      </vt:variant>
      <vt:variant>
        <vt:lpwstr>http://www.fasttrac.org/</vt:lpwstr>
      </vt:variant>
      <vt:variant>
        <vt:lpwstr/>
      </vt:variant>
      <vt:variant>
        <vt:i4>2293866</vt:i4>
      </vt:variant>
      <vt:variant>
        <vt:i4>234</vt:i4>
      </vt:variant>
      <vt:variant>
        <vt:i4>0</vt:i4>
      </vt:variant>
      <vt:variant>
        <vt:i4>5</vt:i4>
      </vt:variant>
      <vt:variant>
        <vt:lpwstr>http://edwardlowe.org/</vt:lpwstr>
      </vt:variant>
      <vt:variant>
        <vt:lpwstr/>
      </vt:variant>
      <vt:variant>
        <vt:i4>5832789</vt:i4>
      </vt:variant>
      <vt:variant>
        <vt:i4>231</vt:i4>
      </vt:variant>
      <vt:variant>
        <vt:i4>0</vt:i4>
      </vt:variant>
      <vt:variant>
        <vt:i4>5</vt:i4>
      </vt:variant>
      <vt:variant>
        <vt:lpwstr>http://www.edtecinc.com/</vt:lpwstr>
      </vt:variant>
      <vt:variant>
        <vt:lpwstr/>
      </vt:variant>
      <vt:variant>
        <vt:i4>6160474</vt:i4>
      </vt:variant>
      <vt:variant>
        <vt:i4>228</vt:i4>
      </vt:variant>
      <vt:variant>
        <vt:i4>0</vt:i4>
      </vt:variant>
      <vt:variant>
        <vt:i4>5</vt:i4>
      </vt:variant>
      <vt:variant>
        <vt:lpwstr>http://www.cfed.org/</vt:lpwstr>
      </vt:variant>
      <vt:variant>
        <vt:lpwstr/>
      </vt:variant>
      <vt:variant>
        <vt:i4>4784141</vt:i4>
      </vt:variant>
      <vt:variant>
        <vt:i4>225</vt:i4>
      </vt:variant>
      <vt:variant>
        <vt:i4>0</vt:i4>
      </vt:variant>
      <vt:variant>
        <vt:i4>5</vt:i4>
      </vt:variant>
      <vt:variant>
        <vt:lpwstr>http://www.entre-ed.org/</vt:lpwstr>
      </vt:variant>
      <vt:variant>
        <vt:lpwstr/>
      </vt:variant>
      <vt:variant>
        <vt:i4>5701643</vt:i4>
      </vt:variant>
      <vt:variant>
        <vt:i4>222</vt:i4>
      </vt:variant>
      <vt:variant>
        <vt:i4>0</vt:i4>
      </vt:variant>
      <vt:variant>
        <vt:i4>5</vt:i4>
      </vt:variant>
      <vt:variant>
        <vt:lpwstr>http://www.cdvca.org/</vt:lpwstr>
      </vt:variant>
      <vt:variant>
        <vt:lpwstr/>
      </vt:variant>
      <vt:variant>
        <vt:i4>4718603</vt:i4>
      </vt:variant>
      <vt:variant>
        <vt:i4>219</vt:i4>
      </vt:variant>
      <vt:variant>
        <vt:i4>0</vt:i4>
      </vt:variant>
      <vt:variant>
        <vt:i4>5</vt:i4>
      </vt:variant>
      <vt:variant>
        <vt:lpwstr>http://www.colemanfoundation.org/</vt:lpwstr>
      </vt:variant>
      <vt:variant>
        <vt:lpwstr/>
      </vt:variant>
      <vt:variant>
        <vt:i4>4718603</vt:i4>
      </vt:variant>
      <vt:variant>
        <vt:i4>216</vt:i4>
      </vt:variant>
      <vt:variant>
        <vt:i4>0</vt:i4>
      </vt:variant>
      <vt:variant>
        <vt:i4>5</vt:i4>
      </vt:variant>
      <vt:variant>
        <vt:lpwstr>http://www.rupri.org/</vt:lpwstr>
      </vt:variant>
      <vt:variant>
        <vt:lpwstr/>
      </vt:variant>
      <vt:variant>
        <vt:i4>4718685</vt:i4>
      </vt:variant>
      <vt:variant>
        <vt:i4>213</vt:i4>
      </vt:variant>
      <vt:variant>
        <vt:i4>0</vt:i4>
      </vt:variant>
      <vt:variant>
        <vt:i4>5</vt:i4>
      </vt:variant>
      <vt:variant>
        <vt:lpwstr>http://www.cdfifund.gov/</vt:lpwstr>
      </vt:variant>
      <vt:variant>
        <vt:lpwstr/>
      </vt:variant>
      <vt:variant>
        <vt:i4>5374027</vt:i4>
      </vt:variant>
      <vt:variant>
        <vt:i4>210</vt:i4>
      </vt:variant>
      <vt:variant>
        <vt:i4>0</vt:i4>
      </vt:variant>
      <vt:variant>
        <vt:i4>5</vt:i4>
      </vt:variant>
      <vt:variant>
        <vt:lpwstr>http://www.aeoworks.org/</vt:lpwstr>
      </vt:variant>
      <vt:variant>
        <vt:lpwstr/>
      </vt:variant>
      <vt:variant>
        <vt:i4>6029406</vt:i4>
      </vt:variant>
      <vt:variant>
        <vt:i4>207</vt:i4>
      </vt:variant>
      <vt:variant>
        <vt:i4>0</vt:i4>
      </vt:variant>
      <vt:variant>
        <vt:i4>5</vt:i4>
      </vt:variant>
      <vt:variant>
        <vt:lpwstr>http://nbdc.unomaha.edu/SBIR/home.cfm</vt:lpwstr>
      </vt:variant>
      <vt:variant>
        <vt:lpwstr/>
      </vt:variant>
      <vt:variant>
        <vt:i4>5177424</vt:i4>
      </vt:variant>
      <vt:variant>
        <vt:i4>204</vt:i4>
      </vt:variant>
      <vt:variant>
        <vt:i4>0</vt:i4>
      </vt:variant>
      <vt:variant>
        <vt:i4>5</vt:i4>
      </vt:variant>
      <vt:variant>
        <vt:lpwstr>http://www.sbaer.uca.edu/</vt:lpwstr>
      </vt:variant>
      <vt:variant>
        <vt:lpwstr/>
      </vt:variant>
      <vt:variant>
        <vt:i4>2883704</vt:i4>
      </vt:variant>
      <vt:variant>
        <vt:i4>201</vt:i4>
      </vt:variant>
      <vt:variant>
        <vt:i4>0</vt:i4>
      </vt:variant>
      <vt:variant>
        <vt:i4>5</vt:i4>
      </vt:variant>
      <vt:variant>
        <vt:lpwstr>http://www.moneyhunter.com/</vt:lpwstr>
      </vt:variant>
      <vt:variant>
        <vt:lpwstr/>
      </vt:variant>
      <vt:variant>
        <vt:i4>2097269</vt:i4>
      </vt:variant>
      <vt:variant>
        <vt:i4>198</vt:i4>
      </vt:variant>
      <vt:variant>
        <vt:i4>0</vt:i4>
      </vt:variant>
      <vt:variant>
        <vt:i4>5</vt:i4>
      </vt:variant>
      <vt:variant>
        <vt:lpwstr>http://www.metacrawler.com/</vt:lpwstr>
      </vt:variant>
      <vt:variant>
        <vt:lpwstr/>
      </vt:variant>
      <vt:variant>
        <vt:i4>4980830</vt:i4>
      </vt:variant>
      <vt:variant>
        <vt:i4>195</vt:i4>
      </vt:variant>
      <vt:variant>
        <vt:i4>0</vt:i4>
      </vt:variant>
      <vt:variant>
        <vt:i4>5</vt:i4>
      </vt:variant>
      <vt:variant>
        <vt:lpwstr>http://classic.mapquest.com/</vt:lpwstr>
      </vt:variant>
      <vt:variant>
        <vt:lpwstr/>
      </vt:variant>
      <vt:variant>
        <vt:i4>3342447</vt:i4>
      </vt:variant>
      <vt:variant>
        <vt:i4>192</vt:i4>
      </vt:variant>
      <vt:variant>
        <vt:i4>0</vt:i4>
      </vt:variant>
      <vt:variant>
        <vt:i4>5</vt:i4>
      </vt:variant>
      <vt:variant>
        <vt:lpwstr>http://www.makingcents.com/</vt:lpwstr>
      </vt:variant>
      <vt:variant>
        <vt:lpwstr/>
      </vt:variant>
      <vt:variant>
        <vt:i4>4456474</vt:i4>
      </vt:variant>
      <vt:variant>
        <vt:i4>189</vt:i4>
      </vt:variant>
      <vt:variant>
        <vt:i4>0</vt:i4>
      </vt:variant>
      <vt:variant>
        <vt:i4>5</vt:i4>
      </vt:variant>
      <vt:variant>
        <vt:lpwstr>http://www.bing.com/maps/?FORM=Z9LH4</vt:lpwstr>
      </vt:variant>
      <vt:variant>
        <vt:lpwstr/>
      </vt:variant>
      <vt:variant>
        <vt:i4>2621501</vt:i4>
      </vt:variant>
      <vt:variant>
        <vt:i4>186</vt:i4>
      </vt:variant>
      <vt:variant>
        <vt:i4>0</vt:i4>
      </vt:variant>
      <vt:variant>
        <vt:i4>5</vt:i4>
      </vt:variant>
      <vt:variant>
        <vt:lpwstr>http://www.insureuonline.org/smallbusiness/</vt:lpwstr>
      </vt:variant>
      <vt:variant>
        <vt:lpwstr/>
      </vt:variant>
      <vt:variant>
        <vt:i4>2752636</vt:i4>
      </vt:variant>
      <vt:variant>
        <vt:i4>183</vt:i4>
      </vt:variant>
      <vt:variant>
        <vt:i4>0</vt:i4>
      </vt:variant>
      <vt:variant>
        <vt:i4>5</vt:i4>
      </vt:variant>
      <vt:variant>
        <vt:lpwstr>http://www.executiveplanet.com/</vt:lpwstr>
      </vt:variant>
      <vt:variant>
        <vt:lpwstr/>
      </vt:variant>
      <vt:variant>
        <vt:i4>6226014</vt:i4>
      </vt:variant>
      <vt:variant>
        <vt:i4>180</vt:i4>
      </vt:variant>
      <vt:variant>
        <vt:i4>0</vt:i4>
      </vt:variant>
      <vt:variant>
        <vt:i4>5</vt:i4>
      </vt:variant>
      <vt:variant>
        <vt:lpwstr>http://www.entrepreneurship.org/</vt:lpwstr>
      </vt:variant>
      <vt:variant>
        <vt:lpwstr/>
      </vt:variant>
      <vt:variant>
        <vt:i4>7929890</vt:i4>
      </vt:variant>
      <vt:variant>
        <vt:i4>177</vt:i4>
      </vt:variant>
      <vt:variant>
        <vt:i4>0</vt:i4>
      </vt:variant>
      <vt:variant>
        <vt:i4>5</vt:i4>
      </vt:variant>
      <vt:variant>
        <vt:lpwstr>http://ecedweb.unomaha.edu/home.cfm</vt:lpwstr>
      </vt:variant>
      <vt:variant>
        <vt:lpwstr/>
      </vt:variant>
      <vt:variant>
        <vt:i4>6357055</vt:i4>
      </vt:variant>
      <vt:variant>
        <vt:i4>174</vt:i4>
      </vt:variant>
      <vt:variant>
        <vt:i4>0</vt:i4>
      </vt:variant>
      <vt:variant>
        <vt:i4>5</vt:i4>
      </vt:variant>
      <vt:variant>
        <vt:lpwstr>http://www.pueblo.gsa.gov/</vt:lpwstr>
      </vt:variant>
      <vt:variant>
        <vt:lpwstr/>
      </vt:variant>
      <vt:variant>
        <vt:i4>5570568</vt:i4>
      </vt:variant>
      <vt:variant>
        <vt:i4>171</vt:i4>
      </vt:variant>
      <vt:variant>
        <vt:i4>0</vt:i4>
      </vt:variant>
      <vt:variant>
        <vt:i4>5</vt:i4>
      </vt:variant>
      <vt:variant>
        <vt:lpwstr>http://www.nfwbo.org/</vt:lpwstr>
      </vt:variant>
      <vt:variant>
        <vt:lpwstr/>
      </vt:variant>
      <vt:variant>
        <vt:i4>5570568</vt:i4>
      </vt:variant>
      <vt:variant>
        <vt:i4>168</vt:i4>
      </vt:variant>
      <vt:variant>
        <vt:i4>0</vt:i4>
      </vt:variant>
      <vt:variant>
        <vt:i4>5</vt:i4>
      </vt:variant>
      <vt:variant>
        <vt:lpwstr>http://www.nfwbo.org/</vt:lpwstr>
      </vt:variant>
      <vt:variant>
        <vt:lpwstr/>
      </vt:variant>
      <vt:variant>
        <vt:i4>5636190</vt:i4>
      </vt:variant>
      <vt:variant>
        <vt:i4>165</vt:i4>
      </vt:variant>
      <vt:variant>
        <vt:i4>0</vt:i4>
      </vt:variant>
      <vt:variant>
        <vt:i4>5</vt:i4>
      </vt:variant>
      <vt:variant>
        <vt:lpwstr>http://www.morebusiness.com/</vt:lpwstr>
      </vt:variant>
      <vt:variant>
        <vt:lpwstr/>
      </vt:variant>
      <vt:variant>
        <vt:i4>2293870</vt:i4>
      </vt:variant>
      <vt:variant>
        <vt:i4>162</vt:i4>
      </vt:variant>
      <vt:variant>
        <vt:i4>0</vt:i4>
      </vt:variant>
      <vt:variant>
        <vt:i4>5</vt:i4>
      </vt:variant>
      <vt:variant>
        <vt:lpwstr>http://www.bbb.org/</vt:lpwstr>
      </vt:variant>
      <vt:variant>
        <vt:lpwstr/>
      </vt:variant>
      <vt:variant>
        <vt:i4>3080226</vt:i4>
      </vt:variant>
      <vt:variant>
        <vt:i4>159</vt:i4>
      </vt:variant>
      <vt:variant>
        <vt:i4>0</vt:i4>
      </vt:variant>
      <vt:variant>
        <vt:i4>5</vt:i4>
      </vt:variant>
      <vt:variant>
        <vt:lpwstr>http://www.pbs.org/teachers</vt:lpwstr>
      </vt:variant>
      <vt:variant>
        <vt:lpwstr/>
      </vt:variant>
      <vt:variant>
        <vt:i4>4980812</vt:i4>
      </vt:variant>
      <vt:variant>
        <vt:i4>156</vt:i4>
      </vt:variant>
      <vt:variant>
        <vt:i4>0</vt:i4>
      </vt:variant>
      <vt:variant>
        <vt:i4>5</vt:i4>
      </vt:variant>
      <vt:variant>
        <vt:lpwstr>http://nieonline.com/</vt:lpwstr>
      </vt:variant>
      <vt:variant>
        <vt:lpwstr/>
      </vt:variant>
      <vt:variant>
        <vt:i4>5570567</vt:i4>
      </vt:variant>
      <vt:variant>
        <vt:i4>153</vt:i4>
      </vt:variant>
      <vt:variant>
        <vt:i4>0</vt:i4>
      </vt:variant>
      <vt:variant>
        <vt:i4>5</vt:i4>
      </vt:variant>
      <vt:variant>
        <vt:lpwstr>http://www.education.ne.gov/entreped/</vt:lpwstr>
      </vt:variant>
      <vt:variant>
        <vt:lpwstr/>
      </vt:variant>
      <vt:variant>
        <vt:i4>4325454</vt:i4>
      </vt:variant>
      <vt:variant>
        <vt:i4>150</vt:i4>
      </vt:variant>
      <vt:variant>
        <vt:i4>0</vt:i4>
      </vt:variant>
      <vt:variant>
        <vt:i4>5</vt:i4>
      </vt:variant>
      <vt:variant>
        <vt:lpwstr>http://cba.unl.edu/about/centers/ent/default.aspx</vt:lpwstr>
      </vt:variant>
      <vt:variant>
        <vt:lpwstr/>
      </vt:variant>
      <vt:variant>
        <vt:i4>5046278</vt:i4>
      </vt:variant>
      <vt:variant>
        <vt:i4>147</vt:i4>
      </vt:variant>
      <vt:variant>
        <vt:i4>0</vt:i4>
      </vt:variant>
      <vt:variant>
        <vt:i4>5</vt:i4>
      </vt:variant>
      <vt:variant>
        <vt:lpwstr>http://www.nccte.com/</vt:lpwstr>
      </vt:variant>
      <vt:variant>
        <vt:lpwstr/>
      </vt:variant>
      <vt:variant>
        <vt:i4>2687020</vt:i4>
      </vt:variant>
      <vt:variant>
        <vt:i4>144</vt:i4>
      </vt:variant>
      <vt:variant>
        <vt:i4>0</vt:i4>
      </vt:variant>
      <vt:variant>
        <vt:i4>5</vt:i4>
      </vt:variant>
      <vt:variant>
        <vt:lpwstr>http://www.microsoft.com/education/</vt:lpwstr>
      </vt:variant>
      <vt:variant>
        <vt:lpwstr/>
      </vt:variant>
      <vt:variant>
        <vt:i4>2097215</vt:i4>
      </vt:variant>
      <vt:variant>
        <vt:i4>141</vt:i4>
      </vt:variant>
      <vt:variant>
        <vt:i4>0</vt:i4>
      </vt:variant>
      <vt:variant>
        <vt:i4>5</vt:i4>
      </vt:variant>
      <vt:variant>
        <vt:lpwstr>http://www.mcrel.org/lesson-plans/</vt:lpwstr>
      </vt:variant>
      <vt:variant>
        <vt:lpwstr/>
      </vt:variant>
      <vt:variant>
        <vt:i4>8126507</vt:i4>
      </vt:variant>
      <vt:variant>
        <vt:i4>138</vt:i4>
      </vt:variant>
      <vt:variant>
        <vt:i4>0</vt:i4>
      </vt:variant>
      <vt:variant>
        <vt:i4>5</vt:i4>
      </vt:variant>
      <vt:variant>
        <vt:lpwstr>http://www.mark-ed.org/2.0/Joomla/index.php</vt:lpwstr>
      </vt:variant>
      <vt:variant>
        <vt:lpwstr/>
      </vt:variant>
      <vt:variant>
        <vt:i4>3276920</vt:i4>
      </vt:variant>
      <vt:variant>
        <vt:i4>135</vt:i4>
      </vt:variant>
      <vt:variant>
        <vt:i4>0</vt:i4>
      </vt:variant>
      <vt:variant>
        <vt:i4>5</vt:i4>
      </vt:variant>
      <vt:variant>
        <vt:lpwstr>http://freeadvice.com/</vt:lpwstr>
      </vt:variant>
      <vt:variant>
        <vt:lpwstr/>
      </vt:variant>
      <vt:variant>
        <vt:i4>4259932</vt:i4>
      </vt:variant>
      <vt:variant>
        <vt:i4>132</vt:i4>
      </vt:variant>
      <vt:variant>
        <vt:i4>0</vt:i4>
      </vt:variant>
      <vt:variant>
        <vt:i4>5</vt:i4>
      </vt:variant>
      <vt:variant>
        <vt:lpwstr>http://www.kauffman.org/</vt:lpwstr>
      </vt:variant>
      <vt:variant>
        <vt:lpwstr/>
      </vt:variant>
      <vt:variant>
        <vt:i4>2949216</vt:i4>
      </vt:variant>
      <vt:variant>
        <vt:i4>129</vt:i4>
      </vt:variant>
      <vt:variant>
        <vt:i4>0</vt:i4>
      </vt:variant>
      <vt:variant>
        <vt:i4>5</vt:i4>
      </vt:variant>
      <vt:variant>
        <vt:lpwstr>http://media.iearn.org/</vt:lpwstr>
      </vt:variant>
      <vt:variant>
        <vt:lpwstr/>
      </vt:variant>
      <vt:variant>
        <vt:i4>4522035</vt:i4>
      </vt:variant>
      <vt:variant>
        <vt:i4>126</vt:i4>
      </vt:variant>
      <vt:variant>
        <vt:i4>0</vt:i4>
      </vt:variant>
      <vt:variant>
        <vt:i4>5</vt:i4>
      </vt:variant>
      <vt:variant>
        <vt:lpwstr>http://free.ed.gov/subjects.cfm?subject_id=263&amp;toplvl=169&amp;res_feature_request=1</vt:lpwstr>
      </vt:variant>
      <vt:variant>
        <vt:lpwstr/>
      </vt:variant>
      <vt:variant>
        <vt:i4>5570654</vt:i4>
      </vt:variant>
      <vt:variant>
        <vt:i4>123</vt:i4>
      </vt:variant>
      <vt:variant>
        <vt:i4>0</vt:i4>
      </vt:variant>
      <vt:variant>
        <vt:i4>5</vt:i4>
      </vt:variant>
      <vt:variant>
        <vt:lpwstr>http://www.careeronestop.org/competencymodel/pyramid.aspx?ENTRE=Y</vt:lpwstr>
      </vt:variant>
      <vt:variant>
        <vt:lpwstr/>
      </vt:variant>
      <vt:variant>
        <vt:i4>6226014</vt:i4>
      </vt:variant>
      <vt:variant>
        <vt:i4>120</vt:i4>
      </vt:variant>
      <vt:variant>
        <vt:i4>0</vt:i4>
      </vt:variant>
      <vt:variant>
        <vt:i4>5</vt:i4>
      </vt:variant>
      <vt:variant>
        <vt:lpwstr>http://www.entrepreneurship.org/</vt:lpwstr>
      </vt:variant>
      <vt:variant>
        <vt:lpwstr/>
      </vt:variant>
      <vt:variant>
        <vt:i4>1376338</vt:i4>
      </vt:variant>
      <vt:variant>
        <vt:i4>117</vt:i4>
      </vt:variant>
      <vt:variant>
        <vt:i4>0</vt:i4>
      </vt:variant>
      <vt:variant>
        <vt:i4>5</vt:i4>
      </vt:variant>
      <vt:variant>
        <vt:lpwstr>http://edcorner.stanford.edu/</vt:lpwstr>
      </vt:variant>
      <vt:variant>
        <vt:lpwstr/>
      </vt:variant>
      <vt:variant>
        <vt:i4>4784141</vt:i4>
      </vt:variant>
      <vt:variant>
        <vt:i4>114</vt:i4>
      </vt:variant>
      <vt:variant>
        <vt:i4>0</vt:i4>
      </vt:variant>
      <vt:variant>
        <vt:i4>5</vt:i4>
      </vt:variant>
      <vt:variant>
        <vt:lpwstr>http://www.entre-ed.org/</vt:lpwstr>
      </vt:variant>
      <vt:variant>
        <vt:lpwstr/>
      </vt:variant>
      <vt:variant>
        <vt:i4>2883709</vt:i4>
      </vt:variant>
      <vt:variant>
        <vt:i4>111</vt:i4>
      </vt:variant>
      <vt:variant>
        <vt:i4>0</vt:i4>
      </vt:variant>
      <vt:variant>
        <vt:i4>5</vt:i4>
      </vt:variant>
      <vt:variant>
        <vt:lpwstr>http://corporate.classroom.com/</vt:lpwstr>
      </vt:variant>
      <vt:variant>
        <vt:lpwstr/>
      </vt:variant>
      <vt:variant>
        <vt:i4>2621553</vt:i4>
      </vt:variant>
      <vt:variant>
        <vt:i4>108</vt:i4>
      </vt:variant>
      <vt:variant>
        <vt:i4>0</vt:i4>
      </vt:variant>
      <vt:variant>
        <vt:i4>5</vt:i4>
      </vt:variant>
      <vt:variant>
        <vt:lpwstr>http://bizinfolibrary.org/</vt:lpwstr>
      </vt:variant>
      <vt:variant>
        <vt:lpwstr/>
      </vt:variant>
      <vt:variant>
        <vt:i4>3735650</vt:i4>
      </vt:variant>
      <vt:variant>
        <vt:i4>105</vt:i4>
      </vt:variant>
      <vt:variant>
        <vt:i4>0</vt:i4>
      </vt:variant>
      <vt:variant>
        <vt:i4>5</vt:i4>
      </vt:variant>
      <vt:variant>
        <vt:lpwstr>http://www.yankelovich.com/</vt:lpwstr>
      </vt:variant>
      <vt:variant>
        <vt:lpwstr/>
      </vt:variant>
      <vt:variant>
        <vt:i4>5308441</vt:i4>
      </vt:variant>
      <vt:variant>
        <vt:i4>102</vt:i4>
      </vt:variant>
      <vt:variant>
        <vt:i4>0</vt:i4>
      </vt:variant>
      <vt:variant>
        <vt:i4>5</vt:i4>
      </vt:variant>
      <vt:variant>
        <vt:lpwstr>http://www.workforce.com/</vt:lpwstr>
      </vt:variant>
      <vt:variant>
        <vt:lpwstr/>
      </vt:variant>
      <vt:variant>
        <vt:i4>5701711</vt:i4>
      </vt:variant>
      <vt:variant>
        <vt:i4>99</vt:i4>
      </vt:variant>
      <vt:variant>
        <vt:i4>0</vt:i4>
      </vt:variant>
      <vt:variant>
        <vt:i4>5</vt:i4>
      </vt:variant>
      <vt:variant>
        <vt:lpwstr>http://www.teenresearch.com/</vt:lpwstr>
      </vt:variant>
      <vt:variant>
        <vt:lpwstr/>
      </vt:variant>
      <vt:variant>
        <vt:i4>2818096</vt:i4>
      </vt:variant>
      <vt:variant>
        <vt:i4>96</vt:i4>
      </vt:variant>
      <vt:variant>
        <vt:i4>0</vt:i4>
      </vt:variant>
      <vt:variant>
        <vt:i4>5</vt:i4>
      </vt:variant>
      <vt:variant>
        <vt:lpwstr>http://www.survey.net/</vt:lpwstr>
      </vt:variant>
      <vt:variant>
        <vt:lpwstr/>
      </vt:variant>
      <vt:variant>
        <vt:i4>4128811</vt:i4>
      </vt:variant>
      <vt:variant>
        <vt:i4>93</vt:i4>
      </vt:variant>
      <vt:variant>
        <vt:i4>0</vt:i4>
      </vt:variant>
      <vt:variant>
        <vt:i4>5</vt:i4>
      </vt:variant>
      <vt:variant>
        <vt:lpwstr>http://www.shrm.org/Pages/default.aspx</vt:lpwstr>
      </vt:variant>
      <vt:variant>
        <vt:lpwstr/>
      </vt:variant>
      <vt:variant>
        <vt:i4>4521984</vt:i4>
      </vt:variant>
      <vt:variant>
        <vt:i4>90</vt:i4>
      </vt:variant>
      <vt:variant>
        <vt:i4>0</vt:i4>
      </vt:variant>
      <vt:variant>
        <vt:i4>5</vt:i4>
      </vt:variant>
      <vt:variant>
        <vt:lpwstr>http://www.seventeen.com/</vt:lpwstr>
      </vt:variant>
      <vt:variant>
        <vt:lpwstr/>
      </vt:variant>
      <vt:variant>
        <vt:i4>4063346</vt:i4>
      </vt:variant>
      <vt:variant>
        <vt:i4>87</vt:i4>
      </vt:variant>
      <vt:variant>
        <vt:i4>0</vt:i4>
      </vt:variant>
      <vt:variant>
        <vt:i4>5</vt:i4>
      </vt:variant>
      <vt:variant>
        <vt:lpwstr>http://nielsen.com/us/en/about-us.html</vt:lpwstr>
      </vt:variant>
      <vt:variant>
        <vt:lpwstr/>
      </vt:variant>
      <vt:variant>
        <vt:i4>6881315</vt:i4>
      </vt:variant>
      <vt:variant>
        <vt:i4>84</vt:i4>
      </vt:variant>
      <vt:variant>
        <vt:i4>0</vt:i4>
      </vt:variant>
      <vt:variant>
        <vt:i4>5</vt:i4>
      </vt:variant>
      <vt:variant>
        <vt:lpwstr>http://international.neded.org/business/data-a-research</vt:lpwstr>
      </vt:variant>
      <vt:variant>
        <vt:lpwstr/>
      </vt:variant>
      <vt:variant>
        <vt:i4>6029404</vt:i4>
      </vt:variant>
      <vt:variant>
        <vt:i4>81</vt:i4>
      </vt:variant>
      <vt:variant>
        <vt:i4>0</vt:i4>
      </vt:variant>
      <vt:variant>
        <vt:i4>5</vt:i4>
      </vt:variant>
      <vt:variant>
        <vt:lpwstr>http://www.knowthis.com/</vt:lpwstr>
      </vt:variant>
      <vt:variant>
        <vt:lpwstr/>
      </vt:variant>
      <vt:variant>
        <vt:i4>3866659</vt:i4>
      </vt:variant>
      <vt:variant>
        <vt:i4>78</vt:i4>
      </vt:variant>
      <vt:variant>
        <vt:i4>0</vt:i4>
      </vt:variant>
      <vt:variant>
        <vt:i4>5</vt:i4>
      </vt:variant>
      <vt:variant>
        <vt:lpwstr>http://www.gallup.com/</vt:lpwstr>
      </vt:variant>
      <vt:variant>
        <vt:lpwstr/>
      </vt:variant>
      <vt:variant>
        <vt:i4>4128891</vt:i4>
      </vt:variant>
      <vt:variant>
        <vt:i4>75</vt:i4>
      </vt:variant>
      <vt:variant>
        <vt:i4>0</vt:i4>
      </vt:variant>
      <vt:variant>
        <vt:i4>5</vt:i4>
      </vt:variant>
      <vt:variant>
        <vt:lpwstr>http://www.electroiq.com/index.html</vt:lpwstr>
      </vt:variant>
      <vt:variant>
        <vt:lpwstr/>
      </vt:variant>
      <vt:variant>
        <vt:i4>6815801</vt:i4>
      </vt:variant>
      <vt:variant>
        <vt:i4>72</vt:i4>
      </vt:variant>
      <vt:variant>
        <vt:i4>0</vt:i4>
      </vt:variant>
      <vt:variant>
        <vt:i4>5</vt:i4>
      </vt:variant>
      <vt:variant>
        <vt:lpwstr>http://www.census.gov/compendia/statab</vt:lpwstr>
      </vt:variant>
      <vt:variant>
        <vt:lpwstr/>
      </vt:variant>
      <vt:variant>
        <vt:i4>3997732</vt:i4>
      </vt:variant>
      <vt:variant>
        <vt:i4>69</vt:i4>
      </vt:variant>
      <vt:variant>
        <vt:i4>0</vt:i4>
      </vt:variant>
      <vt:variant>
        <vt:i4>5</vt:i4>
      </vt:variant>
      <vt:variant>
        <vt:lpwstr>http://www.census.gov/</vt:lpwstr>
      </vt:variant>
      <vt:variant>
        <vt:lpwstr/>
      </vt:variant>
      <vt:variant>
        <vt:i4>2818173</vt:i4>
      </vt:variant>
      <vt:variant>
        <vt:i4>66</vt:i4>
      </vt:variant>
      <vt:variant>
        <vt:i4>0</vt:i4>
      </vt:variant>
      <vt:variant>
        <vt:i4>5</vt:i4>
      </vt:variant>
      <vt:variant>
        <vt:lpwstr>http://www.bls.gov/</vt:lpwstr>
      </vt:variant>
      <vt:variant>
        <vt:lpwstr/>
      </vt:variant>
      <vt:variant>
        <vt:i4>2949238</vt:i4>
      </vt:variant>
      <vt:variant>
        <vt:i4>63</vt:i4>
      </vt:variant>
      <vt:variant>
        <vt:i4>0</vt:i4>
      </vt:variant>
      <vt:variant>
        <vt:i4>5</vt:i4>
      </vt:variant>
      <vt:variant>
        <vt:lpwstr>http://www.asaging.org/</vt:lpwstr>
      </vt:variant>
      <vt:variant>
        <vt:lpwstr/>
      </vt:variant>
      <vt:variant>
        <vt:i4>4063353</vt:i4>
      </vt:variant>
      <vt:variant>
        <vt:i4>60</vt:i4>
      </vt:variant>
      <vt:variant>
        <vt:i4>0</vt:i4>
      </vt:variant>
      <vt:variant>
        <vt:i4>5</vt:i4>
      </vt:variant>
      <vt:variant>
        <vt:lpwstr>http://www.babyboomers.com/</vt:lpwstr>
      </vt:variant>
      <vt:variant>
        <vt:lpwstr/>
      </vt:variant>
      <vt:variant>
        <vt:i4>1114198</vt:i4>
      </vt:variant>
      <vt:variant>
        <vt:i4>57</vt:i4>
      </vt:variant>
      <vt:variant>
        <vt:i4>0</vt:i4>
      </vt:variant>
      <vt:variant>
        <vt:i4>5</vt:i4>
      </vt:variant>
      <vt:variant>
        <vt:lpwstr>http://www.thetimes100.co.uk/</vt:lpwstr>
      </vt:variant>
      <vt:variant>
        <vt:lpwstr/>
      </vt:variant>
      <vt:variant>
        <vt:i4>2818140</vt:i4>
      </vt:variant>
      <vt:variant>
        <vt:i4>54</vt:i4>
      </vt:variant>
      <vt:variant>
        <vt:i4>0</vt:i4>
      </vt:variant>
      <vt:variant>
        <vt:i4>5</vt:i4>
      </vt:variant>
      <vt:variant>
        <vt:lpwstr>http://esi.unl.edu/success_stories.html</vt:lpwstr>
      </vt:variant>
      <vt:variant>
        <vt:lpwstr/>
      </vt:variant>
      <vt:variant>
        <vt:i4>3473464</vt:i4>
      </vt:variant>
      <vt:variant>
        <vt:i4>51</vt:i4>
      </vt:variant>
      <vt:variant>
        <vt:i4>0</vt:i4>
      </vt:variant>
      <vt:variant>
        <vt:i4>5</vt:i4>
      </vt:variant>
      <vt:variant>
        <vt:lpwstr>http://cba.unl.edu/about/centers/ent/conferences.aspx</vt:lpwstr>
      </vt:variant>
      <vt:variant>
        <vt:lpwstr>NIC</vt:lpwstr>
      </vt:variant>
      <vt:variant>
        <vt:i4>3473464</vt:i4>
      </vt:variant>
      <vt:variant>
        <vt:i4>48</vt:i4>
      </vt:variant>
      <vt:variant>
        <vt:i4>0</vt:i4>
      </vt:variant>
      <vt:variant>
        <vt:i4>5</vt:i4>
      </vt:variant>
      <vt:variant>
        <vt:lpwstr>http://cba.unl.edu/about/centers/ent/conferences.aspx</vt:lpwstr>
      </vt:variant>
      <vt:variant>
        <vt:lpwstr>NIC</vt:lpwstr>
      </vt:variant>
      <vt:variant>
        <vt:i4>6422569</vt:i4>
      </vt:variant>
      <vt:variant>
        <vt:i4>45</vt:i4>
      </vt:variant>
      <vt:variant>
        <vt:i4>0</vt:i4>
      </vt:variant>
      <vt:variant>
        <vt:i4>5</vt:i4>
      </vt:variant>
      <vt:variant>
        <vt:lpwstr>http://www.investnebraska.com/venture-competitions/</vt:lpwstr>
      </vt:variant>
      <vt:variant>
        <vt:lpwstr/>
      </vt:variant>
      <vt:variant>
        <vt:i4>6815844</vt:i4>
      </vt:variant>
      <vt:variant>
        <vt:i4>42</vt:i4>
      </vt:variant>
      <vt:variant>
        <vt:i4>0</vt:i4>
      </vt:variant>
      <vt:variant>
        <vt:i4>5</vt:i4>
      </vt:variant>
      <vt:variant>
        <vt:lpwstr>http://cba.unl.edu/about/centers/ent/outreach.aspx</vt:lpwstr>
      </vt:variant>
      <vt:variant>
        <vt:lpwstr/>
      </vt:variant>
      <vt:variant>
        <vt:i4>2752563</vt:i4>
      </vt:variant>
      <vt:variant>
        <vt:i4>39</vt:i4>
      </vt:variant>
      <vt:variant>
        <vt:i4>0</vt:i4>
      </vt:variant>
      <vt:variant>
        <vt:i4>5</vt:i4>
      </vt:variant>
      <vt:variant>
        <vt:lpwstr>http://www.quotationspage.com/</vt:lpwstr>
      </vt:variant>
      <vt:variant>
        <vt:lpwstr/>
      </vt:variant>
      <vt:variant>
        <vt:i4>4128871</vt:i4>
      </vt:variant>
      <vt:variant>
        <vt:i4>36</vt:i4>
      </vt:variant>
      <vt:variant>
        <vt:i4>0</vt:i4>
      </vt:variant>
      <vt:variant>
        <vt:i4>5</vt:i4>
      </vt:variant>
      <vt:variant>
        <vt:lpwstr>http://www.federalreserveeducation.org/</vt:lpwstr>
      </vt:variant>
      <vt:variant>
        <vt:lpwstr/>
      </vt:variant>
      <vt:variant>
        <vt:i4>4522009</vt:i4>
      </vt:variant>
      <vt:variant>
        <vt:i4>33</vt:i4>
      </vt:variant>
      <vt:variant>
        <vt:i4>0</vt:i4>
      </vt:variant>
      <vt:variant>
        <vt:i4>5</vt:i4>
      </vt:variant>
      <vt:variant>
        <vt:lpwstr>http://ecedweb.unomaha.edu/K-12/home.cfm</vt:lpwstr>
      </vt:variant>
      <vt:variant>
        <vt:lpwstr/>
      </vt:variant>
      <vt:variant>
        <vt:i4>3932205</vt:i4>
      </vt:variant>
      <vt:variant>
        <vt:i4>30</vt:i4>
      </vt:variant>
      <vt:variant>
        <vt:i4>0</vt:i4>
      </vt:variant>
      <vt:variant>
        <vt:i4>5</vt:i4>
      </vt:variant>
      <vt:variant>
        <vt:lpwstr>http://www.pbs.org/itvs/storewars/</vt:lpwstr>
      </vt:variant>
      <vt:variant>
        <vt:lpwstr/>
      </vt:variant>
      <vt:variant>
        <vt:i4>5767250</vt:i4>
      </vt:variant>
      <vt:variant>
        <vt:i4>27</vt:i4>
      </vt:variant>
      <vt:variant>
        <vt:i4>0</vt:i4>
      </vt:variant>
      <vt:variant>
        <vt:i4>5</vt:i4>
      </vt:variant>
      <vt:variant>
        <vt:lpwstr>http://www.sbaonline.sba.gov/</vt:lpwstr>
      </vt:variant>
      <vt:variant>
        <vt:lpwstr/>
      </vt:variant>
      <vt:variant>
        <vt:i4>4194304</vt:i4>
      </vt:variant>
      <vt:variant>
        <vt:i4>24</vt:i4>
      </vt:variant>
      <vt:variant>
        <vt:i4>0</vt:i4>
      </vt:variant>
      <vt:variant>
        <vt:i4>5</vt:i4>
      </vt:variant>
      <vt:variant>
        <vt:lpwstr>http://mpaa.org/contentprotection</vt:lpwstr>
      </vt:variant>
      <vt:variant>
        <vt:lpwstr/>
      </vt:variant>
      <vt:variant>
        <vt:i4>4128869</vt:i4>
      </vt:variant>
      <vt:variant>
        <vt:i4>21</vt:i4>
      </vt:variant>
      <vt:variant>
        <vt:i4>0</vt:i4>
      </vt:variant>
      <vt:variant>
        <vt:i4>5</vt:i4>
      </vt:variant>
      <vt:variant>
        <vt:lpwstr>http://www.ftc.gov/</vt:lpwstr>
      </vt:variant>
      <vt:variant>
        <vt:lpwstr/>
      </vt:variant>
      <vt:variant>
        <vt:i4>1769501</vt:i4>
      </vt:variant>
      <vt:variant>
        <vt:i4>18</vt:i4>
      </vt:variant>
      <vt:variant>
        <vt:i4>0</vt:i4>
      </vt:variant>
      <vt:variant>
        <vt:i4>5</vt:i4>
      </vt:variant>
      <vt:variant>
        <vt:lpwstr>http://scriptorium.lib.duke.edu/eaa/</vt:lpwstr>
      </vt:variant>
      <vt:variant>
        <vt:lpwstr/>
      </vt:variant>
      <vt:variant>
        <vt:i4>1704015</vt:i4>
      </vt:variant>
      <vt:variant>
        <vt:i4>15</vt:i4>
      </vt:variant>
      <vt:variant>
        <vt:i4>0</vt:i4>
      </vt:variant>
      <vt:variant>
        <vt:i4>5</vt:i4>
      </vt:variant>
      <vt:variant>
        <vt:lpwstr>http://creativity-online.com/</vt:lpwstr>
      </vt:variant>
      <vt:variant>
        <vt:lpwstr/>
      </vt:variant>
      <vt:variant>
        <vt:i4>4915271</vt:i4>
      </vt:variant>
      <vt:variant>
        <vt:i4>12</vt:i4>
      </vt:variant>
      <vt:variant>
        <vt:i4>0</vt:i4>
      </vt:variant>
      <vt:variant>
        <vt:i4>5</vt:i4>
      </vt:variant>
      <vt:variant>
        <vt:lpwstr>http://www.brandchannel.com/home</vt:lpwstr>
      </vt:variant>
      <vt:variant>
        <vt:lpwstr/>
      </vt:variant>
      <vt:variant>
        <vt:i4>5963776</vt:i4>
      </vt:variant>
      <vt:variant>
        <vt:i4>9</vt:i4>
      </vt:variant>
      <vt:variant>
        <vt:i4>0</vt:i4>
      </vt:variant>
      <vt:variant>
        <vt:i4>5</vt:i4>
      </vt:variant>
      <vt:variant>
        <vt:lpwstr>http://www.adcouncil.org/</vt:lpwstr>
      </vt:variant>
      <vt:variant>
        <vt:lpwstr/>
      </vt:variant>
      <vt:variant>
        <vt:i4>5701723</vt:i4>
      </vt:variant>
      <vt:variant>
        <vt:i4>6</vt:i4>
      </vt:variant>
      <vt:variant>
        <vt:i4>0</vt:i4>
      </vt:variant>
      <vt:variant>
        <vt:i4>5</vt:i4>
      </vt:variant>
      <vt:variant>
        <vt:lpwstr>http://www.listenup.org/</vt:lpwstr>
      </vt:variant>
      <vt:variant>
        <vt:lpwstr/>
      </vt:variant>
      <vt:variant>
        <vt:i4>4194322</vt:i4>
      </vt:variant>
      <vt:variant>
        <vt:i4>3</vt:i4>
      </vt:variant>
      <vt:variant>
        <vt:i4>0</vt:i4>
      </vt:variant>
      <vt:variant>
        <vt:i4>5</vt:i4>
      </vt:variant>
      <vt:variant>
        <vt:lpwstr>http://www.adage.com/</vt:lpwstr>
      </vt:variant>
      <vt:variant>
        <vt:lpwstr/>
      </vt:variant>
      <vt:variant>
        <vt:i4>5898285</vt:i4>
      </vt:variant>
      <vt:variant>
        <vt:i4>0</vt:i4>
      </vt:variant>
      <vt:variant>
        <vt:i4>0</vt:i4>
      </vt:variant>
      <vt:variant>
        <vt:i4>5</vt:i4>
      </vt:variant>
      <vt:variant>
        <vt:lpwstr>mailto:gregg.christensen@nebraska.gov</vt:lpwstr>
      </vt:variant>
      <vt:variant>
        <vt:lpwstr/>
      </vt:variant>
      <vt:variant>
        <vt:i4>7929863</vt:i4>
      </vt:variant>
      <vt:variant>
        <vt:i4>-1</vt:i4>
      </vt:variant>
      <vt:variant>
        <vt:i4>1121</vt:i4>
      </vt:variant>
      <vt:variant>
        <vt:i4>1</vt:i4>
      </vt:variant>
      <vt:variant>
        <vt:lpwstr>http://sife.org/branding/images/corporate/logo_text.jpg</vt:lpwstr>
      </vt:variant>
      <vt:variant>
        <vt:lpwstr/>
      </vt:variant>
      <vt:variant>
        <vt:i4>196610</vt:i4>
      </vt:variant>
      <vt:variant>
        <vt:i4>-1</vt:i4>
      </vt:variant>
      <vt:variant>
        <vt:i4>1122</vt:i4>
      </vt:variant>
      <vt:variant>
        <vt:i4>1</vt:i4>
      </vt:variant>
      <vt:variant>
        <vt:lpwstr>http://www.jagraphics.org/images/TN_LOGO_01.jpg</vt:lpwstr>
      </vt:variant>
      <vt:variant>
        <vt:lpwstr/>
      </vt:variant>
      <vt:variant>
        <vt:i4>74</vt:i4>
      </vt:variant>
      <vt:variant>
        <vt:i4>-1</vt:i4>
      </vt:variant>
      <vt:variant>
        <vt:i4>1123</vt:i4>
      </vt:variant>
      <vt:variant>
        <vt:i4>1</vt:i4>
      </vt:variant>
      <vt:variant>
        <vt:lpwstr>http://www.yeo.org/Public/downloads/pressroom/YEO%20logos/YEO-blue-HiRes-JPG.jpg</vt:lpwstr>
      </vt:variant>
      <vt:variant>
        <vt:lpwstr/>
      </vt:variant>
      <vt:variant>
        <vt:i4>6226012</vt:i4>
      </vt:variant>
      <vt:variant>
        <vt:i4>-1</vt:i4>
      </vt:variant>
      <vt:variant>
        <vt:i4>1124</vt:i4>
      </vt:variant>
      <vt:variant>
        <vt:i4>4</vt:i4>
      </vt:variant>
      <vt:variant>
        <vt:lpwstr>http://www.deca.org/</vt:lpwstr>
      </vt:variant>
      <vt:variant>
        <vt:lpwstr/>
      </vt:variant>
      <vt:variant>
        <vt:i4>1376289</vt:i4>
      </vt:variant>
      <vt:variant>
        <vt:i4>-1</vt:i4>
      </vt:variant>
      <vt:variant>
        <vt:i4>1124</vt:i4>
      </vt:variant>
      <vt:variant>
        <vt:i4>1</vt:i4>
      </vt:variant>
      <vt:variant>
        <vt:lpwstr>http://www.deca.org/templates/_global/images/logo.png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Incorporating Internet Resources Into</dc:title>
  <dc:creator>CET</dc:creator>
  <cp:lastModifiedBy>Cori Combs</cp:lastModifiedBy>
  <cp:revision>2</cp:revision>
  <cp:lastPrinted>2014-12-10T22:06:00Z</cp:lastPrinted>
  <dcterms:created xsi:type="dcterms:W3CDTF">2014-12-11T15:21:00Z</dcterms:created>
  <dcterms:modified xsi:type="dcterms:W3CDTF">2014-12-11T15:21:00Z</dcterms:modified>
</cp:coreProperties>
</file>